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1C8E3D02"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7778DA">
        <w:rPr>
          <w:rFonts w:ascii="Arial" w:hAnsi="Arial" w:cs="Arial"/>
          <w:b/>
          <w:bCs/>
          <w:sz w:val="28"/>
          <w:lang w:eastAsia="zh-CN"/>
        </w:rPr>
        <w:t>4</w:t>
      </w:r>
      <w:r w:rsidR="004E77A3"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1559AF" w:rsidRPr="001559AF">
        <w:rPr>
          <w:rFonts w:ascii="Arial" w:eastAsia="MS Mincho" w:hAnsi="Arial" w:cs="Arial"/>
          <w:b/>
          <w:bCs/>
          <w:sz w:val="28"/>
          <w:lang w:eastAsia="ja-JP"/>
        </w:rPr>
        <w:t>R1-</w:t>
      </w:r>
      <w:r w:rsidR="000A37EE" w:rsidRPr="001559AF">
        <w:rPr>
          <w:rFonts w:ascii="Arial" w:eastAsia="MS Mincho" w:hAnsi="Arial" w:cs="Arial"/>
          <w:b/>
          <w:bCs/>
          <w:sz w:val="28"/>
          <w:lang w:eastAsia="ja-JP"/>
        </w:rPr>
        <w:t>21</w:t>
      </w:r>
      <w:r w:rsidR="0055240D">
        <w:rPr>
          <w:rFonts w:ascii="Arial" w:eastAsia="MS Mincho" w:hAnsi="Arial" w:cs="Arial"/>
          <w:b/>
          <w:bCs/>
          <w:sz w:val="28"/>
          <w:lang w:eastAsia="ja-JP"/>
        </w:rPr>
        <w:t>01844</w:t>
      </w:r>
    </w:p>
    <w:p w14:paraId="4B25669D" w14:textId="62326E6B" w:rsidR="00842220" w:rsidRPr="00FC0A61" w:rsidRDefault="002348EF" w:rsidP="00172C76">
      <w:pPr>
        <w:pStyle w:val="Header"/>
        <w:widowControl w:val="0"/>
        <w:tabs>
          <w:tab w:val="right" w:pos="9781"/>
        </w:tabs>
        <w:ind w:right="-58"/>
        <w:jc w:val="left"/>
        <w:rPr>
          <w:rFonts w:ascii="Arial" w:hAnsi="Arial" w:cs="Arial"/>
          <w:b/>
          <w:bCs/>
          <w:sz w:val="28"/>
          <w:lang w:eastAsia="zh-CN"/>
        </w:rPr>
      </w:pPr>
      <w:r w:rsidRPr="00C839C5">
        <w:rPr>
          <w:rFonts w:ascii="Arial" w:hAnsi="Arial" w:cs="Arial"/>
          <w:b/>
          <w:bCs/>
          <w:sz w:val="28"/>
          <w:lang w:eastAsia="zh-CN"/>
        </w:rPr>
        <w:t>E-meeting</w:t>
      </w:r>
      <w:r w:rsidR="00341722">
        <w:rPr>
          <w:rFonts w:ascii="Arial" w:hAnsi="Arial" w:cs="Arial" w:hint="eastAsia"/>
          <w:b/>
          <w:bCs/>
          <w:sz w:val="28"/>
          <w:lang w:eastAsia="zh-CN"/>
        </w:rPr>
        <w:t xml:space="preserve">, </w:t>
      </w:r>
      <w:r w:rsidR="007778DA">
        <w:rPr>
          <w:rFonts w:ascii="Arial" w:hAnsi="Arial" w:cs="Arial"/>
          <w:b/>
          <w:bCs/>
          <w:sz w:val="28"/>
          <w:lang w:eastAsia="zh-CN"/>
        </w:rPr>
        <w:t>25 January – 5 February 2021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6E1D92FF"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sidRPr="008939CE">
        <w:rPr>
          <w:b/>
          <w:kern w:val="2"/>
          <w:sz w:val="24"/>
          <w:lang w:eastAsia="zh-CN"/>
        </w:rPr>
        <w:t>8</w:t>
      </w:r>
      <w:r w:rsidR="00DB5933" w:rsidRPr="008939CE">
        <w:rPr>
          <w:b/>
          <w:kern w:val="2"/>
          <w:sz w:val="24"/>
          <w:lang w:eastAsia="zh-CN"/>
        </w:rPr>
        <w:t>.</w:t>
      </w:r>
      <w:r w:rsidR="00760196" w:rsidRPr="008939CE">
        <w:rPr>
          <w:b/>
          <w:kern w:val="2"/>
          <w:sz w:val="24"/>
          <w:lang w:eastAsia="zh-CN"/>
        </w:rPr>
        <w:t>15.</w:t>
      </w:r>
      <w:r w:rsidR="008558C3" w:rsidRPr="008939CE">
        <w:rPr>
          <w:b/>
          <w:kern w:val="2"/>
          <w:sz w:val="24"/>
          <w:lang w:eastAsia="zh-CN"/>
        </w:rPr>
        <w:t>3</w:t>
      </w:r>
    </w:p>
    <w:p w14:paraId="261E303A" w14:textId="551B6484"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9937FC">
        <w:rPr>
          <w:b/>
          <w:kern w:val="2"/>
          <w:sz w:val="24"/>
          <w:lang w:eastAsia="zh-CN"/>
        </w:rPr>
        <w:t>Moderator (</w:t>
      </w:r>
      <w:r w:rsidR="007156D9" w:rsidRPr="009937FC">
        <w:rPr>
          <w:rFonts w:hint="eastAsia"/>
          <w:b/>
          <w:kern w:val="2"/>
          <w:sz w:val="24"/>
          <w:lang w:eastAsia="zh-CN"/>
        </w:rPr>
        <w:t>Sony</w:t>
      </w:r>
      <w:r w:rsidR="009937FC" w:rsidRPr="009937FC">
        <w:rPr>
          <w:b/>
          <w:kern w:val="2"/>
          <w:sz w:val="24"/>
          <w:lang w:eastAsia="zh-CN"/>
        </w:rPr>
        <w:t>)</w:t>
      </w:r>
    </w:p>
    <w:p w14:paraId="6F2CEFBE" w14:textId="4144FE76"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1559AF" w:rsidRPr="001559AF">
        <w:rPr>
          <w:b/>
          <w:kern w:val="2"/>
          <w:sz w:val="24"/>
          <w:lang w:eastAsia="zh-CN"/>
        </w:rPr>
        <w:t>FL summary of AI 8.15.3</w:t>
      </w:r>
      <w:r w:rsidR="001559AF">
        <w:rPr>
          <w:b/>
          <w:kern w:val="2"/>
          <w:sz w:val="24"/>
          <w:lang w:eastAsia="zh-CN"/>
        </w:rPr>
        <w:t xml:space="preserve"> </w:t>
      </w:r>
      <w:r w:rsidR="008558C3">
        <w:rPr>
          <w:b/>
          <w:kern w:val="2"/>
          <w:sz w:val="24"/>
          <w:lang w:eastAsia="zh-CN"/>
        </w:rPr>
        <w:t>Timing relationship</w:t>
      </w:r>
      <w:r w:rsidR="0022105B">
        <w:rPr>
          <w:b/>
          <w:kern w:val="2"/>
          <w:sz w:val="24"/>
          <w:lang w:eastAsia="zh-CN"/>
        </w:rPr>
        <w:t xml:space="preserve"> for IoT-NTN</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bookmarkStart w:id="0" w:name="_Ref54129494" w:displacedByCustomXml="next"/>
    <w:sdt>
      <w:sdtPr>
        <w:id w:val="-1039665545"/>
        <w:docPartObj>
          <w:docPartGallery w:val="Table of Contents"/>
          <w:docPartUnique/>
        </w:docPartObj>
      </w:sdtPr>
      <w:sdtEndPr>
        <w:rPr>
          <w:rFonts w:ascii="Times New Roman" w:eastAsiaTheme="minorEastAsia" w:hAnsi="Times New Roman" w:cs="Times New Roman"/>
          <w:noProof/>
          <w:color w:val="auto"/>
          <w:sz w:val="22"/>
          <w:szCs w:val="22"/>
          <w:lang w:eastAsia="en-US"/>
        </w:rPr>
      </w:sdtEndPr>
      <w:sdtContent>
        <w:p w14:paraId="38047B94" w14:textId="4A03664C" w:rsidR="0055240D" w:rsidRDefault="0055240D">
          <w:pPr>
            <w:pStyle w:val="TOCHeading"/>
          </w:pPr>
          <w:r>
            <w:t>Table of Contents</w:t>
          </w:r>
        </w:p>
        <w:p w14:paraId="5515CE68" w14:textId="1F9F99C8" w:rsidR="0055240D" w:rsidRDefault="0055240D">
          <w:pPr>
            <w:pStyle w:val="TOC1"/>
            <w:tabs>
              <w:tab w:val="left" w:pos="420"/>
              <w:tab w:val="right" w:leader="dot" w:pos="9307"/>
            </w:tabs>
            <w:rPr>
              <w:rFonts w:asciiTheme="minorHAnsi" w:hAnsiTheme="minorHAnsi" w:cstheme="minorBidi"/>
              <w:noProof/>
              <w:lang w:val="en-GB" w:eastAsia="en-GB"/>
            </w:rPr>
          </w:pPr>
          <w:r>
            <w:fldChar w:fldCharType="begin"/>
          </w:r>
          <w:r>
            <w:instrText xml:space="preserve"> TOC \o "1-3" \h \z \u </w:instrText>
          </w:r>
          <w:r>
            <w:fldChar w:fldCharType="separate"/>
          </w:r>
          <w:hyperlink w:anchor="_Toc62642034" w:history="1">
            <w:r w:rsidRPr="00FB6396">
              <w:rPr>
                <w:rStyle w:val="Hyperlink"/>
                <w:noProof/>
                <w:lang w:eastAsia="zh-CN"/>
              </w:rPr>
              <w:t>1</w:t>
            </w:r>
            <w:r>
              <w:rPr>
                <w:rFonts w:asciiTheme="minorHAnsi" w:hAnsiTheme="minorHAnsi" w:cstheme="minorBidi"/>
                <w:noProof/>
                <w:lang w:val="en-GB" w:eastAsia="en-GB"/>
              </w:rPr>
              <w:tab/>
            </w:r>
            <w:r w:rsidRPr="00FB6396">
              <w:rPr>
                <w:rStyle w:val="Hyperlink"/>
                <w:noProof/>
                <w:lang w:eastAsia="zh-CN"/>
              </w:rPr>
              <w:t>Introduction</w:t>
            </w:r>
            <w:r>
              <w:rPr>
                <w:noProof/>
                <w:webHidden/>
              </w:rPr>
              <w:tab/>
            </w:r>
            <w:r>
              <w:rPr>
                <w:noProof/>
                <w:webHidden/>
              </w:rPr>
              <w:fldChar w:fldCharType="begin"/>
            </w:r>
            <w:r>
              <w:rPr>
                <w:noProof/>
                <w:webHidden/>
              </w:rPr>
              <w:instrText xml:space="preserve"> PAGEREF _Toc62642034 \h </w:instrText>
            </w:r>
            <w:r>
              <w:rPr>
                <w:noProof/>
                <w:webHidden/>
              </w:rPr>
            </w:r>
            <w:r>
              <w:rPr>
                <w:noProof/>
                <w:webHidden/>
              </w:rPr>
              <w:fldChar w:fldCharType="separate"/>
            </w:r>
            <w:r>
              <w:rPr>
                <w:noProof/>
                <w:webHidden/>
              </w:rPr>
              <w:t>1</w:t>
            </w:r>
            <w:r>
              <w:rPr>
                <w:noProof/>
                <w:webHidden/>
              </w:rPr>
              <w:fldChar w:fldCharType="end"/>
            </w:r>
          </w:hyperlink>
        </w:p>
        <w:p w14:paraId="409C5A87" w14:textId="7FA7F258" w:rsidR="0055240D" w:rsidRDefault="0055240D">
          <w:pPr>
            <w:pStyle w:val="TOC1"/>
            <w:tabs>
              <w:tab w:val="left" w:pos="420"/>
              <w:tab w:val="right" w:leader="dot" w:pos="9307"/>
            </w:tabs>
            <w:rPr>
              <w:rFonts w:asciiTheme="minorHAnsi" w:hAnsiTheme="minorHAnsi" w:cstheme="minorBidi"/>
              <w:noProof/>
              <w:lang w:val="en-GB" w:eastAsia="en-GB"/>
            </w:rPr>
          </w:pPr>
          <w:hyperlink w:anchor="_Toc62642035" w:history="1">
            <w:r w:rsidRPr="00FB6396">
              <w:rPr>
                <w:rStyle w:val="Hyperlink"/>
                <w:noProof/>
                <w:lang w:eastAsia="zh-CN"/>
              </w:rPr>
              <w:t>2</w:t>
            </w:r>
            <w:r>
              <w:rPr>
                <w:rFonts w:asciiTheme="minorHAnsi" w:hAnsiTheme="minorHAnsi" w:cstheme="minorBidi"/>
                <w:noProof/>
                <w:lang w:val="en-GB" w:eastAsia="en-GB"/>
              </w:rPr>
              <w:tab/>
            </w:r>
            <w:r w:rsidRPr="00FB6396">
              <w:rPr>
                <w:rStyle w:val="Hyperlink"/>
                <w:noProof/>
                <w:lang w:eastAsia="zh-CN"/>
              </w:rPr>
              <w:t>Overview of Main Issues from company contributions</w:t>
            </w:r>
            <w:r>
              <w:rPr>
                <w:noProof/>
                <w:webHidden/>
              </w:rPr>
              <w:tab/>
            </w:r>
            <w:r>
              <w:rPr>
                <w:noProof/>
                <w:webHidden/>
              </w:rPr>
              <w:fldChar w:fldCharType="begin"/>
            </w:r>
            <w:r>
              <w:rPr>
                <w:noProof/>
                <w:webHidden/>
              </w:rPr>
              <w:instrText xml:space="preserve"> PAGEREF _Toc62642035 \h </w:instrText>
            </w:r>
            <w:r>
              <w:rPr>
                <w:noProof/>
                <w:webHidden/>
              </w:rPr>
            </w:r>
            <w:r>
              <w:rPr>
                <w:noProof/>
                <w:webHidden/>
              </w:rPr>
              <w:fldChar w:fldCharType="separate"/>
            </w:r>
            <w:r>
              <w:rPr>
                <w:noProof/>
                <w:webHidden/>
              </w:rPr>
              <w:t>1</w:t>
            </w:r>
            <w:r>
              <w:rPr>
                <w:noProof/>
                <w:webHidden/>
              </w:rPr>
              <w:fldChar w:fldCharType="end"/>
            </w:r>
          </w:hyperlink>
        </w:p>
        <w:p w14:paraId="4949B25A" w14:textId="66C40ECA" w:rsidR="0055240D" w:rsidRDefault="0055240D">
          <w:pPr>
            <w:pStyle w:val="TOC2"/>
            <w:tabs>
              <w:tab w:val="left" w:pos="1100"/>
              <w:tab w:val="right" w:leader="dot" w:pos="9307"/>
            </w:tabs>
            <w:ind w:left="440"/>
            <w:rPr>
              <w:rFonts w:asciiTheme="minorHAnsi" w:hAnsiTheme="minorHAnsi" w:cstheme="minorBidi"/>
              <w:noProof/>
              <w:lang w:val="en-GB" w:eastAsia="en-GB"/>
            </w:rPr>
          </w:pPr>
          <w:hyperlink w:anchor="_Toc62642036" w:history="1">
            <w:r w:rsidRPr="00FB6396">
              <w:rPr>
                <w:rStyle w:val="Hyperlink"/>
                <w:noProof/>
              </w:rPr>
              <w:t>2.1</w:t>
            </w:r>
            <w:r>
              <w:rPr>
                <w:rFonts w:asciiTheme="minorHAnsi" w:hAnsiTheme="minorHAnsi" w:cstheme="minorBidi"/>
                <w:noProof/>
                <w:lang w:val="en-GB" w:eastAsia="en-GB"/>
              </w:rPr>
              <w:tab/>
            </w:r>
            <w:r w:rsidRPr="00FB6396">
              <w:rPr>
                <w:rStyle w:val="Hyperlink"/>
                <w:noProof/>
              </w:rPr>
              <w:t>Timing relationships requiring enhancement</w:t>
            </w:r>
            <w:r>
              <w:rPr>
                <w:noProof/>
                <w:webHidden/>
              </w:rPr>
              <w:tab/>
            </w:r>
            <w:r>
              <w:rPr>
                <w:noProof/>
                <w:webHidden/>
              </w:rPr>
              <w:fldChar w:fldCharType="begin"/>
            </w:r>
            <w:r>
              <w:rPr>
                <w:noProof/>
                <w:webHidden/>
              </w:rPr>
              <w:instrText xml:space="preserve"> PAGEREF _Toc62642036 \h </w:instrText>
            </w:r>
            <w:r>
              <w:rPr>
                <w:noProof/>
                <w:webHidden/>
              </w:rPr>
            </w:r>
            <w:r>
              <w:rPr>
                <w:noProof/>
                <w:webHidden/>
              </w:rPr>
              <w:fldChar w:fldCharType="separate"/>
            </w:r>
            <w:r>
              <w:rPr>
                <w:noProof/>
                <w:webHidden/>
              </w:rPr>
              <w:t>3</w:t>
            </w:r>
            <w:r>
              <w:rPr>
                <w:noProof/>
                <w:webHidden/>
              </w:rPr>
              <w:fldChar w:fldCharType="end"/>
            </w:r>
          </w:hyperlink>
        </w:p>
        <w:p w14:paraId="2B4C0136" w14:textId="39F8F7C4" w:rsidR="0055240D" w:rsidRDefault="0055240D">
          <w:pPr>
            <w:pStyle w:val="TOC2"/>
            <w:tabs>
              <w:tab w:val="left" w:pos="1100"/>
              <w:tab w:val="right" w:leader="dot" w:pos="9307"/>
            </w:tabs>
            <w:ind w:left="440"/>
            <w:rPr>
              <w:rFonts w:asciiTheme="minorHAnsi" w:hAnsiTheme="minorHAnsi" w:cstheme="minorBidi"/>
              <w:noProof/>
              <w:lang w:val="en-GB" w:eastAsia="en-GB"/>
            </w:rPr>
          </w:pPr>
          <w:hyperlink w:anchor="_Toc62642037" w:history="1">
            <w:r w:rsidRPr="00FB6396">
              <w:rPr>
                <w:rStyle w:val="Hyperlink"/>
                <w:noProof/>
              </w:rPr>
              <w:t>2.2</w:t>
            </w:r>
            <w:r>
              <w:rPr>
                <w:rFonts w:asciiTheme="minorHAnsi" w:hAnsiTheme="minorHAnsi" w:cstheme="minorBidi"/>
                <w:noProof/>
                <w:lang w:val="en-GB" w:eastAsia="en-GB"/>
              </w:rPr>
              <w:tab/>
            </w:r>
            <w:r w:rsidRPr="00FB6396">
              <w:rPr>
                <w:rStyle w:val="Hyperlink"/>
                <w:noProof/>
              </w:rPr>
              <w:t>Koffset Configuration</w:t>
            </w:r>
            <w:r>
              <w:rPr>
                <w:noProof/>
                <w:webHidden/>
              </w:rPr>
              <w:tab/>
            </w:r>
            <w:r>
              <w:rPr>
                <w:noProof/>
                <w:webHidden/>
              </w:rPr>
              <w:fldChar w:fldCharType="begin"/>
            </w:r>
            <w:r>
              <w:rPr>
                <w:noProof/>
                <w:webHidden/>
              </w:rPr>
              <w:instrText xml:space="preserve"> PAGEREF _Toc62642037 \h </w:instrText>
            </w:r>
            <w:r>
              <w:rPr>
                <w:noProof/>
                <w:webHidden/>
              </w:rPr>
            </w:r>
            <w:r>
              <w:rPr>
                <w:noProof/>
                <w:webHidden/>
              </w:rPr>
              <w:fldChar w:fldCharType="separate"/>
            </w:r>
            <w:r>
              <w:rPr>
                <w:noProof/>
                <w:webHidden/>
              </w:rPr>
              <w:t>7</w:t>
            </w:r>
            <w:r>
              <w:rPr>
                <w:noProof/>
                <w:webHidden/>
              </w:rPr>
              <w:fldChar w:fldCharType="end"/>
            </w:r>
          </w:hyperlink>
        </w:p>
        <w:p w14:paraId="1DD73848" w14:textId="562CF7B1" w:rsidR="0055240D" w:rsidRDefault="0055240D">
          <w:pPr>
            <w:pStyle w:val="TOC3"/>
            <w:tabs>
              <w:tab w:val="left" w:pos="1320"/>
              <w:tab w:val="right" w:leader="dot" w:pos="9307"/>
            </w:tabs>
            <w:rPr>
              <w:noProof/>
            </w:rPr>
          </w:pPr>
          <w:hyperlink w:anchor="_Toc62642038" w:history="1">
            <w:r w:rsidRPr="00FB6396">
              <w:rPr>
                <w:rStyle w:val="Hyperlink"/>
                <w:noProof/>
              </w:rPr>
              <w:t>2.2.1</w:t>
            </w:r>
            <w:r>
              <w:rPr>
                <w:noProof/>
              </w:rPr>
              <w:tab/>
            </w:r>
            <w:r w:rsidRPr="00FB6396">
              <w:rPr>
                <w:rStyle w:val="Hyperlink"/>
                <w:noProof/>
              </w:rPr>
              <w:t>Issue Discussion</w:t>
            </w:r>
            <w:r>
              <w:rPr>
                <w:noProof/>
                <w:webHidden/>
              </w:rPr>
              <w:tab/>
            </w:r>
            <w:r>
              <w:rPr>
                <w:noProof/>
                <w:webHidden/>
              </w:rPr>
              <w:fldChar w:fldCharType="begin"/>
            </w:r>
            <w:r>
              <w:rPr>
                <w:noProof/>
                <w:webHidden/>
              </w:rPr>
              <w:instrText xml:space="preserve"> PAGEREF _Toc62642038 \h </w:instrText>
            </w:r>
            <w:r>
              <w:rPr>
                <w:noProof/>
                <w:webHidden/>
              </w:rPr>
            </w:r>
            <w:r>
              <w:rPr>
                <w:noProof/>
                <w:webHidden/>
              </w:rPr>
              <w:fldChar w:fldCharType="separate"/>
            </w:r>
            <w:r>
              <w:rPr>
                <w:noProof/>
                <w:webHidden/>
              </w:rPr>
              <w:t>7</w:t>
            </w:r>
            <w:r>
              <w:rPr>
                <w:noProof/>
                <w:webHidden/>
              </w:rPr>
              <w:fldChar w:fldCharType="end"/>
            </w:r>
          </w:hyperlink>
        </w:p>
        <w:p w14:paraId="6496D674" w14:textId="1C0FCC5E" w:rsidR="0055240D" w:rsidRDefault="0055240D">
          <w:pPr>
            <w:pStyle w:val="TOC3"/>
            <w:tabs>
              <w:tab w:val="left" w:pos="1320"/>
              <w:tab w:val="right" w:leader="dot" w:pos="9307"/>
            </w:tabs>
            <w:rPr>
              <w:noProof/>
            </w:rPr>
          </w:pPr>
          <w:hyperlink w:anchor="_Toc62642039" w:history="1">
            <w:r w:rsidRPr="00FB6396">
              <w:rPr>
                <w:rStyle w:val="Hyperlink"/>
                <w:noProof/>
                <w:lang w:eastAsia="zh-CN"/>
              </w:rPr>
              <w:t>2.2.2</w:t>
            </w:r>
            <w:r>
              <w:rPr>
                <w:noProof/>
              </w:rPr>
              <w:tab/>
            </w:r>
            <w:r w:rsidRPr="00FB6396">
              <w:rPr>
                <w:rStyle w:val="Hyperlink"/>
                <w:noProof/>
                <w:lang w:eastAsia="zh-CN"/>
              </w:rPr>
              <w:t>Related proposals</w:t>
            </w:r>
            <w:r>
              <w:rPr>
                <w:noProof/>
                <w:webHidden/>
              </w:rPr>
              <w:tab/>
            </w:r>
            <w:r>
              <w:rPr>
                <w:noProof/>
                <w:webHidden/>
              </w:rPr>
              <w:fldChar w:fldCharType="begin"/>
            </w:r>
            <w:r>
              <w:rPr>
                <w:noProof/>
                <w:webHidden/>
              </w:rPr>
              <w:instrText xml:space="preserve"> PAGEREF _Toc62642039 \h </w:instrText>
            </w:r>
            <w:r>
              <w:rPr>
                <w:noProof/>
                <w:webHidden/>
              </w:rPr>
            </w:r>
            <w:r>
              <w:rPr>
                <w:noProof/>
                <w:webHidden/>
              </w:rPr>
              <w:fldChar w:fldCharType="separate"/>
            </w:r>
            <w:r>
              <w:rPr>
                <w:noProof/>
                <w:webHidden/>
              </w:rPr>
              <w:t>8</w:t>
            </w:r>
            <w:r>
              <w:rPr>
                <w:noProof/>
                <w:webHidden/>
              </w:rPr>
              <w:fldChar w:fldCharType="end"/>
            </w:r>
          </w:hyperlink>
        </w:p>
        <w:p w14:paraId="09AE181B" w14:textId="40114AF7" w:rsidR="0055240D" w:rsidRDefault="0055240D">
          <w:pPr>
            <w:pStyle w:val="TOC3"/>
            <w:tabs>
              <w:tab w:val="left" w:pos="1320"/>
              <w:tab w:val="right" w:leader="dot" w:pos="9307"/>
            </w:tabs>
            <w:rPr>
              <w:noProof/>
            </w:rPr>
          </w:pPr>
          <w:hyperlink w:anchor="_Toc62642040" w:history="1">
            <w:r w:rsidRPr="00FB6396">
              <w:rPr>
                <w:rStyle w:val="Hyperlink"/>
                <w:noProof/>
              </w:rPr>
              <w:t>2.2.3</w:t>
            </w:r>
            <w:r>
              <w:rPr>
                <w:noProof/>
              </w:rPr>
              <w:tab/>
            </w:r>
            <w:r w:rsidRPr="00FB6396">
              <w:rPr>
                <w:rStyle w:val="Hyperlink"/>
                <w:noProof/>
              </w:rPr>
              <w:t>Koffset Configuration Issues for email discussion</w:t>
            </w:r>
            <w:r>
              <w:rPr>
                <w:noProof/>
                <w:webHidden/>
              </w:rPr>
              <w:tab/>
            </w:r>
            <w:r>
              <w:rPr>
                <w:noProof/>
                <w:webHidden/>
              </w:rPr>
              <w:fldChar w:fldCharType="begin"/>
            </w:r>
            <w:r>
              <w:rPr>
                <w:noProof/>
                <w:webHidden/>
              </w:rPr>
              <w:instrText xml:space="preserve"> PAGEREF _Toc62642040 \h </w:instrText>
            </w:r>
            <w:r>
              <w:rPr>
                <w:noProof/>
                <w:webHidden/>
              </w:rPr>
            </w:r>
            <w:r>
              <w:rPr>
                <w:noProof/>
                <w:webHidden/>
              </w:rPr>
              <w:fldChar w:fldCharType="separate"/>
            </w:r>
            <w:r>
              <w:rPr>
                <w:noProof/>
                <w:webHidden/>
              </w:rPr>
              <w:t>9</w:t>
            </w:r>
            <w:r>
              <w:rPr>
                <w:noProof/>
                <w:webHidden/>
              </w:rPr>
              <w:fldChar w:fldCharType="end"/>
            </w:r>
          </w:hyperlink>
        </w:p>
        <w:p w14:paraId="76DF6FDD" w14:textId="00FDABBB" w:rsidR="0055240D" w:rsidRDefault="0055240D">
          <w:pPr>
            <w:pStyle w:val="TOC2"/>
            <w:tabs>
              <w:tab w:val="left" w:pos="1100"/>
              <w:tab w:val="right" w:leader="dot" w:pos="9307"/>
            </w:tabs>
            <w:ind w:left="440"/>
            <w:rPr>
              <w:rFonts w:asciiTheme="minorHAnsi" w:hAnsiTheme="minorHAnsi" w:cstheme="minorBidi"/>
              <w:noProof/>
              <w:lang w:val="en-GB" w:eastAsia="en-GB"/>
            </w:rPr>
          </w:pPr>
          <w:hyperlink w:anchor="_Toc62642041" w:history="1">
            <w:r w:rsidRPr="00FB6396">
              <w:rPr>
                <w:rStyle w:val="Hyperlink"/>
                <w:noProof/>
              </w:rPr>
              <w:t>2.3</w:t>
            </w:r>
            <w:r>
              <w:rPr>
                <w:rFonts w:asciiTheme="minorHAnsi" w:hAnsiTheme="minorHAnsi" w:cstheme="minorBidi"/>
                <w:noProof/>
                <w:lang w:val="en-GB" w:eastAsia="en-GB"/>
              </w:rPr>
              <w:tab/>
            </w:r>
            <w:r w:rsidRPr="00FB6396">
              <w:rPr>
                <w:rStyle w:val="Hyperlink"/>
                <w:noProof/>
              </w:rPr>
              <w:t>MAC-CE activation timing.</w:t>
            </w:r>
            <w:r>
              <w:rPr>
                <w:noProof/>
                <w:webHidden/>
              </w:rPr>
              <w:tab/>
            </w:r>
            <w:r>
              <w:rPr>
                <w:noProof/>
                <w:webHidden/>
              </w:rPr>
              <w:fldChar w:fldCharType="begin"/>
            </w:r>
            <w:r>
              <w:rPr>
                <w:noProof/>
                <w:webHidden/>
              </w:rPr>
              <w:instrText xml:space="preserve"> PAGEREF _Toc62642041 \h </w:instrText>
            </w:r>
            <w:r>
              <w:rPr>
                <w:noProof/>
                <w:webHidden/>
              </w:rPr>
            </w:r>
            <w:r>
              <w:rPr>
                <w:noProof/>
                <w:webHidden/>
              </w:rPr>
              <w:fldChar w:fldCharType="separate"/>
            </w:r>
            <w:r>
              <w:rPr>
                <w:noProof/>
                <w:webHidden/>
              </w:rPr>
              <w:t>10</w:t>
            </w:r>
            <w:r>
              <w:rPr>
                <w:noProof/>
                <w:webHidden/>
              </w:rPr>
              <w:fldChar w:fldCharType="end"/>
            </w:r>
          </w:hyperlink>
        </w:p>
        <w:p w14:paraId="74D369FE" w14:textId="0F54DE87" w:rsidR="0055240D" w:rsidRDefault="0055240D">
          <w:pPr>
            <w:pStyle w:val="TOC3"/>
            <w:tabs>
              <w:tab w:val="left" w:pos="1320"/>
              <w:tab w:val="right" w:leader="dot" w:pos="9307"/>
            </w:tabs>
            <w:rPr>
              <w:noProof/>
            </w:rPr>
          </w:pPr>
          <w:hyperlink w:anchor="_Toc62642042" w:history="1">
            <w:r w:rsidRPr="00FB6396">
              <w:rPr>
                <w:rStyle w:val="Hyperlink"/>
                <w:rFonts w:eastAsia="SimSun"/>
                <w:noProof/>
                <w:lang w:eastAsia="zh-CN"/>
              </w:rPr>
              <w:t>2.3.1</w:t>
            </w:r>
            <w:r>
              <w:rPr>
                <w:noProof/>
              </w:rPr>
              <w:tab/>
            </w:r>
            <w:r w:rsidRPr="00FB6396">
              <w:rPr>
                <w:rStyle w:val="Hyperlink"/>
                <w:rFonts w:eastAsia="SimSun"/>
                <w:noProof/>
                <w:lang w:eastAsia="zh-CN"/>
              </w:rPr>
              <w:t>Company views</w:t>
            </w:r>
            <w:r>
              <w:rPr>
                <w:noProof/>
                <w:webHidden/>
              </w:rPr>
              <w:tab/>
            </w:r>
            <w:r>
              <w:rPr>
                <w:noProof/>
                <w:webHidden/>
              </w:rPr>
              <w:fldChar w:fldCharType="begin"/>
            </w:r>
            <w:r>
              <w:rPr>
                <w:noProof/>
                <w:webHidden/>
              </w:rPr>
              <w:instrText xml:space="preserve"> PAGEREF _Toc62642042 \h </w:instrText>
            </w:r>
            <w:r>
              <w:rPr>
                <w:noProof/>
                <w:webHidden/>
              </w:rPr>
            </w:r>
            <w:r>
              <w:rPr>
                <w:noProof/>
                <w:webHidden/>
              </w:rPr>
              <w:fldChar w:fldCharType="separate"/>
            </w:r>
            <w:r>
              <w:rPr>
                <w:noProof/>
                <w:webHidden/>
              </w:rPr>
              <w:t>11</w:t>
            </w:r>
            <w:r>
              <w:rPr>
                <w:noProof/>
                <w:webHidden/>
              </w:rPr>
              <w:fldChar w:fldCharType="end"/>
            </w:r>
          </w:hyperlink>
        </w:p>
        <w:p w14:paraId="6D962716" w14:textId="56D7CE77" w:rsidR="0055240D" w:rsidRDefault="0055240D">
          <w:pPr>
            <w:pStyle w:val="TOC3"/>
            <w:tabs>
              <w:tab w:val="left" w:pos="1320"/>
              <w:tab w:val="right" w:leader="dot" w:pos="9307"/>
            </w:tabs>
            <w:rPr>
              <w:noProof/>
            </w:rPr>
          </w:pPr>
          <w:hyperlink w:anchor="_Toc62642043" w:history="1">
            <w:r w:rsidRPr="00FB6396">
              <w:rPr>
                <w:rStyle w:val="Hyperlink"/>
                <w:noProof/>
                <w:lang w:eastAsia="zh-CN"/>
              </w:rPr>
              <w:t>2.3.2</w:t>
            </w:r>
            <w:r>
              <w:rPr>
                <w:noProof/>
              </w:rPr>
              <w:tab/>
            </w:r>
            <w:r w:rsidRPr="00FB6396">
              <w:rPr>
                <w:rStyle w:val="Hyperlink"/>
                <w:noProof/>
                <w:lang w:eastAsia="zh-CN"/>
              </w:rPr>
              <w:t>Related proposals</w:t>
            </w:r>
            <w:r>
              <w:rPr>
                <w:noProof/>
                <w:webHidden/>
              </w:rPr>
              <w:tab/>
            </w:r>
            <w:r>
              <w:rPr>
                <w:noProof/>
                <w:webHidden/>
              </w:rPr>
              <w:fldChar w:fldCharType="begin"/>
            </w:r>
            <w:r>
              <w:rPr>
                <w:noProof/>
                <w:webHidden/>
              </w:rPr>
              <w:instrText xml:space="preserve"> PAGEREF _Toc62642043 \h </w:instrText>
            </w:r>
            <w:r>
              <w:rPr>
                <w:noProof/>
                <w:webHidden/>
              </w:rPr>
            </w:r>
            <w:r>
              <w:rPr>
                <w:noProof/>
                <w:webHidden/>
              </w:rPr>
              <w:fldChar w:fldCharType="separate"/>
            </w:r>
            <w:r>
              <w:rPr>
                <w:noProof/>
                <w:webHidden/>
              </w:rPr>
              <w:t>11</w:t>
            </w:r>
            <w:r>
              <w:rPr>
                <w:noProof/>
                <w:webHidden/>
              </w:rPr>
              <w:fldChar w:fldCharType="end"/>
            </w:r>
          </w:hyperlink>
        </w:p>
        <w:p w14:paraId="346673E6" w14:textId="2F667DEA" w:rsidR="0055240D" w:rsidRDefault="0055240D">
          <w:pPr>
            <w:pStyle w:val="TOC3"/>
            <w:tabs>
              <w:tab w:val="left" w:pos="1320"/>
              <w:tab w:val="right" w:leader="dot" w:pos="9307"/>
            </w:tabs>
            <w:rPr>
              <w:noProof/>
            </w:rPr>
          </w:pPr>
          <w:hyperlink w:anchor="_Toc62642044" w:history="1">
            <w:r w:rsidRPr="00FB6396">
              <w:rPr>
                <w:rStyle w:val="Hyperlink"/>
                <w:noProof/>
              </w:rPr>
              <w:t>2.3.3</w:t>
            </w:r>
            <w:r>
              <w:rPr>
                <w:noProof/>
              </w:rPr>
              <w:tab/>
            </w:r>
            <w:r w:rsidRPr="00FB6396">
              <w:rPr>
                <w:rStyle w:val="Hyperlink"/>
                <w:noProof/>
              </w:rPr>
              <w:t>MAC-CE Activation Timing Issues for email discussion</w:t>
            </w:r>
            <w:r>
              <w:rPr>
                <w:noProof/>
                <w:webHidden/>
              </w:rPr>
              <w:tab/>
            </w:r>
            <w:r>
              <w:rPr>
                <w:noProof/>
                <w:webHidden/>
              </w:rPr>
              <w:fldChar w:fldCharType="begin"/>
            </w:r>
            <w:r>
              <w:rPr>
                <w:noProof/>
                <w:webHidden/>
              </w:rPr>
              <w:instrText xml:space="preserve"> PAGEREF _Toc62642044 \h </w:instrText>
            </w:r>
            <w:r>
              <w:rPr>
                <w:noProof/>
                <w:webHidden/>
              </w:rPr>
            </w:r>
            <w:r>
              <w:rPr>
                <w:noProof/>
                <w:webHidden/>
              </w:rPr>
              <w:fldChar w:fldCharType="separate"/>
            </w:r>
            <w:r>
              <w:rPr>
                <w:noProof/>
                <w:webHidden/>
              </w:rPr>
              <w:t>11</w:t>
            </w:r>
            <w:r>
              <w:rPr>
                <w:noProof/>
                <w:webHidden/>
              </w:rPr>
              <w:fldChar w:fldCharType="end"/>
            </w:r>
          </w:hyperlink>
        </w:p>
        <w:p w14:paraId="5979109A" w14:textId="7BB0BBDD" w:rsidR="0055240D" w:rsidRDefault="0055240D">
          <w:pPr>
            <w:pStyle w:val="TOC2"/>
            <w:tabs>
              <w:tab w:val="left" w:pos="1100"/>
              <w:tab w:val="right" w:leader="dot" w:pos="9307"/>
            </w:tabs>
            <w:ind w:left="440"/>
            <w:rPr>
              <w:rFonts w:asciiTheme="minorHAnsi" w:hAnsiTheme="minorHAnsi" w:cstheme="minorBidi"/>
              <w:noProof/>
              <w:lang w:val="en-GB" w:eastAsia="en-GB"/>
            </w:rPr>
          </w:pPr>
          <w:hyperlink w:anchor="_Toc62642045" w:history="1">
            <w:r w:rsidRPr="00FB6396">
              <w:rPr>
                <w:rStyle w:val="Hyperlink"/>
                <w:noProof/>
              </w:rPr>
              <w:t>2.4</w:t>
            </w:r>
            <w:r>
              <w:rPr>
                <w:rFonts w:asciiTheme="minorHAnsi" w:hAnsiTheme="minorHAnsi" w:cstheme="minorBidi"/>
                <w:noProof/>
                <w:lang w:val="en-GB" w:eastAsia="en-GB"/>
              </w:rPr>
              <w:tab/>
            </w:r>
            <w:r w:rsidRPr="00FB6396">
              <w:rPr>
                <w:rStyle w:val="Hyperlink"/>
                <w:noProof/>
              </w:rPr>
              <w:t>HD-FDD operation</w:t>
            </w:r>
            <w:r>
              <w:rPr>
                <w:noProof/>
                <w:webHidden/>
              </w:rPr>
              <w:tab/>
            </w:r>
            <w:r>
              <w:rPr>
                <w:noProof/>
                <w:webHidden/>
              </w:rPr>
              <w:fldChar w:fldCharType="begin"/>
            </w:r>
            <w:r>
              <w:rPr>
                <w:noProof/>
                <w:webHidden/>
              </w:rPr>
              <w:instrText xml:space="preserve"> PAGEREF _Toc62642045 \h </w:instrText>
            </w:r>
            <w:r>
              <w:rPr>
                <w:noProof/>
                <w:webHidden/>
              </w:rPr>
            </w:r>
            <w:r>
              <w:rPr>
                <w:noProof/>
                <w:webHidden/>
              </w:rPr>
              <w:fldChar w:fldCharType="separate"/>
            </w:r>
            <w:r>
              <w:rPr>
                <w:noProof/>
                <w:webHidden/>
              </w:rPr>
              <w:t>12</w:t>
            </w:r>
            <w:r>
              <w:rPr>
                <w:noProof/>
                <w:webHidden/>
              </w:rPr>
              <w:fldChar w:fldCharType="end"/>
            </w:r>
          </w:hyperlink>
        </w:p>
        <w:p w14:paraId="147EB9D1" w14:textId="666CD526" w:rsidR="0055240D" w:rsidRDefault="0055240D">
          <w:pPr>
            <w:pStyle w:val="TOC3"/>
            <w:tabs>
              <w:tab w:val="left" w:pos="1320"/>
              <w:tab w:val="right" w:leader="dot" w:pos="9307"/>
            </w:tabs>
            <w:rPr>
              <w:noProof/>
            </w:rPr>
          </w:pPr>
          <w:hyperlink w:anchor="_Toc62642046" w:history="1">
            <w:r w:rsidRPr="00FB6396">
              <w:rPr>
                <w:rStyle w:val="Hyperlink"/>
                <w:noProof/>
                <w:lang w:eastAsia="zh-CN"/>
              </w:rPr>
              <w:t>2.4.1</w:t>
            </w:r>
            <w:r>
              <w:rPr>
                <w:noProof/>
              </w:rPr>
              <w:tab/>
            </w:r>
            <w:r w:rsidRPr="00FB6396">
              <w:rPr>
                <w:rStyle w:val="Hyperlink"/>
                <w:noProof/>
                <w:lang w:eastAsia="zh-CN"/>
              </w:rPr>
              <w:t>Company views</w:t>
            </w:r>
            <w:r>
              <w:rPr>
                <w:noProof/>
                <w:webHidden/>
              </w:rPr>
              <w:tab/>
            </w:r>
            <w:r>
              <w:rPr>
                <w:noProof/>
                <w:webHidden/>
              </w:rPr>
              <w:fldChar w:fldCharType="begin"/>
            </w:r>
            <w:r>
              <w:rPr>
                <w:noProof/>
                <w:webHidden/>
              </w:rPr>
              <w:instrText xml:space="preserve"> PAGEREF _Toc62642046 \h </w:instrText>
            </w:r>
            <w:r>
              <w:rPr>
                <w:noProof/>
                <w:webHidden/>
              </w:rPr>
            </w:r>
            <w:r>
              <w:rPr>
                <w:noProof/>
                <w:webHidden/>
              </w:rPr>
              <w:fldChar w:fldCharType="separate"/>
            </w:r>
            <w:r>
              <w:rPr>
                <w:noProof/>
                <w:webHidden/>
              </w:rPr>
              <w:t>12</w:t>
            </w:r>
            <w:r>
              <w:rPr>
                <w:noProof/>
                <w:webHidden/>
              </w:rPr>
              <w:fldChar w:fldCharType="end"/>
            </w:r>
          </w:hyperlink>
        </w:p>
        <w:p w14:paraId="5CAB408B" w14:textId="20015873" w:rsidR="0055240D" w:rsidRDefault="0055240D">
          <w:pPr>
            <w:pStyle w:val="TOC3"/>
            <w:tabs>
              <w:tab w:val="left" w:pos="1320"/>
              <w:tab w:val="right" w:leader="dot" w:pos="9307"/>
            </w:tabs>
            <w:rPr>
              <w:noProof/>
            </w:rPr>
          </w:pPr>
          <w:hyperlink w:anchor="_Toc62642047" w:history="1">
            <w:r w:rsidRPr="00FB6396">
              <w:rPr>
                <w:rStyle w:val="Hyperlink"/>
                <w:noProof/>
                <w:lang w:eastAsia="zh-CN"/>
              </w:rPr>
              <w:t>2.4.2</w:t>
            </w:r>
            <w:r>
              <w:rPr>
                <w:noProof/>
              </w:rPr>
              <w:tab/>
            </w:r>
            <w:r w:rsidRPr="00FB6396">
              <w:rPr>
                <w:rStyle w:val="Hyperlink"/>
                <w:noProof/>
                <w:lang w:eastAsia="zh-CN"/>
              </w:rPr>
              <w:t>Related proposals</w:t>
            </w:r>
            <w:r>
              <w:rPr>
                <w:noProof/>
                <w:webHidden/>
              </w:rPr>
              <w:tab/>
            </w:r>
            <w:r>
              <w:rPr>
                <w:noProof/>
                <w:webHidden/>
              </w:rPr>
              <w:fldChar w:fldCharType="begin"/>
            </w:r>
            <w:r>
              <w:rPr>
                <w:noProof/>
                <w:webHidden/>
              </w:rPr>
              <w:instrText xml:space="preserve"> PAGEREF _Toc62642047 \h </w:instrText>
            </w:r>
            <w:r>
              <w:rPr>
                <w:noProof/>
                <w:webHidden/>
              </w:rPr>
            </w:r>
            <w:r>
              <w:rPr>
                <w:noProof/>
                <w:webHidden/>
              </w:rPr>
              <w:fldChar w:fldCharType="separate"/>
            </w:r>
            <w:r>
              <w:rPr>
                <w:noProof/>
                <w:webHidden/>
              </w:rPr>
              <w:t>12</w:t>
            </w:r>
            <w:r>
              <w:rPr>
                <w:noProof/>
                <w:webHidden/>
              </w:rPr>
              <w:fldChar w:fldCharType="end"/>
            </w:r>
          </w:hyperlink>
        </w:p>
        <w:p w14:paraId="30D8087D" w14:textId="0EA9D5C5" w:rsidR="0055240D" w:rsidRDefault="0055240D">
          <w:pPr>
            <w:pStyle w:val="TOC3"/>
            <w:tabs>
              <w:tab w:val="left" w:pos="1320"/>
              <w:tab w:val="right" w:leader="dot" w:pos="9307"/>
            </w:tabs>
            <w:rPr>
              <w:noProof/>
            </w:rPr>
          </w:pPr>
          <w:hyperlink w:anchor="_Toc62642048" w:history="1">
            <w:r w:rsidRPr="00FB6396">
              <w:rPr>
                <w:rStyle w:val="Hyperlink"/>
                <w:noProof/>
                <w:lang w:eastAsia="zh-CN"/>
              </w:rPr>
              <w:t>2.4.3</w:t>
            </w:r>
            <w:r>
              <w:rPr>
                <w:noProof/>
              </w:rPr>
              <w:tab/>
            </w:r>
            <w:r w:rsidRPr="00FB6396">
              <w:rPr>
                <w:rStyle w:val="Hyperlink"/>
                <w:noProof/>
                <w:lang w:eastAsia="zh-CN"/>
              </w:rPr>
              <w:t>HD-FDD Operation Issues for Email Discussion</w:t>
            </w:r>
            <w:r>
              <w:rPr>
                <w:noProof/>
                <w:webHidden/>
              </w:rPr>
              <w:tab/>
            </w:r>
            <w:r>
              <w:rPr>
                <w:noProof/>
                <w:webHidden/>
              </w:rPr>
              <w:fldChar w:fldCharType="begin"/>
            </w:r>
            <w:r>
              <w:rPr>
                <w:noProof/>
                <w:webHidden/>
              </w:rPr>
              <w:instrText xml:space="preserve"> PAGEREF _Toc62642048 \h </w:instrText>
            </w:r>
            <w:r>
              <w:rPr>
                <w:noProof/>
                <w:webHidden/>
              </w:rPr>
            </w:r>
            <w:r>
              <w:rPr>
                <w:noProof/>
                <w:webHidden/>
              </w:rPr>
              <w:fldChar w:fldCharType="separate"/>
            </w:r>
            <w:r>
              <w:rPr>
                <w:noProof/>
                <w:webHidden/>
              </w:rPr>
              <w:t>13</w:t>
            </w:r>
            <w:r>
              <w:rPr>
                <w:noProof/>
                <w:webHidden/>
              </w:rPr>
              <w:fldChar w:fldCharType="end"/>
            </w:r>
          </w:hyperlink>
        </w:p>
        <w:p w14:paraId="6ACA5DC7" w14:textId="242AA392" w:rsidR="0055240D" w:rsidRDefault="0055240D">
          <w:pPr>
            <w:pStyle w:val="TOC2"/>
            <w:tabs>
              <w:tab w:val="left" w:pos="1100"/>
              <w:tab w:val="right" w:leader="dot" w:pos="9307"/>
            </w:tabs>
            <w:ind w:left="440"/>
            <w:rPr>
              <w:rFonts w:asciiTheme="minorHAnsi" w:hAnsiTheme="minorHAnsi" w:cstheme="minorBidi"/>
              <w:noProof/>
              <w:lang w:val="en-GB" w:eastAsia="en-GB"/>
            </w:rPr>
          </w:pPr>
          <w:hyperlink w:anchor="_Toc62642049" w:history="1">
            <w:r w:rsidRPr="00FB6396">
              <w:rPr>
                <w:rStyle w:val="Hyperlink"/>
                <w:noProof/>
              </w:rPr>
              <w:t>2.5</w:t>
            </w:r>
            <w:r>
              <w:rPr>
                <w:rFonts w:asciiTheme="minorHAnsi" w:hAnsiTheme="minorHAnsi" w:cstheme="minorBidi"/>
                <w:noProof/>
                <w:lang w:val="en-GB" w:eastAsia="en-GB"/>
              </w:rPr>
              <w:tab/>
            </w:r>
            <w:r w:rsidRPr="00FB6396">
              <w:rPr>
                <w:rStyle w:val="Hyperlink"/>
                <w:noProof/>
              </w:rPr>
              <w:t>PDCCH monitoring timing after PRACH</w:t>
            </w:r>
            <w:r>
              <w:rPr>
                <w:noProof/>
                <w:webHidden/>
              </w:rPr>
              <w:tab/>
            </w:r>
            <w:r>
              <w:rPr>
                <w:noProof/>
                <w:webHidden/>
              </w:rPr>
              <w:fldChar w:fldCharType="begin"/>
            </w:r>
            <w:r>
              <w:rPr>
                <w:noProof/>
                <w:webHidden/>
              </w:rPr>
              <w:instrText xml:space="preserve"> PAGEREF _Toc62642049 \h </w:instrText>
            </w:r>
            <w:r>
              <w:rPr>
                <w:noProof/>
                <w:webHidden/>
              </w:rPr>
            </w:r>
            <w:r>
              <w:rPr>
                <w:noProof/>
                <w:webHidden/>
              </w:rPr>
              <w:fldChar w:fldCharType="separate"/>
            </w:r>
            <w:r>
              <w:rPr>
                <w:noProof/>
                <w:webHidden/>
              </w:rPr>
              <w:t>13</w:t>
            </w:r>
            <w:r>
              <w:rPr>
                <w:noProof/>
                <w:webHidden/>
              </w:rPr>
              <w:fldChar w:fldCharType="end"/>
            </w:r>
          </w:hyperlink>
        </w:p>
        <w:p w14:paraId="707C883C" w14:textId="3BB6C68E" w:rsidR="0055240D" w:rsidRDefault="0055240D">
          <w:pPr>
            <w:pStyle w:val="TOC3"/>
            <w:tabs>
              <w:tab w:val="left" w:pos="1320"/>
              <w:tab w:val="right" w:leader="dot" w:pos="9307"/>
            </w:tabs>
            <w:rPr>
              <w:noProof/>
            </w:rPr>
          </w:pPr>
          <w:hyperlink w:anchor="_Toc62642050" w:history="1">
            <w:r w:rsidRPr="00FB6396">
              <w:rPr>
                <w:rStyle w:val="Hyperlink"/>
                <w:noProof/>
                <w:lang w:eastAsia="zh-CN"/>
              </w:rPr>
              <w:t>2.5.1</w:t>
            </w:r>
            <w:r>
              <w:rPr>
                <w:noProof/>
              </w:rPr>
              <w:tab/>
            </w:r>
            <w:r w:rsidRPr="00FB6396">
              <w:rPr>
                <w:rStyle w:val="Hyperlink"/>
                <w:noProof/>
                <w:lang w:eastAsia="zh-CN"/>
              </w:rPr>
              <w:t>Company views</w:t>
            </w:r>
            <w:r>
              <w:rPr>
                <w:noProof/>
                <w:webHidden/>
              </w:rPr>
              <w:tab/>
            </w:r>
            <w:r>
              <w:rPr>
                <w:noProof/>
                <w:webHidden/>
              </w:rPr>
              <w:fldChar w:fldCharType="begin"/>
            </w:r>
            <w:r>
              <w:rPr>
                <w:noProof/>
                <w:webHidden/>
              </w:rPr>
              <w:instrText xml:space="preserve"> PAGEREF _Toc62642050 \h </w:instrText>
            </w:r>
            <w:r>
              <w:rPr>
                <w:noProof/>
                <w:webHidden/>
              </w:rPr>
            </w:r>
            <w:r>
              <w:rPr>
                <w:noProof/>
                <w:webHidden/>
              </w:rPr>
              <w:fldChar w:fldCharType="separate"/>
            </w:r>
            <w:r>
              <w:rPr>
                <w:noProof/>
                <w:webHidden/>
              </w:rPr>
              <w:t>13</w:t>
            </w:r>
            <w:r>
              <w:rPr>
                <w:noProof/>
                <w:webHidden/>
              </w:rPr>
              <w:fldChar w:fldCharType="end"/>
            </w:r>
          </w:hyperlink>
        </w:p>
        <w:p w14:paraId="74836A31" w14:textId="29B9CE59" w:rsidR="0055240D" w:rsidRDefault="0055240D">
          <w:pPr>
            <w:pStyle w:val="TOC3"/>
            <w:tabs>
              <w:tab w:val="left" w:pos="1320"/>
              <w:tab w:val="right" w:leader="dot" w:pos="9307"/>
            </w:tabs>
            <w:rPr>
              <w:noProof/>
            </w:rPr>
          </w:pPr>
          <w:hyperlink w:anchor="_Toc62642051" w:history="1">
            <w:r w:rsidRPr="00FB6396">
              <w:rPr>
                <w:rStyle w:val="Hyperlink"/>
                <w:noProof/>
                <w:lang w:eastAsia="zh-CN"/>
              </w:rPr>
              <w:t>2.5.2</w:t>
            </w:r>
            <w:r>
              <w:rPr>
                <w:noProof/>
              </w:rPr>
              <w:tab/>
            </w:r>
            <w:r w:rsidRPr="00FB6396">
              <w:rPr>
                <w:rStyle w:val="Hyperlink"/>
                <w:noProof/>
                <w:lang w:eastAsia="zh-CN"/>
              </w:rPr>
              <w:t>Related proposals</w:t>
            </w:r>
            <w:r>
              <w:rPr>
                <w:noProof/>
                <w:webHidden/>
              </w:rPr>
              <w:tab/>
            </w:r>
            <w:r>
              <w:rPr>
                <w:noProof/>
                <w:webHidden/>
              </w:rPr>
              <w:fldChar w:fldCharType="begin"/>
            </w:r>
            <w:r>
              <w:rPr>
                <w:noProof/>
                <w:webHidden/>
              </w:rPr>
              <w:instrText xml:space="preserve"> PAGEREF _Toc62642051 \h </w:instrText>
            </w:r>
            <w:r>
              <w:rPr>
                <w:noProof/>
                <w:webHidden/>
              </w:rPr>
            </w:r>
            <w:r>
              <w:rPr>
                <w:noProof/>
                <w:webHidden/>
              </w:rPr>
              <w:fldChar w:fldCharType="separate"/>
            </w:r>
            <w:r>
              <w:rPr>
                <w:noProof/>
                <w:webHidden/>
              </w:rPr>
              <w:t>13</w:t>
            </w:r>
            <w:r>
              <w:rPr>
                <w:noProof/>
                <w:webHidden/>
              </w:rPr>
              <w:fldChar w:fldCharType="end"/>
            </w:r>
          </w:hyperlink>
        </w:p>
        <w:p w14:paraId="708DD880" w14:textId="1955191D" w:rsidR="0055240D" w:rsidRDefault="0055240D">
          <w:pPr>
            <w:pStyle w:val="TOC3"/>
            <w:tabs>
              <w:tab w:val="left" w:pos="1320"/>
              <w:tab w:val="right" w:leader="dot" w:pos="9307"/>
            </w:tabs>
            <w:rPr>
              <w:noProof/>
            </w:rPr>
          </w:pPr>
          <w:hyperlink w:anchor="_Toc62642052" w:history="1">
            <w:r w:rsidRPr="00FB6396">
              <w:rPr>
                <w:rStyle w:val="Hyperlink"/>
                <w:noProof/>
                <w:lang w:eastAsia="zh-CN"/>
              </w:rPr>
              <w:t>2.5.3</w:t>
            </w:r>
            <w:r>
              <w:rPr>
                <w:noProof/>
              </w:rPr>
              <w:tab/>
            </w:r>
            <w:r w:rsidRPr="00FB6396">
              <w:rPr>
                <w:rStyle w:val="Hyperlink"/>
                <w:noProof/>
                <w:lang w:eastAsia="zh-CN"/>
              </w:rPr>
              <w:t>PDCCH monitoring timing after PRACH Issues for Email Discussion</w:t>
            </w:r>
            <w:r>
              <w:rPr>
                <w:noProof/>
                <w:webHidden/>
              </w:rPr>
              <w:tab/>
            </w:r>
            <w:r>
              <w:rPr>
                <w:noProof/>
                <w:webHidden/>
              </w:rPr>
              <w:fldChar w:fldCharType="begin"/>
            </w:r>
            <w:r>
              <w:rPr>
                <w:noProof/>
                <w:webHidden/>
              </w:rPr>
              <w:instrText xml:space="preserve"> PAGEREF _Toc62642052 \h </w:instrText>
            </w:r>
            <w:r>
              <w:rPr>
                <w:noProof/>
                <w:webHidden/>
              </w:rPr>
            </w:r>
            <w:r>
              <w:rPr>
                <w:noProof/>
                <w:webHidden/>
              </w:rPr>
              <w:fldChar w:fldCharType="separate"/>
            </w:r>
            <w:r>
              <w:rPr>
                <w:noProof/>
                <w:webHidden/>
              </w:rPr>
              <w:t>14</w:t>
            </w:r>
            <w:r>
              <w:rPr>
                <w:noProof/>
                <w:webHidden/>
              </w:rPr>
              <w:fldChar w:fldCharType="end"/>
            </w:r>
          </w:hyperlink>
        </w:p>
        <w:p w14:paraId="0CB7ACB3" w14:textId="4B9B1296" w:rsidR="0055240D" w:rsidRDefault="0055240D">
          <w:pPr>
            <w:pStyle w:val="TOC2"/>
            <w:tabs>
              <w:tab w:val="left" w:pos="1100"/>
              <w:tab w:val="right" w:leader="dot" w:pos="9307"/>
            </w:tabs>
            <w:ind w:left="440"/>
            <w:rPr>
              <w:rFonts w:asciiTheme="minorHAnsi" w:hAnsiTheme="minorHAnsi" w:cstheme="minorBidi"/>
              <w:noProof/>
              <w:lang w:val="en-GB" w:eastAsia="en-GB"/>
            </w:rPr>
          </w:pPr>
          <w:hyperlink w:anchor="_Toc62642053" w:history="1">
            <w:r w:rsidRPr="00FB6396">
              <w:rPr>
                <w:rStyle w:val="Hyperlink"/>
                <w:noProof/>
              </w:rPr>
              <w:t>2.6</w:t>
            </w:r>
            <w:r>
              <w:rPr>
                <w:rFonts w:asciiTheme="minorHAnsi" w:hAnsiTheme="minorHAnsi" w:cstheme="minorBidi"/>
                <w:noProof/>
                <w:lang w:val="en-GB" w:eastAsia="en-GB"/>
              </w:rPr>
              <w:tab/>
            </w:r>
            <w:r w:rsidRPr="00FB6396">
              <w:rPr>
                <w:rStyle w:val="Hyperlink"/>
                <w:noProof/>
              </w:rPr>
              <w:t>Scheduling delay</w:t>
            </w:r>
            <w:r>
              <w:rPr>
                <w:noProof/>
                <w:webHidden/>
              </w:rPr>
              <w:tab/>
            </w:r>
            <w:r>
              <w:rPr>
                <w:noProof/>
                <w:webHidden/>
              </w:rPr>
              <w:fldChar w:fldCharType="begin"/>
            </w:r>
            <w:r>
              <w:rPr>
                <w:noProof/>
                <w:webHidden/>
              </w:rPr>
              <w:instrText xml:space="preserve"> PAGEREF _Toc62642053 \h </w:instrText>
            </w:r>
            <w:r>
              <w:rPr>
                <w:noProof/>
                <w:webHidden/>
              </w:rPr>
            </w:r>
            <w:r>
              <w:rPr>
                <w:noProof/>
                <w:webHidden/>
              </w:rPr>
              <w:fldChar w:fldCharType="separate"/>
            </w:r>
            <w:r>
              <w:rPr>
                <w:noProof/>
                <w:webHidden/>
              </w:rPr>
              <w:t>15</w:t>
            </w:r>
            <w:r>
              <w:rPr>
                <w:noProof/>
                <w:webHidden/>
              </w:rPr>
              <w:fldChar w:fldCharType="end"/>
            </w:r>
          </w:hyperlink>
        </w:p>
        <w:p w14:paraId="7D690ECA" w14:textId="6AEF2749" w:rsidR="0055240D" w:rsidRDefault="0055240D">
          <w:pPr>
            <w:pStyle w:val="TOC3"/>
            <w:tabs>
              <w:tab w:val="left" w:pos="1320"/>
              <w:tab w:val="right" w:leader="dot" w:pos="9307"/>
            </w:tabs>
            <w:rPr>
              <w:noProof/>
            </w:rPr>
          </w:pPr>
          <w:hyperlink w:anchor="_Toc62642054" w:history="1">
            <w:r w:rsidRPr="00FB6396">
              <w:rPr>
                <w:rStyle w:val="Hyperlink"/>
                <w:noProof/>
                <w:lang w:eastAsia="zh-CN"/>
              </w:rPr>
              <w:t>2.6.1</w:t>
            </w:r>
            <w:r>
              <w:rPr>
                <w:noProof/>
              </w:rPr>
              <w:tab/>
            </w:r>
            <w:r w:rsidRPr="00FB6396">
              <w:rPr>
                <w:rStyle w:val="Hyperlink"/>
                <w:noProof/>
                <w:lang w:eastAsia="zh-CN"/>
              </w:rPr>
              <w:t>Company views</w:t>
            </w:r>
            <w:r>
              <w:rPr>
                <w:noProof/>
                <w:webHidden/>
              </w:rPr>
              <w:tab/>
            </w:r>
            <w:r>
              <w:rPr>
                <w:noProof/>
                <w:webHidden/>
              </w:rPr>
              <w:fldChar w:fldCharType="begin"/>
            </w:r>
            <w:r>
              <w:rPr>
                <w:noProof/>
                <w:webHidden/>
              </w:rPr>
              <w:instrText xml:space="preserve"> PAGEREF _Toc62642054 \h </w:instrText>
            </w:r>
            <w:r>
              <w:rPr>
                <w:noProof/>
                <w:webHidden/>
              </w:rPr>
            </w:r>
            <w:r>
              <w:rPr>
                <w:noProof/>
                <w:webHidden/>
              </w:rPr>
              <w:fldChar w:fldCharType="separate"/>
            </w:r>
            <w:r>
              <w:rPr>
                <w:noProof/>
                <w:webHidden/>
              </w:rPr>
              <w:t>15</w:t>
            </w:r>
            <w:r>
              <w:rPr>
                <w:noProof/>
                <w:webHidden/>
              </w:rPr>
              <w:fldChar w:fldCharType="end"/>
            </w:r>
          </w:hyperlink>
        </w:p>
        <w:p w14:paraId="42694B53" w14:textId="33C0E341" w:rsidR="0055240D" w:rsidRDefault="0055240D">
          <w:pPr>
            <w:pStyle w:val="TOC3"/>
            <w:tabs>
              <w:tab w:val="left" w:pos="1320"/>
              <w:tab w:val="right" w:leader="dot" w:pos="9307"/>
            </w:tabs>
            <w:rPr>
              <w:noProof/>
            </w:rPr>
          </w:pPr>
          <w:hyperlink w:anchor="_Toc62642055" w:history="1">
            <w:r w:rsidRPr="00FB6396">
              <w:rPr>
                <w:rStyle w:val="Hyperlink"/>
                <w:noProof/>
                <w:lang w:eastAsia="zh-CN"/>
              </w:rPr>
              <w:t>2.6.2</w:t>
            </w:r>
            <w:r>
              <w:rPr>
                <w:noProof/>
              </w:rPr>
              <w:tab/>
            </w:r>
            <w:r w:rsidRPr="00FB6396">
              <w:rPr>
                <w:rStyle w:val="Hyperlink"/>
                <w:noProof/>
                <w:lang w:eastAsia="zh-CN"/>
              </w:rPr>
              <w:t>Related proposals</w:t>
            </w:r>
            <w:r>
              <w:rPr>
                <w:noProof/>
                <w:webHidden/>
              </w:rPr>
              <w:tab/>
            </w:r>
            <w:r>
              <w:rPr>
                <w:noProof/>
                <w:webHidden/>
              </w:rPr>
              <w:fldChar w:fldCharType="begin"/>
            </w:r>
            <w:r>
              <w:rPr>
                <w:noProof/>
                <w:webHidden/>
              </w:rPr>
              <w:instrText xml:space="preserve"> PAGEREF _Toc62642055 \h </w:instrText>
            </w:r>
            <w:r>
              <w:rPr>
                <w:noProof/>
                <w:webHidden/>
              </w:rPr>
            </w:r>
            <w:r>
              <w:rPr>
                <w:noProof/>
                <w:webHidden/>
              </w:rPr>
              <w:fldChar w:fldCharType="separate"/>
            </w:r>
            <w:r>
              <w:rPr>
                <w:noProof/>
                <w:webHidden/>
              </w:rPr>
              <w:t>15</w:t>
            </w:r>
            <w:r>
              <w:rPr>
                <w:noProof/>
                <w:webHidden/>
              </w:rPr>
              <w:fldChar w:fldCharType="end"/>
            </w:r>
          </w:hyperlink>
        </w:p>
        <w:p w14:paraId="5C7B9760" w14:textId="240A0CB3" w:rsidR="0055240D" w:rsidRDefault="0055240D">
          <w:pPr>
            <w:pStyle w:val="TOC3"/>
            <w:tabs>
              <w:tab w:val="left" w:pos="1320"/>
              <w:tab w:val="right" w:leader="dot" w:pos="9307"/>
            </w:tabs>
            <w:rPr>
              <w:noProof/>
            </w:rPr>
          </w:pPr>
          <w:hyperlink w:anchor="_Toc62642056" w:history="1">
            <w:r w:rsidRPr="00FB6396">
              <w:rPr>
                <w:rStyle w:val="Hyperlink"/>
                <w:noProof/>
                <w:lang w:eastAsia="zh-CN"/>
              </w:rPr>
              <w:t>2.6.3</w:t>
            </w:r>
            <w:r>
              <w:rPr>
                <w:noProof/>
              </w:rPr>
              <w:tab/>
            </w:r>
            <w:r w:rsidRPr="00FB6396">
              <w:rPr>
                <w:rStyle w:val="Hyperlink"/>
                <w:noProof/>
              </w:rPr>
              <w:t>Scheduling delay</w:t>
            </w:r>
            <w:r w:rsidRPr="00FB6396">
              <w:rPr>
                <w:rStyle w:val="Hyperlink"/>
                <w:noProof/>
                <w:lang w:eastAsia="zh-CN"/>
              </w:rPr>
              <w:t xml:space="preserve"> Issues for Email Discussion</w:t>
            </w:r>
            <w:r>
              <w:rPr>
                <w:noProof/>
                <w:webHidden/>
              </w:rPr>
              <w:tab/>
            </w:r>
            <w:r>
              <w:rPr>
                <w:noProof/>
                <w:webHidden/>
              </w:rPr>
              <w:fldChar w:fldCharType="begin"/>
            </w:r>
            <w:r>
              <w:rPr>
                <w:noProof/>
                <w:webHidden/>
              </w:rPr>
              <w:instrText xml:space="preserve"> PAGEREF _Toc62642056 \h </w:instrText>
            </w:r>
            <w:r>
              <w:rPr>
                <w:noProof/>
                <w:webHidden/>
              </w:rPr>
            </w:r>
            <w:r>
              <w:rPr>
                <w:noProof/>
                <w:webHidden/>
              </w:rPr>
              <w:fldChar w:fldCharType="separate"/>
            </w:r>
            <w:r>
              <w:rPr>
                <w:noProof/>
                <w:webHidden/>
              </w:rPr>
              <w:t>15</w:t>
            </w:r>
            <w:r>
              <w:rPr>
                <w:noProof/>
                <w:webHidden/>
              </w:rPr>
              <w:fldChar w:fldCharType="end"/>
            </w:r>
          </w:hyperlink>
        </w:p>
        <w:p w14:paraId="0C6B311E" w14:textId="0CDE4878" w:rsidR="0055240D" w:rsidRDefault="0055240D">
          <w:pPr>
            <w:pStyle w:val="TOC2"/>
            <w:tabs>
              <w:tab w:val="left" w:pos="1100"/>
              <w:tab w:val="right" w:leader="dot" w:pos="9307"/>
            </w:tabs>
            <w:ind w:left="440"/>
            <w:rPr>
              <w:rFonts w:asciiTheme="minorHAnsi" w:hAnsiTheme="minorHAnsi" w:cstheme="minorBidi"/>
              <w:noProof/>
              <w:lang w:val="en-GB" w:eastAsia="en-GB"/>
            </w:rPr>
          </w:pPr>
          <w:hyperlink w:anchor="_Toc62642057" w:history="1">
            <w:r w:rsidRPr="00FB6396">
              <w:rPr>
                <w:rStyle w:val="Hyperlink"/>
                <w:noProof/>
              </w:rPr>
              <w:t>2.7</w:t>
            </w:r>
            <w:r>
              <w:rPr>
                <w:rFonts w:asciiTheme="minorHAnsi" w:hAnsiTheme="minorHAnsi" w:cstheme="minorBidi"/>
                <w:noProof/>
                <w:lang w:val="en-GB" w:eastAsia="en-GB"/>
              </w:rPr>
              <w:tab/>
            </w:r>
            <w:r w:rsidRPr="00FB6396">
              <w:rPr>
                <w:rStyle w:val="Hyperlink"/>
                <w:noProof/>
              </w:rPr>
              <w:t>Timing advance.</w:t>
            </w:r>
            <w:r>
              <w:rPr>
                <w:noProof/>
                <w:webHidden/>
              </w:rPr>
              <w:tab/>
            </w:r>
            <w:r>
              <w:rPr>
                <w:noProof/>
                <w:webHidden/>
              </w:rPr>
              <w:fldChar w:fldCharType="begin"/>
            </w:r>
            <w:r>
              <w:rPr>
                <w:noProof/>
                <w:webHidden/>
              </w:rPr>
              <w:instrText xml:space="preserve"> PAGEREF _Toc62642057 \h </w:instrText>
            </w:r>
            <w:r>
              <w:rPr>
                <w:noProof/>
                <w:webHidden/>
              </w:rPr>
            </w:r>
            <w:r>
              <w:rPr>
                <w:noProof/>
                <w:webHidden/>
              </w:rPr>
              <w:fldChar w:fldCharType="separate"/>
            </w:r>
            <w:r>
              <w:rPr>
                <w:noProof/>
                <w:webHidden/>
              </w:rPr>
              <w:t>16</w:t>
            </w:r>
            <w:r>
              <w:rPr>
                <w:noProof/>
                <w:webHidden/>
              </w:rPr>
              <w:fldChar w:fldCharType="end"/>
            </w:r>
          </w:hyperlink>
        </w:p>
        <w:p w14:paraId="07480D51" w14:textId="0EA89196" w:rsidR="0055240D" w:rsidRDefault="0055240D">
          <w:pPr>
            <w:pStyle w:val="TOC3"/>
            <w:tabs>
              <w:tab w:val="left" w:pos="1320"/>
              <w:tab w:val="right" w:leader="dot" w:pos="9307"/>
            </w:tabs>
            <w:rPr>
              <w:noProof/>
            </w:rPr>
          </w:pPr>
          <w:hyperlink w:anchor="_Toc62642058" w:history="1">
            <w:r w:rsidRPr="00FB6396">
              <w:rPr>
                <w:rStyle w:val="Hyperlink"/>
                <w:noProof/>
                <w:lang w:eastAsia="zh-CN"/>
              </w:rPr>
              <w:t>2.7.1</w:t>
            </w:r>
            <w:r>
              <w:rPr>
                <w:noProof/>
              </w:rPr>
              <w:tab/>
            </w:r>
            <w:r w:rsidRPr="00FB6396">
              <w:rPr>
                <w:rStyle w:val="Hyperlink"/>
                <w:noProof/>
                <w:lang w:eastAsia="zh-CN"/>
              </w:rPr>
              <w:t>Company views</w:t>
            </w:r>
            <w:r>
              <w:rPr>
                <w:noProof/>
                <w:webHidden/>
              </w:rPr>
              <w:tab/>
            </w:r>
            <w:r>
              <w:rPr>
                <w:noProof/>
                <w:webHidden/>
              </w:rPr>
              <w:fldChar w:fldCharType="begin"/>
            </w:r>
            <w:r>
              <w:rPr>
                <w:noProof/>
                <w:webHidden/>
              </w:rPr>
              <w:instrText xml:space="preserve"> PAGEREF _Toc62642058 \h </w:instrText>
            </w:r>
            <w:r>
              <w:rPr>
                <w:noProof/>
                <w:webHidden/>
              </w:rPr>
            </w:r>
            <w:r>
              <w:rPr>
                <w:noProof/>
                <w:webHidden/>
              </w:rPr>
              <w:fldChar w:fldCharType="separate"/>
            </w:r>
            <w:r>
              <w:rPr>
                <w:noProof/>
                <w:webHidden/>
              </w:rPr>
              <w:t>16</w:t>
            </w:r>
            <w:r>
              <w:rPr>
                <w:noProof/>
                <w:webHidden/>
              </w:rPr>
              <w:fldChar w:fldCharType="end"/>
            </w:r>
          </w:hyperlink>
        </w:p>
        <w:p w14:paraId="72337F7D" w14:textId="0EDF4185" w:rsidR="0055240D" w:rsidRDefault="0055240D">
          <w:pPr>
            <w:pStyle w:val="TOC3"/>
            <w:tabs>
              <w:tab w:val="left" w:pos="1320"/>
              <w:tab w:val="right" w:leader="dot" w:pos="9307"/>
            </w:tabs>
            <w:rPr>
              <w:noProof/>
            </w:rPr>
          </w:pPr>
          <w:hyperlink w:anchor="_Toc62642059" w:history="1">
            <w:r w:rsidRPr="00FB6396">
              <w:rPr>
                <w:rStyle w:val="Hyperlink"/>
                <w:noProof/>
                <w:lang w:eastAsia="zh-CN"/>
              </w:rPr>
              <w:t>2.7.2</w:t>
            </w:r>
            <w:r>
              <w:rPr>
                <w:noProof/>
              </w:rPr>
              <w:tab/>
            </w:r>
            <w:r w:rsidRPr="00FB6396">
              <w:rPr>
                <w:rStyle w:val="Hyperlink"/>
                <w:noProof/>
                <w:lang w:eastAsia="zh-CN"/>
              </w:rPr>
              <w:t>Related proposals</w:t>
            </w:r>
            <w:r>
              <w:rPr>
                <w:noProof/>
                <w:webHidden/>
              </w:rPr>
              <w:tab/>
            </w:r>
            <w:r>
              <w:rPr>
                <w:noProof/>
                <w:webHidden/>
              </w:rPr>
              <w:fldChar w:fldCharType="begin"/>
            </w:r>
            <w:r>
              <w:rPr>
                <w:noProof/>
                <w:webHidden/>
              </w:rPr>
              <w:instrText xml:space="preserve"> PAGEREF _Toc62642059 \h </w:instrText>
            </w:r>
            <w:r>
              <w:rPr>
                <w:noProof/>
                <w:webHidden/>
              </w:rPr>
            </w:r>
            <w:r>
              <w:rPr>
                <w:noProof/>
                <w:webHidden/>
              </w:rPr>
              <w:fldChar w:fldCharType="separate"/>
            </w:r>
            <w:r>
              <w:rPr>
                <w:noProof/>
                <w:webHidden/>
              </w:rPr>
              <w:t>17</w:t>
            </w:r>
            <w:r>
              <w:rPr>
                <w:noProof/>
                <w:webHidden/>
              </w:rPr>
              <w:fldChar w:fldCharType="end"/>
            </w:r>
          </w:hyperlink>
        </w:p>
        <w:p w14:paraId="3CAEDEEA" w14:textId="45F65BD8" w:rsidR="0055240D" w:rsidRDefault="0055240D">
          <w:pPr>
            <w:pStyle w:val="TOC3"/>
            <w:tabs>
              <w:tab w:val="left" w:pos="1320"/>
              <w:tab w:val="right" w:leader="dot" w:pos="9307"/>
            </w:tabs>
            <w:rPr>
              <w:noProof/>
            </w:rPr>
          </w:pPr>
          <w:hyperlink w:anchor="_Toc62642060" w:history="1">
            <w:r w:rsidRPr="00FB6396">
              <w:rPr>
                <w:rStyle w:val="Hyperlink"/>
                <w:noProof/>
                <w:lang w:eastAsia="zh-CN"/>
              </w:rPr>
              <w:t>2.7.3</w:t>
            </w:r>
            <w:r>
              <w:rPr>
                <w:noProof/>
              </w:rPr>
              <w:tab/>
            </w:r>
            <w:r w:rsidRPr="00FB6396">
              <w:rPr>
                <w:rStyle w:val="Hyperlink"/>
                <w:noProof/>
                <w:lang w:eastAsia="zh-CN"/>
              </w:rPr>
              <w:t>Timing Advance Issues discussion</w:t>
            </w:r>
            <w:r>
              <w:rPr>
                <w:noProof/>
                <w:webHidden/>
              </w:rPr>
              <w:tab/>
            </w:r>
            <w:r>
              <w:rPr>
                <w:noProof/>
                <w:webHidden/>
              </w:rPr>
              <w:fldChar w:fldCharType="begin"/>
            </w:r>
            <w:r>
              <w:rPr>
                <w:noProof/>
                <w:webHidden/>
              </w:rPr>
              <w:instrText xml:space="preserve"> PAGEREF _Toc62642060 \h </w:instrText>
            </w:r>
            <w:r>
              <w:rPr>
                <w:noProof/>
                <w:webHidden/>
              </w:rPr>
            </w:r>
            <w:r>
              <w:rPr>
                <w:noProof/>
                <w:webHidden/>
              </w:rPr>
              <w:fldChar w:fldCharType="separate"/>
            </w:r>
            <w:r>
              <w:rPr>
                <w:noProof/>
                <w:webHidden/>
              </w:rPr>
              <w:t>17</w:t>
            </w:r>
            <w:r>
              <w:rPr>
                <w:noProof/>
                <w:webHidden/>
              </w:rPr>
              <w:fldChar w:fldCharType="end"/>
            </w:r>
          </w:hyperlink>
        </w:p>
        <w:p w14:paraId="1BAA7E44" w14:textId="6D58EE77" w:rsidR="0055240D" w:rsidRDefault="0055240D">
          <w:pPr>
            <w:pStyle w:val="TOC2"/>
            <w:tabs>
              <w:tab w:val="left" w:pos="1100"/>
              <w:tab w:val="right" w:leader="dot" w:pos="9307"/>
            </w:tabs>
            <w:ind w:left="440"/>
            <w:rPr>
              <w:rFonts w:asciiTheme="minorHAnsi" w:hAnsiTheme="minorHAnsi" w:cstheme="minorBidi"/>
              <w:noProof/>
              <w:lang w:val="en-GB" w:eastAsia="en-GB"/>
            </w:rPr>
          </w:pPr>
          <w:hyperlink w:anchor="_Toc62642061" w:history="1">
            <w:r w:rsidRPr="00FB6396">
              <w:rPr>
                <w:rStyle w:val="Hyperlink"/>
                <w:noProof/>
              </w:rPr>
              <w:t>2.8</w:t>
            </w:r>
            <w:r>
              <w:rPr>
                <w:rFonts w:asciiTheme="minorHAnsi" w:hAnsiTheme="minorHAnsi" w:cstheme="minorBidi"/>
                <w:noProof/>
                <w:lang w:val="en-GB" w:eastAsia="en-GB"/>
              </w:rPr>
              <w:tab/>
            </w:r>
            <w:r w:rsidRPr="00FB6396">
              <w:rPr>
                <w:rStyle w:val="Hyperlink"/>
                <w:noProof/>
              </w:rPr>
              <w:t>MAC contention resolution timer</w:t>
            </w:r>
            <w:r>
              <w:rPr>
                <w:noProof/>
                <w:webHidden/>
              </w:rPr>
              <w:tab/>
            </w:r>
            <w:r>
              <w:rPr>
                <w:noProof/>
                <w:webHidden/>
              </w:rPr>
              <w:fldChar w:fldCharType="begin"/>
            </w:r>
            <w:r>
              <w:rPr>
                <w:noProof/>
                <w:webHidden/>
              </w:rPr>
              <w:instrText xml:space="preserve"> PAGEREF _Toc62642061 \h </w:instrText>
            </w:r>
            <w:r>
              <w:rPr>
                <w:noProof/>
                <w:webHidden/>
              </w:rPr>
            </w:r>
            <w:r>
              <w:rPr>
                <w:noProof/>
                <w:webHidden/>
              </w:rPr>
              <w:fldChar w:fldCharType="separate"/>
            </w:r>
            <w:r>
              <w:rPr>
                <w:noProof/>
                <w:webHidden/>
              </w:rPr>
              <w:t>18</w:t>
            </w:r>
            <w:r>
              <w:rPr>
                <w:noProof/>
                <w:webHidden/>
              </w:rPr>
              <w:fldChar w:fldCharType="end"/>
            </w:r>
          </w:hyperlink>
        </w:p>
        <w:p w14:paraId="76BAC693" w14:textId="36729FA4" w:rsidR="0055240D" w:rsidRDefault="0055240D">
          <w:pPr>
            <w:pStyle w:val="TOC3"/>
            <w:tabs>
              <w:tab w:val="left" w:pos="1320"/>
              <w:tab w:val="right" w:leader="dot" w:pos="9307"/>
            </w:tabs>
            <w:rPr>
              <w:noProof/>
            </w:rPr>
          </w:pPr>
          <w:hyperlink w:anchor="_Toc62642062" w:history="1">
            <w:r w:rsidRPr="00FB6396">
              <w:rPr>
                <w:rStyle w:val="Hyperlink"/>
                <w:noProof/>
                <w:lang w:eastAsia="zh-CN"/>
              </w:rPr>
              <w:t>2.8.1</w:t>
            </w:r>
            <w:r>
              <w:rPr>
                <w:noProof/>
              </w:rPr>
              <w:tab/>
            </w:r>
            <w:r w:rsidRPr="00FB6396">
              <w:rPr>
                <w:rStyle w:val="Hyperlink"/>
                <w:noProof/>
                <w:lang w:eastAsia="zh-CN"/>
              </w:rPr>
              <w:t>Company views</w:t>
            </w:r>
            <w:r>
              <w:rPr>
                <w:noProof/>
                <w:webHidden/>
              </w:rPr>
              <w:tab/>
            </w:r>
            <w:r>
              <w:rPr>
                <w:noProof/>
                <w:webHidden/>
              </w:rPr>
              <w:fldChar w:fldCharType="begin"/>
            </w:r>
            <w:r>
              <w:rPr>
                <w:noProof/>
                <w:webHidden/>
              </w:rPr>
              <w:instrText xml:space="preserve"> PAGEREF _Toc62642062 \h </w:instrText>
            </w:r>
            <w:r>
              <w:rPr>
                <w:noProof/>
                <w:webHidden/>
              </w:rPr>
            </w:r>
            <w:r>
              <w:rPr>
                <w:noProof/>
                <w:webHidden/>
              </w:rPr>
              <w:fldChar w:fldCharType="separate"/>
            </w:r>
            <w:r>
              <w:rPr>
                <w:noProof/>
                <w:webHidden/>
              </w:rPr>
              <w:t>18</w:t>
            </w:r>
            <w:r>
              <w:rPr>
                <w:noProof/>
                <w:webHidden/>
              </w:rPr>
              <w:fldChar w:fldCharType="end"/>
            </w:r>
          </w:hyperlink>
        </w:p>
        <w:p w14:paraId="7660E75E" w14:textId="5C15D21C" w:rsidR="0055240D" w:rsidRDefault="0055240D">
          <w:pPr>
            <w:pStyle w:val="TOC3"/>
            <w:tabs>
              <w:tab w:val="left" w:pos="1320"/>
              <w:tab w:val="right" w:leader="dot" w:pos="9307"/>
            </w:tabs>
            <w:rPr>
              <w:noProof/>
            </w:rPr>
          </w:pPr>
          <w:hyperlink w:anchor="_Toc62642063" w:history="1">
            <w:r w:rsidRPr="00FB6396">
              <w:rPr>
                <w:rStyle w:val="Hyperlink"/>
                <w:noProof/>
                <w:lang w:eastAsia="zh-CN"/>
              </w:rPr>
              <w:t>2.8.2</w:t>
            </w:r>
            <w:r>
              <w:rPr>
                <w:noProof/>
              </w:rPr>
              <w:tab/>
            </w:r>
            <w:r w:rsidRPr="00FB6396">
              <w:rPr>
                <w:rStyle w:val="Hyperlink"/>
                <w:noProof/>
                <w:lang w:eastAsia="zh-CN"/>
              </w:rPr>
              <w:t>Related proposals</w:t>
            </w:r>
            <w:r>
              <w:rPr>
                <w:noProof/>
                <w:webHidden/>
              </w:rPr>
              <w:tab/>
            </w:r>
            <w:r>
              <w:rPr>
                <w:noProof/>
                <w:webHidden/>
              </w:rPr>
              <w:fldChar w:fldCharType="begin"/>
            </w:r>
            <w:r>
              <w:rPr>
                <w:noProof/>
                <w:webHidden/>
              </w:rPr>
              <w:instrText xml:space="preserve"> PAGEREF _Toc62642063 \h </w:instrText>
            </w:r>
            <w:r>
              <w:rPr>
                <w:noProof/>
                <w:webHidden/>
              </w:rPr>
            </w:r>
            <w:r>
              <w:rPr>
                <w:noProof/>
                <w:webHidden/>
              </w:rPr>
              <w:fldChar w:fldCharType="separate"/>
            </w:r>
            <w:r>
              <w:rPr>
                <w:noProof/>
                <w:webHidden/>
              </w:rPr>
              <w:t>18</w:t>
            </w:r>
            <w:r>
              <w:rPr>
                <w:noProof/>
                <w:webHidden/>
              </w:rPr>
              <w:fldChar w:fldCharType="end"/>
            </w:r>
          </w:hyperlink>
        </w:p>
        <w:p w14:paraId="7E98E5A0" w14:textId="28A9C49F" w:rsidR="0055240D" w:rsidRDefault="0055240D">
          <w:pPr>
            <w:pStyle w:val="TOC3"/>
            <w:tabs>
              <w:tab w:val="left" w:pos="1320"/>
              <w:tab w:val="right" w:leader="dot" w:pos="9307"/>
            </w:tabs>
            <w:rPr>
              <w:noProof/>
            </w:rPr>
          </w:pPr>
          <w:hyperlink w:anchor="_Toc62642064" w:history="1">
            <w:r w:rsidRPr="00FB6396">
              <w:rPr>
                <w:rStyle w:val="Hyperlink"/>
                <w:noProof/>
                <w:lang w:eastAsia="zh-CN"/>
              </w:rPr>
              <w:t>2.8.3</w:t>
            </w:r>
            <w:r>
              <w:rPr>
                <w:noProof/>
              </w:rPr>
              <w:tab/>
            </w:r>
            <w:r w:rsidRPr="00FB6396">
              <w:rPr>
                <w:rStyle w:val="Hyperlink"/>
                <w:noProof/>
                <w:lang w:eastAsia="zh-CN"/>
              </w:rPr>
              <w:t>MAC contention resolution timer Issues for Discussion</w:t>
            </w:r>
            <w:r>
              <w:rPr>
                <w:noProof/>
                <w:webHidden/>
              </w:rPr>
              <w:tab/>
            </w:r>
            <w:r>
              <w:rPr>
                <w:noProof/>
                <w:webHidden/>
              </w:rPr>
              <w:fldChar w:fldCharType="begin"/>
            </w:r>
            <w:r>
              <w:rPr>
                <w:noProof/>
                <w:webHidden/>
              </w:rPr>
              <w:instrText xml:space="preserve"> PAGEREF _Toc62642064 \h </w:instrText>
            </w:r>
            <w:r>
              <w:rPr>
                <w:noProof/>
                <w:webHidden/>
              </w:rPr>
            </w:r>
            <w:r>
              <w:rPr>
                <w:noProof/>
                <w:webHidden/>
              </w:rPr>
              <w:fldChar w:fldCharType="separate"/>
            </w:r>
            <w:r>
              <w:rPr>
                <w:noProof/>
                <w:webHidden/>
              </w:rPr>
              <w:t>18</w:t>
            </w:r>
            <w:r>
              <w:rPr>
                <w:noProof/>
                <w:webHidden/>
              </w:rPr>
              <w:fldChar w:fldCharType="end"/>
            </w:r>
          </w:hyperlink>
        </w:p>
        <w:p w14:paraId="4AAE1B4B" w14:textId="34CB660D" w:rsidR="0055240D" w:rsidRDefault="0055240D">
          <w:pPr>
            <w:pStyle w:val="TOC2"/>
            <w:tabs>
              <w:tab w:val="left" w:pos="1100"/>
              <w:tab w:val="right" w:leader="dot" w:pos="9307"/>
            </w:tabs>
            <w:ind w:left="440"/>
            <w:rPr>
              <w:rFonts w:asciiTheme="minorHAnsi" w:hAnsiTheme="minorHAnsi" w:cstheme="minorBidi"/>
              <w:noProof/>
              <w:lang w:val="en-GB" w:eastAsia="en-GB"/>
            </w:rPr>
          </w:pPr>
          <w:hyperlink w:anchor="_Toc62642065" w:history="1">
            <w:r w:rsidRPr="00FB6396">
              <w:rPr>
                <w:rStyle w:val="Hyperlink"/>
                <w:noProof/>
              </w:rPr>
              <w:t>2.9</w:t>
            </w:r>
            <w:r>
              <w:rPr>
                <w:rFonts w:asciiTheme="minorHAnsi" w:hAnsiTheme="minorHAnsi" w:cstheme="minorBidi"/>
                <w:noProof/>
                <w:lang w:val="en-GB" w:eastAsia="en-GB"/>
              </w:rPr>
              <w:tab/>
            </w:r>
            <w:r w:rsidRPr="00FB6396">
              <w:rPr>
                <w:rStyle w:val="Hyperlink"/>
                <w:noProof/>
              </w:rPr>
              <w:t>NPDCCH / MPDCCH monitoring restrictions</w:t>
            </w:r>
            <w:r>
              <w:rPr>
                <w:noProof/>
                <w:webHidden/>
              </w:rPr>
              <w:tab/>
            </w:r>
            <w:r>
              <w:rPr>
                <w:noProof/>
                <w:webHidden/>
              </w:rPr>
              <w:fldChar w:fldCharType="begin"/>
            </w:r>
            <w:r>
              <w:rPr>
                <w:noProof/>
                <w:webHidden/>
              </w:rPr>
              <w:instrText xml:space="preserve"> PAGEREF _Toc62642065 \h </w:instrText>
            </w:r>
            <w:r>
              <w:rPr>
                <w:noProof/>
                <w:webHidden/>
              </w:rPr>
            </w:r>
            <w:r>
              <w:rPr>
                <w:noProof/>
                <w:webHidden/>
              </w:rPr>
              <w:fldChar w:fldCharType="separate"/>
            </w:r>
            <w:r>
              <w:rPr>
                <w:noProof/>
                <w:webHidden/>
              </w:rPr>
              <w:t>19</w:t>
            </w:r>
            <w:r>
              <w:rPr>
                <w:noProof/>
                <w:webHidden/>
              </w:rPr>
              <w:fldChar w:fldCharType="end"/>
            </w:r>
          </w:hyperlink>
        </w:p>
        <w:p w14:paraId="1459E2F1" w14:textId="1BF73510" w:rsidR="0055240D" w:rsidRDefault="0055240D">
          <w:pPr>
            <w:pStyle w:val="TOC3"/>
            <w:tabs>
              <w:tab w:val="left" w:pos="1320"/>
              <w:tab w:val="right" w:leader="dot" w:pos="9307"/>
            </w:tabs>
            <w:rPr>
              <w:noProof/>
            </w:rPr>
          </w:pPr>
          <w:hyperlink w:anchor="_Toc62642066" w:history="1">
            <w:r w:rsidRPr="00FB6396">
              <w:rPr>
                <w:rStyle w:val="Hyperlink"/>
                <w:noProof/>
                <w:lang w:eastAsia="zh-CN"/>
              </w:rPr>
              <w:t>2.9.1</w:t>
            </w:r>
            <w:r>
              <w:rPr>
                <w:noProof/>
              </w:rPr>
              <w:tab/>
            </w:r>
            <w:r w:rsidRPr="00FB6396">
              <w:rPr>
                <w:rStyle w:val="Hyperlink"/>
                <w:noProof/>
                <w:lang w:eastAsia="zh-CN"/>
              </w:rPr>
              <w:t>Company views</w:t>
            </w:r>
            <w:r>
              <w:rPr>
                <w:noProof/>
                <w:webHidden/>
              </w:rPr>
              <w:tab/>
            </w:r>
            <w:r>
              <w:rPr>
                <w:noProof/>
                <w:webHidden/>
              </w:rPr>
              <w:fldChar w:fldCharType="begin"/>
            </w:r>
            <w:r>
              <w:rPr>
                <w:noProof/>
                <w:webHidden/>
              </w:rPr>
              <w:instrText xml:space="preserve"> PAGEREF _Toc62642066 \h </w:instrText>
            </w:r>
            <w:r>
              <w:rPr>
                <w:noProof/>
                <w:webHidden/>
              </w:rPr>
            </w:r>
            <w:r>
              <w:rPr>
                <w:noProof/>
                <w:webHidden/>
              </w:rPr>
              <w:fldChar w:fldCharType="separate"/>
            </w:r>
            <w:r>
              <w:rPr>
                <w:noProof/>
                <w:webHidden/>
              </w:rPr>
              <w:t>19</w:t>
            </w:r>
            <w:r>
              <w:rPr>
                <w:noProof/>
                <w:webHidden/>
              </w:rPr>
              <w:fldChar w:fldCharType="end"/>
            </w:r>
          </w:hyperlink>
        </w:p>
        <w:p w14:paraId="5763F118" w14:textId="1323FC73" w:rsidR="0055240D" w:rsidRDefault="0055240D">
          <w:pPr>
            <w:pStyle w:val="TOC3"/>
            <w:tabs>
              <w:tab w:val="left" w:pos="1320"/>
              <w:tab w:val="right" w:leader="dot" w:pos="9307"/>
            </w:tabs>
            <w:rPr>
              <w:noProof/>
            </w:rPr>
          </w:pPr>
          <w:hyperlink w:anchor="_Toc62642067" w:history="1">
            <w:r w:rsidRPr="00FB6396">
              <w:rPr>
                <w:rStyle w:val="Hyperlink"/>
                <w:noProof/>
                <w:lang w:eastAsia="zh-CN"/>
              </w:rPr>
              <w:t>2.9.2</w:t>
            </w:r>
            <w:r>
              <w:rPr>
                <w:noProof/>
              </w:rPr>
              <w:tab/>
            </w:r>
            <w:r w:rsidRPr="00FB6396">
              <w:rPr>
                <w:rStyle w:val="Hyperlink"/>
                <w:noProof/>
                <w:lang w:eastAsia="zh-CN"/>
              </w:rPr>
              <w:t>Related proposals</w:t>
            </w:r>
            <w:r>
              <w:rPr>
                <w:noProof/>
                <w:webHidden/>
              </w:rPr>
              <w:tab/>
            </w:r>
            <w:r>
              <w:rPr>
                <w:noProof/>
                <w:webHidden/>
              </w:rPr>
              <w:fldChar w:fldCharType="begin"/>
            </w:r>
            <w:r>
              <w:rPr>
                <w:noProof/>
                <w:webHidden/>
              </w:rPr>
              <w:instrText xml:space="preserve"> PAGEREF _Toc62642067 \h </w:instrText>
            </w:r>
            <w:r>
              <w:rPr>
                <w:noProof/>
                <w:webHidden/>
              </w:rPr>
            </w:r>
            <w:r>
              <w:rPr>
                <w:noProof/>
                <w:webHidden/>
              </w:rPr>
              <w:fldChar w:fldCharType="separate"/>
            </w:r>
            <w:r>
              <w:rPr>
                <w:noProof/>
                <w:webHidden/>
              </w:rPr>
              <w:t>19</w:t>
            </w:r>
            <w:r>
              <w:rPr>
                <w:noProof/>
                <w:webHidden/>
              </w:rPr>
              <w:fldChar w:fldCharType="end"/>
            </w:r>
          </w:hyperlink>
        </w:p>
        <w:p w14:paraId="302512BE" w14:textId="4E272E83" w:rsidR="0055240D" w:rsidRDefault="0055240D">
          <w:pPr>
            <w:pStyle w:val="TOC3"/>
            <w:tabs>
              <w:tab w:val="left" w:pos="1320"/>
              <w:tab w:val="right" w:leader="dot" w:pos="9307"/>
            </w:tabs>
            <w:rPr>
              <w:noProof/>
            </w:rPr>
          </w:pPr>
          <w:hyperlink w:anchor="_Toc62642068" w:history="1">
            <w:r w:rsidRPr="00FB6396">
              <w:rPr>
                <w:rStyle w:val="Hyperlink"/>
                <w:noProof/>
              </w:rPr>
              <w:t>2.9.3</w:t>
            </w:r>
            <w:r>
              <w:rPr>
                <w:noProof/>
              </w:rPr>
              <w:tab/>
            </w:r>
            <w:r w:rsidRPr="00FB6396">
              <w:rPr>
                <w:rStyle w:val="Hyperlink"/>
                <w:noProof/>
              </w:rPr>
              <w:t>NPDCCH / MPDCCH monitoring restrictions Issues for discussion</w:t>
            </w:r>
            <w:r>
              <w:rPr>
                <w:noProof/>
                <w:webHidden/>
              </w:rPr>
              <w:tab/>
            </w:r>
            <w:r>
              <w:rPr>
                <w:noProof/>
                <w:webHidden/>
              </w:rPr>
              <w:fldChar w:fldCharType="begin"/>
            </w:r>
            <w:r>
              <w:rPr>
                <w:noProof/>
                <w:webHidden/>
              </w:rPr>
              <w:instrText xml:space="preserve"> PAGEREF _Toc62642068 \h </w:instrText>
            </w:r>
            <w:r>
              <w:rPr>
                <w:noProof/>
                <w:webHidden/>
              </w:rPr>
            </w:r>
            <w:r>
              <w:rPr>
                <w:noProof/>
                <w:webHidden/>
              </w:rPr>
              <w:fldChar w:fldCharType="separate"/>
            </w:r>
            <w:r>
              <w:rPr>
                <w:noProof/>
                <w:webHidden/>
              </w:rPr>
              <w:t>19</w:t>
            </w:r>
            <w:r>
              <w:rPr>
                <w:noProof/>
                <w:webHidden/>
              </w:rPr>
              <w:fldChar w:fldCharType="end"/>
            </w:r>
          </w:hyperlink>
        </w:p>
        <w:p w14:paraId="194CC184" w14:textId="4F1745FA" w:rsidR="0055240D" w:rsidRDefault="0055240D">
          <w:pPr>
            <w:pStyle w:val="TOC2"/>
            <w:tabs>
              <w:tab w:val="left" w:pos="1100"/>
              <w:tab w:val="right" w:leader="dot" w:pos="9307"/>
            </w:tabs>
            <w:ind w:left="440"/>
            <w:rPr>
              <w:rFonts w:asciiTheme="minorHAnsi" w:hAnsiTheme="minorHAnsi" w:cstheme="minorBidi"/>
              <w:noProof/>
              <w:lang w:val="en-GB" w:eastAsia="en-GB"/>
            </w:rPr>
          </w:pPr>
          <w:hyperlink w:anchor="_Toc62642069" w:history="1">
            <w:r w:rsidRPr="00FB6396">
              <w:rPr>
                <w:rStyle w:val="Hyperlink"/>
                <w:noProof/>
              </w:rPr>
              <w:t>2.10</w:t>
            </w:r>
            <w:r>
              <w:rPr>
                <w:rFonts w:asciiTheme="minorHAnsi" w:hAnsiTheme="minorHAnsi" w:cstheme="minorBidi"/>
                <w:noProof/>
                <w:lang w:val="en-GB" w:eastAsia="en-GB"/>
              </w:rPr>
              <w:tab/>
            </w:r>
            <w:r w:rsidRPr="00FB6396">
              <w:rPr>
                <w:rStyle w:val="Hyperlink"/>
                <w:noProof/>
              </w:rPr>
              <w:t>UE time / frequency tuning time</w:t>
            </w:r>
            <w:r>
              <w:rPr>
                <w:noProof/>
                <w:webHidden/>
              </w:rPr>
              <w:tab/>
            </w:r>
            <w:r>
              <w:rPr>
                <w:noProof/>
                <w:webHidden/>
              </w:rPr>
              <w:fldChar w:fldCharType="begin"/>
            </w:r>
            <w:r>
              <w:rPr>
                <w:noProof/>
                <w:webHidden/>
              </w:rPr>
              <w:instrText xml:space="preserve"> PAGEREF _Toc62642069 \h </w:instrText>
            </w:r>
            <w:r>
              <w:rPr>
                <w:noProof/>
                <w:webHidden/>
              </w:rPr>
            </w:r>
            <w:r>
              <w:rPr>
                <w:noProof/>
                <w:webHidden/>
              </w:rPr>
              <w:fldChar w:fldCharType="separate"/>
            </w:r>
            <w:r>
              <w:rPr>
                <w:noProof/>
                <w:webHidden/>
              </w:rPr>
              <w:t>20</w:t>
            </w:r>
            <w:r>
              <w:rPr>
                <w:noProof/>
                <w:webHidden/>
              </w:rPr>
              <w:fldChar w:fldCharType="end"/>
            </w:r>
          </w:hyperlink>
        </w:p>
        <w:p w14:paraId="30A8AB2A" w14:textId="35981CDD" w:rsidR="0055240D" w:rsidRDefault="0055240D">
          <w:pPr>
            <w:pStyle w:val="TOC3"/>
            <w:tabs>
              <w:tab w:val="left" w:pos="1320"/>
              <w:tab w:val="right" w:leader="dot" w:pos="9307"/>
            </w:tabs>
            <w:rPr>
              <w:noProof/>
            </w:rPr>
          </w:pPr>
          <w:hyperlink w:anchor="_Toc62642070" w:history="1">
            <w:r w:rsidRPr="00FB6396">
              <w:rPr>
                <w:rStyle w:val="Hyperlink"/>
                <w:noProof/>
                <w:lang w:eastAsia="zh-CN"/>
              </w:rPr>
              <w:t>2.10.1</w:t>
            </w:r>
            <w:r>
              <w:rPr>
                <w:noProof/>
              </w:rPr>
              <w:tab/>
            </w:r>
            <w:r w:rsidRPr="00FB6396">
              <w:rPr>
                <w:rStyle w:val="Hyperlink"/>
                <w:noProof/>
                <w:lang w:eastAsia="zh-CN"/>
              </w:rPr>
              <w:t>Company views</w:t>
            </w:r>
            <w:r>
              <w:rPr>
                <w:noProof/>
                <w:webHidden/>
              </w:rPr>
              <w:tab/>
            </w:r>
            <w:r>
              <w:rPr>
                <w:noProof/>
                <w:webHidden/>
              </w:rPr>
              <w:fldChar w:fldCharType="begin"/>
            </w:r>
            <w:r>
              <w:rPr>
                <w:noProof/>
                <w:webHidden/>
              </w:rPr>
              <w:instrText xml:space="preserve"> PAGEREF _Toc62642070 \h </w:instrText>
            </w:r>
            <w:r>
              <w:rPr>
                <w:noProof/>
                <w:webHidden/>
              </w:rPr>
            </w:r>
            <w:r>
              <w:rPr>
                <w:noProof/>
                <w:webHidden/>
              </w:rPr>
              <w:fldChar w:fldCharType="separate"/>
            </w:r>
            <w:r>
              <w:rPr>
                <w:noProof/>
                <w:webHidden/>
              </w:rPr>
              <w:t>20</w:t>
            </w:r>
            <w:r>
              <w:rPr>
                <w:noProof/>
                <w:webHidden/>
              </w:rPr>
              <w:fldChar w:fldCharType="end"/>
            </w:r>
          </w:hyperlink>
        </w:p>
        <w:p w14:paraId="51BB254D" w14:textId="7027CD0E" w:rsidR="0055240D" w:rsidRDefault="0055240D">
          <w:pPr>
            <w:pStyle w:val="TOC3"/>
            <w:tabs>
              <w:tab w:val="left" w:pos="1320"/>
              <w:tab w:val="right" w:leader="dot" w:pos="9307"/>
            </w:tabs>
            <w:rPr>
              <w:noProof/>
            </w:rPr>
          </w:pPr>
          <w:hyperlink w:anchor="_Toc62642071" w:history="1">
            <w:r w:rsidRPr="00FB6396">
              <w:rPr>
                <w:rStyle w:val="Hyperlink"/>
                <w:noProof/>
                <w:lang w:eastAsia="zh-CN"/>
              </w:rPr>
              <w:t>2.10.2</w:t>
            </w:r>
            <w:r>
              <w:rPr>
                <w:noProof/>
              </w:rPr>
              <w:tab/>
            </w:r>
            <w:r w:rsidRPr="00FB6396">
              <w:rPr>
                <w:rStyle w:val="Hyperlink"/>
                <w:noProof/>
                <w:lang w:eastAsia="zh-CN"/>
              </w:rPr>
              <w:t>Related proposals</w:t>
            </w:r>
            <w:r>
              <w:rPr>
                <w:noProof/>
                <w:webHidden/>
              </w:rPr>
              <w:tab/>
            </w:r>
            <w:r>
              <w:rPr>
                <w:noProof/>
                <w:webHidden/>
              </w:rPr>
              <w:fldChar w:fldCharType="begin"/>
            </w:r>
            <w:r>
              <w:rPr>
                <w:noProof/>
                <w:webHidden/>
              </w:rPr>
              <w:instrText xml:space="preserve"> PAGEREF _Toc62642071 \h </w:instrText>
            </w:r>
            <w:r>
              <w:rPr>
                <w:noProof/>
                <w:webHidden/>
              </w:rPr>
            </w:r>
            <w:r>
              <w:rPr>
                <w:noProof/>
                <w:webHidden/>
              </w:rPr>
              <w:fldChar w:fldCharType="separate"/>
            </w:r>
            <w:r>
              <w:rPr>
                <w:noProof/>
                <w:webHidden/>
              </w:rPr>
              <w:t>20</w:t>
            </w:r>
            <w:r>
              <w:rPr>
                <w:noProof/>
                <w:webHidden/>
              </w:rPr>
              <w:fldChar w:fldCharType="end"/>
            </w:r>
          </w:hyperlink>
        </w:p>
        <w:p w14:paraId="1392D9E9" w14:textId="75CFC54C" w:rsidR="0055240D" w:rsidRDefault="0055240D">
          <w:pPr>
            <w:pStyle w:val="TOC3"/>
            <w:tabs>
              <w:tab w:val="left" w:pos="1320"/>
              <w:tab w:val="right" w:leader="dot" w:pos="9307"/>
            </w:tabs>
            <w:rPr>
              <w:noProof/>
            </w:rPr>
          </w:pPr>
          <w:hyperlink w:anchor="_Toc62642072" w:history="1">
            <w:r w:rsidRPr="00FB6396">
              <w:rPr>
                <w:rStyle w:val="Hyperlink"/>
                <w:noProof/>
                <w:lang w:eastAsia="zh-CN"/>
              </w:rPr>
              <w:t>2.10.3</w:t>
            </w:r>
            <w:r>
              <w:rPr>
                <w:noProof/>
              </w:rPr>
              <w:tab/>
            </w:r>
            <w:r w:rsidRPr="00FB6396">
              <w:rPr>
                <w:rStyle w:val="Hyperlink"/>
                <w:noProof/>
                <w:lang w:eastAsia="zh-CN"/>
              </w:rPr>
              <w:t>UE time / frequency tuning time Issues for discussions</w:t>
            </w:r>
            <w:r>
              <w:rPr>
                <w:noProof/>
                <w:webHidden/>
              </w:rPr>
              <w:tab/>
            </w:r>
            <w:r>
              <w:rPr>
                <w:noProof/>
                <w:webHidden/>
              </w:rPr>
              <w:fldChar w:fldCharType="begin"/>
            </w:r>
            <w:r>
              <w:rPr>
                <w:noProof/>
                <w:webHidden/>
              </w:rPr>
              <w:instrText xml:space="preserve"> PAGEREF _Toc62642072 \h </w:instrText>
            </w:r>
            <w:r>
              <w:rPr>
                <w:noProof/>
                <w:webHidden/>
              </w:rPr>
            </w:r>
            <w:r>
              <w:rPr>
                <w:noProof/>
                <w:webHidden/>
              </w:rPr>
              <w:fldChar w:fldCharType="separate"/>
            </w:r>
            <w:r>
              <w:rPr>
                <w:noProof/>
                <w:webHidden/>
              </w:rPr>
              <w:t>20</w:t>
            </w:r>
            <w:r>
              <w:rPr>
                <w:noProof/>
                <w:webHidden/>
              </w:rPr>
              <w:fldChar w:fldCharType="end"/>
            </w:r>
          </w:hyperlink>
        </w:p>
        <w:p w14:paraId="03BE7872" w14:textId="0E7066AC" w:rsidR="0055240D" w:rsidRDefault="0055240D">
          <w:pPr>
            <w:pStyle w:val="TOC2"/>
            <w:tabs>
              <w:tab w:val="left" w:pos="1100"/>
              <w:tab w:val="right" w:leader="dot" w:pos="9307"/>
            </w:tabs>
            <w:ind w:left="440"/>
            <w:rPr>
              <w:rFonts w:asciiTheme="minorHAnsi" w:hAnsiTheme="minorHAnsi" w:cstheme="minorBidi"/>
              <w:noProof/>
              <w:lang w:val="en-GB" w:eastAsia="en-GB"/>
            </w:rPr>
          </w:pPr>
          <w:hyperlink w:anchor="_Toc62642073" w:history="1">
            <w:r w:rsidRPr="00FB6396">
              <w:rPr>
                <w:rStyle w:val="Hyperlink"/>
                <w:noProof/>
              </w:rPr>
              <w:t>2.11</w:t>
            </w:r>
            <w:r>
              <w:rPr>
                <w:rFonts w:asciiTheme="minorHAnsi" w:hAnsiTheme="minorHAnsi" w:cstheme="minorBidi"/>
                <w:noProof/>
                <w:lang w:val="en-GB" w:eastAsia="en-GB"/>
              </w:rPr>
              <w:tab/>
            </w:r>
            <w:r w:rsidRPr="00FB6396">
              <w:rPr>
                <w:rStyle w:val="Hyperlink"/>
                <w:noProof/>
              </w:rPr>
              <w:t>GNSS measurement</w:t>
            </w:r>
            <w:r>
              <w:rPr>
                <w:noProof/>
                <w:webHidden/>
              </w:rPr>
              <w:tab/>
            </w:r>
            <w:r>
              <w:rPr>
                <w:noProof/>
                <w:webHidden/>
              </w:rPr>
              <w:fldChar w:fldCharType="begin"/>
            </w:r>
            <w:r>
              <w:rPr>
                <w:noProof/>
                <w:webHidden/>
              </w:rPr>
              <w:instrText xml:space="preserve"> PAGEREF _Toc62642073 \h </w:instrText>
            </w:r>
            <w:r>
              <w:rPr>
                <w:noProof/>
                <w:webHidden/>
              </w:rPr>
            </w:r>
            <w:r>
              <w:rPr>
                <w:noProof/>
                <w:webHidden/>
              </w:rPr>
              <w:fldChar w:fldCharType="separate"/>
            </w:r>
            <w:r>
              <w:rPr>
                <w:noProof/>
                <w:webHidden/>
              </w:rPr>
              <w:t>21</w:t>
            </w:r>
            <w:r>
              <w:rPr>
                <w:noProof/>
                <w:webHidden/>
              </w:rPr>
              <w:fldChar w:fldCharType="end"/>
            </w:r>
          </w:hyperlink>
        </w:p>
        <w:p w14:paraId="3D1F54C0" w14:textId="1AE1F3C7" w:rsidR="0055240D" w:rsidRDefault="0055240D">
          <w:pPr>
            <w:pStyle w:val="TOC3"/>
            <w:tabs>
              <w:tab w:val="left" w:pos="1320"/>
              <w:tab w:val="right" w:leader="dot" w:pos="9307"/>
            </w:tabs>
            <w:rPr>
              <w:noProof/>
            </w:rPr>
          </w:pPr>
          <w:hyperlink w:anchor="_Toc62642074" w:history="1">
            <w:r w:rsidRPr="00FB6396">
              <w:rPr>
                <w:rStyle w:val="Hyperlink"/>
                <w:noProof/>
                <w:lang w:eastAsia="zh-CN"/>
              </w:rPr>
              <w:t>2.11.1</w:t>
            </w:r>
            <w:r>
              <w:rPr>
                <w:noProof/>
              </w:rPr>
              <w:tab/>
            </w:r>
            <w:r w:rsidRPr="00FB6396">
              <w:rPr>
                <w:rStyle w:val="Hyperlink"/>
                <w:noProof/>
                <w:lang w:eastAsia="zh-CN"/>
              </w:rPr>
              <w:t>Company views</w:t>
            </w:r>
            <w:r>
              <w:rPr>
                <w:noProof/>
                <w:webHidden/>
              </w:rPr>
              <w:tab/>
            </w:r>
            <w:r>
              <w:rPr>
                <w:noProof/>
                <w:webHidden/>
              </w:rPr>
              <w:fldChar w:fldCharType="begin"/>
            </w:r>
            <w:r>
              <w:rPr>
                <w:noProof/>
                <w:webHidden/>
              </w:rPr>
              <w:instrText xml:space="preserve"> PAGEREF _Toc62642074 \h </w:instrText>
            </w:r>
            <w:r>
              <w:rPr>
                <w:noProof/>
                <w:webHidden/>
              </w:rPr>
            </w:r>
            <w:r>
              <w:rPr>
                <w:noProof/>
                <w:webHidden/>
              </w:rPr>
              <w:fldChar w:fldCharType="separate"/>
            </w:r>
            <w:r>
              <w:rPr>
                <w:noProof/>
                <w:webHidden/>
              </w:rPr>
              <w:t>21</w:t>
            </w:r>
            <w:r>
              <w:rPr>
                <w:noProof/>
                <w:webHidden/>
              </w:rPr>
              <w:fldChar w:fldCharType="end"/>
            </w:r>
          </w:hyperlink>
        </w:p>
        <w:p w14:paraId="76033173" w14:textId="088631AF" w:rsidR="0055240D" w:rsidRDefault="0055240D">
          <w:pPr>
            <w:pStyle w:val="TOC3"/>
            <w:tabs>
              <w:tab w:val="left" w:pos="1320"/>
              <w:tab w:val="right" w:leader="dot" w:pos="9307"/>
            </w:tabs>
            <w:rPr>
              <w:noProof/>
            </w:rPr>
          </w:pPr>
          <w:hyperlink w:anchor="_Toc62642075" w:history="1">
            <w:r w:rsidRPr="00FB6396">
              <w:rPr>
                <w:rStyle w:val="Hyperlink"/>
                <w:noProof/>
                <w:lang w:eastAsia="zh-CN"/>
              </w:rPr>
              <w:t>2.11.2</w:t>
            </w:r>
            <w:r>
              <w:rPr>
                <w:noProof/>
              </w:rPr>
              <w:tab/>
            </w:r>
            <w:r w:rsidRPr="00FB6396">
              <w:rPr>
                <w:rStyle w:val="Hyperlink"/>
                <w:noProof/>
                <w:lang w:eastAsia="zh-CN"/>
              </w:rPr>
              <w:t>Related proposals</w:t>
            </w:r>
            <w:r>
              <w:rPr>
                <w:noProof/>
                <w:webHidden/>
              </w:rPr>
              <w:tab/>
            </w:r>
            <w:r>
              <w:rPr>
                <w:noProof/>
                <w:webHidden/>
              </w:rPr>
              <w:fldChar w:fldCharType="begin"/>
            </w:r>
            <w:r>
              <w:rPr>
                <w:noProof/>
                <w:webHidden/>
              </w:rPr>
              <w:instrText xml:space="preserve"> PAGEREF _Toc62642075 \h </w:instrText>
            </w:r>
            <w:r>
              <w:rPr>
                <w:noProof/>
                <w:webHidden/>
              </w:rPr>
            </w:r>
            <w:r>
              <w:rPr>
                <w:noProof/>
                <w:webHidden/>
              </w:rPr>
              <w:fldChar w:fldCharType="separate"/>
            </w:r>
            <w:r>
              <w:rPr>
                <w:noProof/>
                <w:webHidden/>
              </w:rPr>
              <w:t>21</w:t>
            </w:r>
            <w:r>
              <w:rPr>
                <w:noProof/>
                <w:webHidden/>
              </w:rPr>
              <w:fldChar w:fldCharType="end"/>
            </w:r>
          </w:hyperlink>
        </w:p>
        <w:p w14:paraId="738CF199" w14:textId="705CD742" w:rsidR="0055240D" w:rsidRDefault="0055240D">
          <w:pPr>
            <w:pStyle w:val="TOC3"/>
            <w:tabs>
              <w:tab w:val="left" w:pos="1320"/>
              <w:tab w:val="right" w:leader="dot" w:pos="9307"/>
            </w:tabs>
            <w:rPr>
              <w:noProof/>
            </w:rPr>
          </w:pPr>
          <w:hyperlink w:anchor="_Toc62642076" w:history="1">
            <w:r w:rsidRPr="00FB6396">
              <w:rPr>
                <w:rStyle w:val="Hyperlink"/>
                <w:noProof/>
              </w:rPr>
              <w:t>2.11.3</w:t>
            </w:r>
            <w:r>
              <w:rPr>
                <w:noProof/>
              </w:rPr>
              <w:tab/>
            </w:r>
            <w:r w:rsidRPr="00FB6396">
              <w:rPr>
                <w:rStyle w:val="Hyperlink"/>
                <w:noProof/>
              </w:rPr>
              <w:t xml:space="preserve">GNSS measurement </w:t>
            </w:r>
            <w:r w:rsidRPr="00FB6396">
              <w:rPr>
                <w:rStyle w:val="Hyperlink"/>
                <w:noProof/>
                <w:lang w:eastAsia="zh-CN"/>
              </w:rPr>
              <w:t>Issues for discussions</w:t>
            </w:r>
            <w:r>
              <w:rPr>
                <w:noProof/>
                <w:webHidden/>
              </w:rPr>
              <w:tab/>
            </w:r>
            <w:r>
              <w:rPr>
                <w:noProof/>
                <w:webHidden/>
              </w:rPr>
              <w:fldChar w:fldCharType="begin"/>
            </w:r>
            <w:r>
              <w:rPr>
                <w:noProof/>
                <w:webHidden/>
              </w:rPr>
              <w:instrText xml:space="preserve"> PAGEREF _Toc62642076 \h </w:instrText>
            </w:r>
            <w:r>
              <w:rPr>
                <w:noProof/>
                <w:webHidden/>
              </w:rPr>
            </w:r>
            <w:r>
              <w:rPr>
                <w:noProof/>
                <w:webHidden/>
              </w:rPr>
              <w:fldChar w:fldCharType="separate"/>
            </w:r>
            <w:r>
              <w:rPr>
                <w:noProof/>
                <w:webHidden/>
              </w:rPr>
              <w:t>21</w:t>
            </w:r>
            <w:r>
              <w:rPr>
                <w:noProof/>
                <w:webHidden/>
              </w:rPr>
              <w:fldChar w:fldCharType="end"/>
            </w:r>
          </w:hyperlink>
        </w:p>
        <w:p w14:paraId="011D7F49" w14:textId="53583C20" w:rsidR="0055240D" w:rsidRDefault="0055240D">
          <w:pPr>
            <w:pStyle w:val="TOC2"/>
            <w:tabs>
              <w:tab w:val="left" w:pos="1100"/>
              <w:tab w:val="right" w:leader="dot" w:pos="9307"/>
            </w:tabs>
            <w:ind w:left="440"/>
            <w:rPr>
              <w:rFonts w:asciiTheme="minorHAnsi" w:hAnsiTheme="minorHAnsi" w:cstheme="minorBidi"/>
              <w:noProof/>
              <w:lang w:val="en-GB" w:eastAsia="en-GB"/>
            </w:rPr>
          </w:pPr>
          <w:hyperlink w:anchor="_Toc62642077" w:history="1">
            <w:r w:rsidRPr="00FB6396">
              <w:rPr>
                <w:rStyle w:val="Hyperlink"/>
                <w:noProof/>
              </w:rPr>
              <w:t>2.12</w:t>
            </w:r>
            <w:r>
              <w:rPr>
                <w:rFonts w:asciiTheme="minorHAnsi" w:hAnsiTheme="minorHAnsi" w:cstheme="minorBidi"/>
                <w:noProof/>
                <w:lang w:val="en-GB" w:eastAsia="en-GB"/>
              </w:rPr>
              <w:tab/>
            </w:r>
            <w:r w:rsidRPr="00FB6396">
              <w:rPr>
                <w:rStyle w:val="Hyperlink"/>
                <w:noProof/>
              </w:rPr>
              <w:t>Power saving</w:t>
            </w:r>
            <w:r>
              <w:rPr>
                <w:noProof/>
                <w:webHidden/>
              </w:rPr>
              <w:tab/>
            </w:r>
            <w:r>
              <w:rPr>
                <w:noProof/>
                <w:webHidden/>
              </w:rPr>
              <w:fldChar w:fldCharType="begin"/>
            </w:r>
            <w:r>
              <w:rPr>
                <w:noProof/>
                <w:webHidden/>
              </w:rPr>
              <w:instrText xml:space="preserve"> PAGEREF _Toc62642077 \h </w:instrText>
            </w:r>
            <w:r>
              <w:rPr>
                <w:noProof/>
                <w:webHidden/>
              </w:rPr>
            </w:r>
            <w:r>
              <w:rPr>
                <w:noProof/>
                <w:webHidden/>
              </w:rPr>
              <w:fldChar w:fldCharType="separate"/>
            </w:r>
            <w:r>
              <w:rPr>
                <w:noProof/>
                <w:webHidden/>
              </w:rPr>
              <w:t>22</w:t>
            </w:r>
            <w:r>
              <w:rPr>
                <w:noProof/>
                <w:webHidden/>
              </w:rPr>
              <w:fldChar w:fldCharType="end"/>
            </w:r>
          </w:hyperlink>
        </w:p>
        <w:p w14:paraId="63A8BB01" w14:textId="512D626A" w:rsidR="0055240D" w:rsidRDefault="0055240D">
          <w:pPr>
            <w:pStyle w:val="TOC3"/>
            <w:tabs>
              <w:tab w:val="left" w:pos="1320"/>
              <w:tab w:val="right" w:leader="dot" w:pos="9307"/>
            </w:tabs>
            <w:rPr>
              <w:noProof/>
            </w:rPr>
          </w:pPr>
          <w:hyperlink w:anchor="_Toc62642078" w:history="1">
            <w:r w:rsidRPr="00FB6396">
              <w:rPr>
                <w:rStyle w:val="Hyperlink"/>
                <w:noProof/>
                <w:lang w:eastAsia="zh-CN"/>
              </w:rPr>
              <w:t>2.12.1</w:t>
            </w:r>
            <w:r>
              <w:rPr>
                <w:noProof/>
              </w:rPr>
              <w:tab/>
            </w:r>
            <w:r w:rsidRPr="00FB6396">
              <w:rPr>
                <w:rStyle w:val="Hyperlink"/>
                <w:noProof/>
                <w:lang w:eastAsia="zh-CN"/>
              </w:rPr>
              <w:t>Company views</w:t>
            </w:r>
            <w:r>
              <w:rPr>
                <w:noProof/>
                <w:webHidden/>
              </w:rPr>
              <w:tab/>
            </w:r>
            <w:r>
              <w:rPr>
                <w:noProof/>
                <w:webHidden/>
              </w:rPr>
              <w:fldChar w:fldCharType="begin"/>
            </w:r>
            <w:r>
              <w:rPr>
                <w:noProof/>
                <w:webHidden/>
              </w:rPr>
              <w:instrText xml:space="preserve"> PAGEREF _Toc62642078 \h </w:instrText>
            </w:r>
            <w:r>
              <w:rPr>
                <w:noProof/>
                <w:webHidden/>
              </w:rPr>
            </w:r>
            <w:r>
              <w:rPr>
                <w:noProof/>
                <w:webHidden/>
              </w:rPr>
              <w:fldChar w:fldCharType="separate"/>
            </w:r>
            <w:r>
              <w:rPr>
                <w:noProof/>
                <w:webHidden/>
              </w:rPr>
              <w:t>22</w:t>
            </w:r>
            <w:r>
              <w:rPr>
                <w:noProof/>
                <w:webHidden/>
              </w:rPr>
              <w:fldChar w:fldCharType="end"/>
            </w:r>
          </w:hyperlink>
        </w:p>
        <w:p w14:paraId="5B1B0B00" w14:textId="6B2E4BD5" w:rsidR="0055240D" w:rsidRDefault="0055240D">
          <w:pPr>
            <w:pStyle w:val="TOC3"/>
            <w:tabs>
              <w:tab w:val="left" w:pos="1320"/>
              <w:tab w:val="right" w:leader="dot" w:pos="9307"/>
            </w:tabs>
            <w:rPr>
              <w:noProof/>
            </w:rPr>
          </w:pPr>
          <w:hyperlink w:anchor="_Toc62642079" w:history="1">
            <w:r w:rsidRPr="00FB6396">
              <w:rPr>
                <w:rStyle w:val="Hyperlink"/>
                <w:noProof/>
                <w:lang w:eastAsia="zh-CN"/>
              </w:rPr>
              <w:t>2.12.2</w:t>
            </w:r>
            <w:r>
              <w:rPr>
                <w:noProof/>
              </w:rPr>
              <w:tab/>
            </w:r>
            <w:r w:rsidRPr="00FB6396">
              <w:rPr>
                <w:rStyle w:val="Hyperlink"/>
                <w:noProof/>
                <w:lang w:eastAsia="zh-CN"/>
              </w:rPr>
              <w:t>Related proposals</w:t>
            </w:r>
            <w:r>
              <w:rPr>
                <w:noProof/>
                <w:webHidden/>
              </w:rPr>
              <w:tab/>
            </w:r>
            <w:r>
              <w:rPr>
                <w:noProof/>
                <w:webHidden/>
              </w:rPr>
              <w:fldChar w:fldCharType="begin"/>
            </w:r>
            <w:r>
              <w:rPr>
                <w:noProof/>
                <w:webHidden/>
              </w:rPr>
              <w:instrText xml:space="preserve"> PAGEREF _Toc62642079 \h </w:instrText>
            </w:r>
            <w:r>
              <w:rPr>
                <w:noProof/>
                <w:webHidden/>
              </w:rPr>
            </w:r>
            <w:r>
              <w:rPr>
                <w:noProof/>
                <w:webHidden/>
              </w:rPr>
              <w:fldChar w:fldCharType="separate"/>
            </w:r>
            <w:r>
              <w:rPr>
                <w:noProof/>
                <w:webHidden/>
              </w:rPr>
              <w:t>22</w:t>
            </w:r>
            <w:r>
              <w:rPr>
                <w:noProof/>
                <w:webHidden/>
              </w:rPr>
              <w:fldChar w:fldCharType="end"/>
            </w:r>
          </w:hyperlink>
        </w:p>
        <w:p w14:paraId="3781EB0C" w14:textId="07C2A39F" w:rsidR="0055240D" w:rsidRDefault="0055240D">
          <w:pPr>
            <w:pStyle w:val="TOC3"/>
            <w:tabs>
              <w:tab w:val="left" w:pos="1320"/>
              <w:tab w:val="right" w:leader="dot" w:pos="9307"/>
            </w:tabs>
            <w:rPr>
              <w:noProof/>
            </w:rPr>
          </w:pPr>
          <w:hyperlink w:anchor="_Toc62642080" w:history="1">
            <w:r w:rsidRPr="00FB6396">
              <w:rPr>
                <w:rStyle w:val="Hyperlink"/>
                <w:noProof/>
              </w:rPr>
              <w:t>2.12.3</w:t>
            </w:r>
            <w:r>
              <w:rPr>
                <w:noProof/>
              </w:rPr>
              <w:tab/>
            </w:r>
            <w:r w:rsidRPr="00FB6396">
              <w:rPr>
                <w:rStyle w:val="Hyperlink"/>
                <w:noProof/>
              </w:rPr>
              <w:t>Power saving Issues for Discussions</w:t>
            </w:r>
            <w:r>
              <w:rPr>
                <w:noProof/>
                <w:webHidden/>
              </w:rPr>
              <w:tab/>
            </w:r>
            <w:r>
              <w:rPr>
                <w:noProof/>
                <w:webHidden/>
              </w:rPr>
              <w:fldChar w:fldCharType="begin"/>
            </w:r>
            <w:r>
              <w:rPr>
                <w:noProof/>
                <w:webHidden/>
              </w:rPr>
              <w:instrText xml:space="preserve"> PAGEREF _Toc62642080 \h </w:instrText>
            </w:r>
            <w:r>
              <w:rPr>
                <w:noProof/>
                <w:webHidden/>
              </w:rPr>
            </w:r>
            <w:r>
              <w:rPr>
                <w:noProof/>
                <w:webHidden/>
              </w:rPr>
              <w:fldChar w:fldCharType="separate"/>
            </w:r>
            <w:r>
              <w:rPr>
                <w:noProof/>
                <w:webHidden/>
              </w:rPr>
              <w:t>22</w:t>
            </w:r>
            <w:r>
              <w:rPr>
                <w:noProof/>
                <w:webHidden/>
              </w:rPr>
              <w:fldChar w:fldCharType="end"/>
            </w:r>
          </w:hyperlink>
        </w:p>
        <w:p w14:paraId="0E23025B" w14:textId="04D35ADA" w:rsidR="0055240D" w:rsidRDefault="0055240D">
          <w:pPr>
            <w:pStyle w:val="TOC2"/>
            <w:tabs>
              <w:tab w:val="left" w:pos="1100"/>
              <w:tab w:val="right" w:leader="dot" w:pos="9307"/>
            </w:tabs>
            <w:ind w:left="440"/>
            <w:rPr>
              <w:rFonts w:asciiTheme="minorHAnsi" w:hAnsiTheme="minorHAnsi" w:cstheme="minorBidi"/>
              <w:noProof/>
              <w:lang w:val="en-GB" w:eastAsia="en-GB"/>
            </w:rPr>
          </w:pPr>
          <w:hyperlink w:anchor="_Toc62642081" w:history="1">
            <w:r w:rsidRPr="00FB6396">
              <w:rPr>
                <w:rStyle w:val="Hyperlink"/>
                <w:noProof/>
              </w:rPr>
              <w:t>2.13</w:t>
            </w:r>
            <w:r>
              <w:rPr>
                <w:rFonts w:asciiTheme="minorHAnsi" w:hAnsiTheme="minorHAnsi" w:cstheme="minorBidi"/>
                <w:noProof/>
                <w:lang w:val="en-GB" w:eastAsia="en-GB"/>
              </w:rPr>
              <w:tab/>
            </w:r>
            <w:r w:rsidRPr="00FB6396">
              <w:rPr>
                <w:rStyle w:val="Hyperlink"/>
                <w:noProof/>
              </w:rPr>
              <w:t>PUR and EDT</w:t>
            </w:r>
            <w:r>
              <w:rPr>
                <w:noProof/>
                <w:webHidden/>
              </w:rPr>
              <w:tab/>
            </w:r>
            <w:r>
              <w:rPr>
                <w:noProof/>
                <w:webHidden/>
              </w:rPr>
              <w:fldChar w:fldCharType="begin"/>
            </w:r>
            <w:r>
              <w:rPr>
                <w:noProof/>
                <w:webHidden/>
              </w:rPr>
              <w:instrText xml:space="preserve"> PAGEREF _Toc62642081 \h </w:instrText>
            </w:r>
            <w:r>
              <w:rPr>
                <w:noProof/>
                <w:webHidden/>
              </w:rPr>
            </w:r>
            <w:r>
              <w:rPr>
                <w:noProof/>
                <w:webHidden/>
              </w:rPr>
              <w:fldChar w:fldCharType="separate"/>
            </w:r>
            <w:r>
              <w:rPr>
                <w:noProof/>
                <w:webHidden/>
              </w:rPr>
              <w:t>23</w:t>
            </w:r>
            <w:r>
              <w:rPr>
                <w:noProof/>
                <w:webHidden/>
              </w:rPr>
              <w:fldChar w:fldCharType="end"/>
            </w:r>
          </w:hyperlink>
        </w:p>
        <w:p w14:paraId="701E0C1C" w14:textId="2BF73FD9" w:rsidR="0055240D" w:rsidRDefault="0055240D">
          <w:pPr>
            <w:pStyle w:val="TOC3"/>
            <w:tabs>
              <w:tab w:val="left" w:pos="1320"/>
              <w:tab w:val="right" w:leader="dot" w:pos="9307"/>
            </w:tabs>
            <w:rPr>
              <w:noProof/>
            </w:rPr>
          </w:pPr>
          <w:hyperlink w:anchor="_Toc62642082" w:history="1">
            <w:r w:rsidRPr="00FB6396">
              <w:rPr>
                <w:rStyle w:val="Hyperlink"/>
                <w:noProof/>
                <w:lang w:eastAsia="zh-CN"/>
              </w:rPr>
              <w:t>2.13.1</w:t>
            </w:r>
            <w:r>
              <w:rPr>
                <w:noProof/>
              </w:rPr>
              <w:tab/>
            </w:r>
            <w:r w:rsidRPr="00FB6396">
              <w:rPr>
                <w:rStyle w:val="Hyperlink"/>
                <w:noProof/>
                <w:lang w:eastAsia="zh-CN"/>
              </w:rPr>
              <w:t>Company views</w:t>
            </w:r>
            <w:r>
              <w:rPr>
                <w:noProof/>
                <w:webHidden/>
              </w:rPr>
              <w:tab/>
            </w:r>
            <w:r>
              <w:rPr>
                <w:noProof/>
                <w:webHidden/>
              </w:rPr>
              <w:fldChar w:fldCharType="begin"/>
            </w:r>
            <w:r>
              <w:rPr>
                <w:noProof/>
                <w:webHidden/>
              </w:rPr>
              <w:instrText xml:space="preserve"> PAGEREF _Toc62642082 \h </w:instrText>
            </w:r>
            <w:r>
              <w:rPr>
                <w:noProof/>
                <w:webHidden/>
              </w:rPr>
            </w:r>
            <w:r>
              <w:rPr>
                <w:noProof/>
                <w:webHidden/>
              </w:rPr>
              <w:fldChar w:fldCharType="separate"/>
            </w:r>
            <w:r>
              <w:rPr>
                <w:noProof/>
                <w:webHidden/>
              </w:rPr>
              <w:t>23</w:t>
            </w:r>
            <w:r>
              <w:rPr>
                <w:noProof/>
                <w:webHidden/>
              </w:rPr>
              <w:fldChar w:fldCharType="end"/>
            </w:r>
          </w:hyperlink>
        </w:p>
        <w:p w14:paraId="4BC39112" w14:textId="4228693B" w:rsidR="0055240D" w:rsidRDefault="0055240D">
          <w:pPr>
            <w:pStyle w:val="TOC3"/>
            <w:tabs>
              <w:tab w:val="left" w:pos="1320"/>
              <w:tab w:val="right" w:leader="dot" w:pos="9307"/>
            </w:tabs>
            <w:rPr>
              <w:noProof/>
            </w:rPr>
          </w:pPr>
          <w:hyperlink w:anchor="_Toc62642083" w:history="1">
            <w:r w:rsidRPr="00FB6396">
              <w:rPr>
                <w:rStyle w:val="Hyperlink"/>
                <w:noProof/>
                <w:lang w:eastAsia="zh-CN"/>
              </w:rPr>
              <w:t>2.13.2</w:t>
            </w:r>
            <w:r>
              <w:rPr>
                <w:noProof/>
              </w:rPr>
              <w:tab/>
            </w:r>
            <w:r w:rsidRPr="00FB6396">
              <w:rPr>
                <w:rStyle w:val="Hyperlink"/>
                <w:noProof/>
                <w:lang w:eastAsia="zh-CN"/>
              </w:rPr>
              <w:t>Related proposals</w:t>
            </w:r>
            <w:r>
              <w:rPr>
                <w:noProof/>
                <w:webHidden/>
              </w:rPr>
              <w:tab/>
            </w:r>
            <w:r>
              <w:rPr>
                <w:noProof/>
                <w:webHidden/>
              </w:rPr>
              <w:fldChar w:fldCharType="begin"/>
            </w:r>
            <w:r>
              <w:rPr>
                <w:noProof/>
                <w:webHidden/>
              </w:rPr>
              <w:instrText xml:space="preserve"> PAGEREF _Toc62642083 \h </w:instrText>
            </w:r>
            <w:r>
              <w:rPr>
                <w:noProof/>
                <w:webHidden/>
              </w:rPr>
            </w:r>
            <w:r>
              <w:rPr>
                <w:noProof/>
                <w:webHidden/>
              </w:rPr>
              <w:fldChar w:fldCharType="separate"/>
            </w:r>
            <w:r>
              <w:rPr>
                <w:noProof/>
                <w:webHidden/>
              </w:rPr>
              <w:t>23</w:t>
            </w:r>
            <w:r>
              <w:rPr>
                <w:noProof/>
                <w:webHidden/>
              </w:rPr>
              <w:fldChar w:fldCharType="end"/>
            </w:r>
          </w:hyperlink>
        </w:p>
        <w:p w14:paraId="28A145F8" w14:textId="634D37BB" w:rsidR="0055240D" w:rsidRDefault="0055240D">
          <w:pPr>
            <w:pStyle w:val="TOC3"/>
            <w:tabs>
              <w:tab w:val="left" w:pos="1320"/>
              <w:tab w:val="right" w:leader="dot" w:pos="9307"/>
            </w:tabs>
            <w:rPr>
              <w:noProof/>
            </w:rPr>
          </w:pPr>
          <w:hyperlink w:anchor="_Toc62642084" w:history="1">
            <w:r w:rsidRPr="00FB6396">
              <w:rPr>
                <w:rStyle w:val="Hyperlink"/>
                <w:noProof/>
              </w:rPr>
              <w:t>2.13.3</w:t>
            </w:r>
            <w:r>
              <w:rPr>
                <w:noProof/>
              </w:rPr>
              <w:tab/>
            </w:r>
            <w:r w:rsidRPr="00FB6396">
              <w:rPr>
                <w:rStyle w:val="Hyperlink"/>
                <w:noProof/>
              </w:rPr>
              <w:t>PUR and EDT Issues for discussions</w:t>
            </w:r>
            <w:r>
              <w:rPr>
                <w:noProof/>
                <w:webHidden/>
              </w:rPr>
              <w:tab/>
            </w:r>
            <w:r>
              <w:rPr>
                <w:noProof/>
                <w:webHidden/>
              </w:rPr>
              <w:fldChar w:fldCharType="begin"/>
            </w:r>
            <w:r>
              <w:rPr>
                <w:noProof/>
                <w:webHidden/>
              </w:rPr>
              <w:instrText xml:space="preserve"> PAGEREF _Toc62642084 \h </w:instrText>
            </w:r>
            <w:r>
              <w:rPr>
                <w:noProof/>
                <w:webHidden/>
              </w:rPr>
            </w:r>
            <w:r>
              <w:rPr>
                <w:noProof/>
                <w:webHidden/>
              </w:rPr>
              <w:fldChar w:fldCharType="separate"/>
            </w:r>
            <w:r>
              <w:rPr>
                <w:noProof/>
                <w:webHidden/>
              </w:rPr>
              <w:t>23</w:t>
            </w:r>
            <w:r>
              <w:rPr>
                <w:noProof/>
                <w:webHidden/>
              </w:rPr>
              <w:fldChar w:fldCharType="end"/>
            </w:r>
          </w:hyperlink>
        </w:p>
        <w:p w14:paraId="4E05FA2F" w14:textId="64624F4C" w:rsidR="0055240D" w:rsidRDefault="0055240D">
          <w:pPr>
            <w:pStyle w:val="TOC2"/>
            <w:tabs>
              <w:tab w:val="left" w:pos="1100"/>
              <w:tab w:val="right" w:leader="dot" w:pos="9307"/>
            </w:tabs>
            <w:ind w:left="440"/>
            <w:rPr>
              <w:rFonts w:asciiTheme="minorHAnsi" w:hAnsiTheme="minorHAnsi" w:cstheme="minorBidi"/>
              <w:noProof/>
              <w:lang w:val="en-GB" w:eastAsia="en-GB"/>
            </w:rPr>
          </w:pPr>
          <w:hyperlink w:anchor="_Toc62642085" w:history="1">
            <w:r w:rsidRPr="00FB6396">
              <w:rPr>
                <w:rStyle w:val="Hyperlink"/>
                <w:noProof/>
              </w:rPr>
              <w:t>2.14</w:t>
            </w:r>
            <w:r>
              <w:rPr>
                <w:rFonts w:asciiTheme="minorHAnsi" w:hAnsiTheme="minorHAnsi" w:cstheme="minorBidi"/>
                <w:noProof/>
                <w:lang w:val="en-GB" w:eastAsia="en-GB"/>
              </w:rPr>
              <w:tab/>
            </w:r>
            <w:r w:rsidRPr="00FB6396">
              <w:rPr>
                <w:rStyle w:val="Hyperlink"/>
                <w:noProof/>
              </w:rPr>
              <w:t>(N)PRACH before SIB1</w:t>
            </w:r>
            <w:r>
              <w:rPr>
                <w:noProof/>
                <w:webHidden/>
              </w:rPr>
              <w:tab/>
            </w:r>
            <w:r>
              <w:rPr>
                <w:noProof/>
                <w:webHidden/>
              </w:rPr>
              <w:fldChar w:fldCharType="begin"/>
            </w:r>
            <w:r>
              <w:rPr>
                <w:noProof/>
                <w:webHidden/>
              </w:rPr>
              <w:instrText xml:space="preserve"> PAGEREF _Toc62642085 \h </w:instrText>
            </w:r>
            <w:r>
              <w:rPr>
                <w:noProof/>
                <w:webHidden/>
              </w:rPr>
            </w:r>
            <w:r>
              <w:rPr>
                <w:noProof/>
                <w:webHidden/>
              </w:rPr>
              <w:fldChar w:fldCharType="separate"/>
            </w:r>
            <w:r>
              <w:rPr>
                <w:noProof/>
                <w:webHidden/>
              </w:rPr>
              <w:t>24</w:t>
            </w:r>
            <w:r>
              <w:rPr>
                <w:noProof/>
                <w:webHidden/>
              </w:rPr>
              <w:fldChar w:fldCharType="end"/>
            </w:r>
          </w:hyperlink>
        </w:p>
        <w:p w14:paraId="565BB4AA" w14:textId="0AB21B2A" w:rsidR="0055240D" w:rsidRDefault="0055240D">
          <w:pPr>
            <w:pStyle w:val="TOC3"/>
            <w:tabs>
              <w:tab w:val="left" w:pos="1320"/>
              <w:tab w:val="right" w:leader="dot" w:pos="9307"/>
            </w:tabs>
            <w:rPr>
              <w:noProof/>
            </w:rPr>
          </w:pPr>
          <w:hyperlink w:anchor="_Toc62642086" w:history="1">
            <w:r w:rsidRPr="00FB6396">
              <w:rPr>
                <w:rStyle w:val="Hyperlink"/>
                <w:noProof/>
                <w:lang w:eastAsia="zh-CN"/>
              </w:rPr>
              <w:t>2.14.1</w:t>
            </w:r>
            <w:r>
              <w:rPr>
                <w:noProof/>
              </w:rPr>
              <w:tab/>
            </w:r>
            <w:r w:rsidRPr="00FB6396">
              <w:rPr>
                <w:rStyle w:val="Hyperlink"/>
                <w:noProof/>
                <w:lang w:eastAsia="zh-CN"/>
              </w:rPr>
              <w:t>Company views</w:t>
            </w:r>
            <w:r>
              <w:rPr>
                <w:noProof/>
                <w:webHidden/>
              </w:rPr>
              <w:tab/>
            </w:r>
            <w:r>
              <w:rPr>
                <w:noProof/>
                <w:webHidden/>
              </w:rPr>
              <w:fldChar w:fldCharType="begin"/>
            </w:r>
            <w:r>
              <w:rPr>
                <w:noProof/>
                <w:webHidden/>
              </w:rPr>
              <w:instrText xml:space="preserve"> PAGEREF _Toc62642086 \h </w:instrText>
            </w:r>
            <w:r>
              <w:rPr>
                <w:noProof/>
                <w:webHidden/>
              </w:rPr>
            </w:r>
            <w:r>
              <w:rPr>
                <w:noProof/>
                <w:webHidden/>
              </w:rPr>
              <w:fldChar w:fldCharType="separate"/>
            </w:r>
            <w:r>
              <w:rPr>
                <w:noProof/>
                <w:webHidden/>
              </w:rPr>
              <w:t>24</w:t>
            </w:r>
            <w:r>
              <w:rPr>
                <w:noProof/>
                <w:webHidden/>
              </w:rPr>
              <w:fldChar w:fldCharType="end"/>
            </w:r>
          </w:hyperlink>
        </w:p>
        <w:p w14:paraId="172EC490" w14:textId="75004E8B" w:rsidR="0055240D" w:rsidRDefault="0055240D">
          <w:pPr>
            <w:pStyle w:val="TOC3"/>
            <w:tabs>
              <w:tab w:val="left" w:pos="1320"/>
              <w:tab w:val="right" w:leader="dot" w:pos="9307"/>
            </w:tabs>
            <w:rPr>
              <w:noProof/>
            </w:rPr>
          </w:pPr>
          <w:hyperlink w:anchor="_Toc62642087" w:history="1">
            <w:r w:rsidRPr="00FB6396">
              <w:rPr>
                <w:rStyle w:val="Hyperlink"/>
                <w:noProof/>
                <w:lang w:eastAsia="zh-CN"/>
              </w:rPr>
              <w:t>2.14.2</w:t>
            </w:r>
            <w:r>
              <w:rPr>
                <w:noProof/>
              </w:rPr>
              <w:tab/>
            </w:r>
            <w:r w:rsidRPr="00FB6396">
              <w:rPr>
                <w:rStyle w:val="Hyperlink"/>
                <w:noProof/>
                <w:lang w:eastAsia="zh-CN"/>
              </w:rPr>
              <w:t>Related proposals</w:t>
            </w:r>
            <w:r>
              <w:rPr>
                <w:noProof/>
                <w:webHidden/>
              </w:rPr>
              <w:tab/>
            </w:r>
            <w:r>
              <w:rPr>
                <w:noProof/>
                <w:webHidden/>
              </w:rPr>
              <w:fldChar w:fldCharType="begin"/>
            </w:r>
            <w:r>
              <w:rPr>
                <w:noProof/>
                <w:webHidden/>
              </w:rPr>
              <w:instrText xml:space="preserve"> PAGEREF _Toc62642087 \h </w:instrText>
            </w:r>
            <w:r>
              <w:rPr>
                <w:noProof/>
                <w:webHidden/>
              </w:rPr>
            </w:r>
            <w:r>
              <w:rPr>
                <w:noProof/>
                <w:webHidden/>
              </w:rPr>
              <w:fldChar w:fldCharType="separate"/>
            </w:r>
            <w:r>
              <w:rPr>
                <w:noProof/>
                <w:webHidden/>
              </w:rPr>
              <w:t>24</w:t>
            </w:r>
            <w:r>
              <w:rPr>
                <w:noProof/>
                <w:webHidden/>
              </w:rPr>
              <w:fldChar w:fldCharType="end"/>
            </w:r>
          </w:hyperlink>
        </w:p>
        <w:p w14:paraId="783783E1" w14:textId="6CE72550" w:rsidR="0055240D" w:rsidRDefault="0055240D">
          <w:pPr>
            <w:pStyle w:val="TOC3"/>
            <w:tabs>
              <w:tab w:val="left" w:pos="1320"/>
              <w:tab w:val="right" w:leader="dot" w:pos="9307"/>
            </w:tabs>
            <w:rPr>
              <w:noProof/>
            </w:rPr>
          </w:pPr>
          <w:hyperlink w:anchor="_Toc62642088" w:history="1">
            <w:r w:rsidRPr="00FB6396">
              <w:rPr>
                <w:rStyle w:val="Hyperlink"/>
                <w:noProof/>
                <w:lang w:eastAsia="zh-CN"/>
              </w:rPr>
              <w:t>2.14.3</w:t>
            </w:r>
            <w:r>
              <w:rPr>
                <w:noProof/>
              </w:rPr>
              <w:tab/>
            </w:r>
            <w:r w:rsidRPr="00FB6396">
              <w:rPr>
                <w:rStyle w:val="Hyperlink"/>
                <w:noProof/>
                <w:lang w:eastAsia="zh-CN"/>
              </w:rPr>
              <w:t>(N)PRACH before SIB1 Issues for Discussions</w:t>
            </w:r>
            <w:r>
              <w:rPr>
                <w:noProof/>
                <w:webHidden/>
              </w:rPr>
              <w:tab/>
            </w:r>
            <w:r>
              <w:rPr>
                <w:noProof/>
                <w:webHidden/>
              </w:rPr>
              <w:fldChar w:fldCharType="begin"/>
            </w:r>
            <w:r>
              <w:rPr>
                <w:noProof/>
                <w:webHidden/>
              </w:rPr>
              <w:instrText xml:space="preserve"> PAGEREF _Toc62642088 \h </w:instrText>
            </w:r>
            <w:r>
              <w:rPr>
                <w:noProof/>
                <w:webHidden/>
              </w:rPr>
            </w:r>
            <w:r>
              <w:rPr>
                <w:noProof/>
                <w:webHidden/>
              </w:rPr>
              <w:fldChar w:fldCharType="separate"/>
            </w:r>
            <w:r>
              <w:rPr>
                <w:noProof/>
                <w:webHidden/>
              </w:rPr>
              <w:t>24</w:t>
            </w:r>
            <w:r>
              <w:rPr>
                <w:noProof/>
                <w:webHidden/>
              </w:rPr>
              <w:fldChar w:fldCharType="end"/>
            </w:r>
          </w:hyperlink>
        </w:p>
        <w:p w14:paraId="04CB3817" w14:textId="5F08ABE3" w:rsidR="0055240D" w:rsidRDefault="0055240D">
          <w:pPr>
            <w:pStyle w:val="TOC2"/>
            <w:tabs>
              <w:tab w:val="left" w:pos="1100"/>
              <w:tab w:val="right" w:leader="dot" w:pos="9307"/>
            </w:tabs>
            <w:ind w:left="440"/>
            <w:rPr>
              <w:rFonts w:asciiTheme="minorHAnsi" w:hAnsiTheme="minorHAnsi" w:cstheme="minorBidi"/>
              <w:noProof/>
              <w:lang w:val="en-GB" w:eastAsia="en-GB"/>
            </w:rPr>
          </w:pPr>
          <w:hyperlink w:anchor="_Toc62642089" w:history="1">
            <w:r w:rsidRPr="00FB6396">
              <w:rPr>
                <w:rStyle w:val="Hyperlink"/>
                <w:noProof/>
              </w:rPr>
              <w:t>2.15</w:t>
            </w:r>
            <w:r>
              <w:rPr>
                <w:rFonts w:asciiTheme="minorHAnsi" w:hAnsiTheme="minorHAnsi" w:cstheme="minorBidi"/>
                <w:noProof/>
                <w:lang w:val="en-GB" w:eastAsia="en-GB"/>
              </w:rPr>
              <w:tab/>
            </w:r>
            <w:r w:rsidRPr="00FB6396">
              <w:rPr>
                <w:rStyle w:val="Hyperlink"/>
                <w:noProof/>
              </w:rPr>
              <w:t>Terrestrial eMTC / NB-IoT timing relationships</w:t>
            </w:r>
            <w:r>
              <w:rPr>
                <w:noProof/>
                <w:webHidden/>
              </w:rPr>
              <w:tab/>
            </w:r>
            <w:r>
              <w:rPr>
                <w:noProof/>
                <w:webHidden/>
              </w:rPr>
              <w:fldChar w:fldCharType="begin"/>
            </w:r>
            <w:r>
              <w:rPr>
                <w:noProof/>
                <w:webHidden/>
              </w:rPr>
              <w:instrText xml:space="preserve"> PAGEREF _Toc62642089 \h </w:instrText>
            </w:r>
            <w:r>
              <w:rPr>
                <w:noProof/>
                <w:webHidden/>
              </w:rPr>
            </w:r>
            <w:r>
              <w:rPr>
                <w:noProof/>
                <w:webHidden/>
              </w:rPr>
              <w:fldChar w:fldCharType="separate"/>
            </w:r>
            <w:r>
              <w:rPr>
                <w:noProof/>
                <w:webHidden/>
              </w:rPr>
              <w:t>25</w:t>
            </w:r>
            <w:r>
              <w:rPr>
                <w:noProof/>
                <w:webHidden/>
              </w:rPr>
              <w:fldChar w:fldCharType="end"/>
            </w:r>
          </w:hyperlink>
        </w:p>
        <w:p w14:paraId="03338CD2" w14:textId="5B433593" w:rsidR="0055240D" w:rsidRDefault="0055240D">
          <w:pPr>
            <w:pStyle w:val="TOC1"/>
            <w:tabs>
              <w:tab w:val="left" w:pos="420"/>
              <w:tab w:val="right" w:leader="dot" w:pos="9307"/>
            </w:tabs>
            <w:rPr>
              <w:rFonts w:asciiTheme="minorHAnsi" w:hAnsiTheme="minorHAnsi" w:cstheme="minorBidi"/>
              <w:noProof/>
              <w:lang w:val="en-GB" w:eastAsia="en-GB"/>
            </w:rPr>
          </w:pPr>
          <w:hyperlink w:anchor="_Toc62642090" w:history="1">
            <w:r w:rsidRPr="00FB6396">
              <w:rPr>
                <w:rStyle w:val="Hyperlink"/>
                <w:noProof/>
                <w:lang w:eastAsia="zh-CN"/>
              </w:rPr>
              <w:t>3</w:t>
            </w:r>
            <w:r>
              <w:rPr>
                <w:rFonts w:asciiTheme="minorHAnsi" w:hAnsiTheme="minorHAnsi" w:cstheme="minorBidi"/>
                <w:noProof/>
                <w:lang w:val="en-GB" w:eastAsia="en-GB"/>
              </w:rPr>
              <w:tab/>
            </w:r>
            <w:r w:rsidRPr="00FB6396">
              <w:rPr>
                <w:rStyle w:val="Hyperlink"/>
                <w:noProof/>
                <w:lang w:eastAsia="zh-CN"/>
              </w:rPr>
              <w:t>Contact Details</w:t>
            </w:r>
            <w:r>
              <w:rPr>
                <w:noProof/>
                <w:webHidden/>
              </w:rPr>
              <w:tab/>
            </w:r>
            <w:r>
              <w:rPr>
                <w:noProof/>
                <w:webHidden/>
              </w:rPr>
              <w:fldChar w:fldCharType="begin"/>
            </w:r>
            <w:r>
              <w:rPr>
                <w:noProof/>
                <w:webHidden/>
              </w:rPr>
              <w:instrText xml:space="preserve"> PAGEREF _Toc62642090 \h </w:instrText>
            </w:r>
            <w:r>
              <w:rPr>
                <w:noProof/>
                <w:webHidden/>
              </w:rPr>
            </w:r>
            <w:r>
              <w:rPr>
                <w:noProof/>
                <w:webHidden/>
              </w:rPr>
              <w:fldChar w:fldCharType="separate"/>
            </w:r>
            <w:r>
              <w:rPr>
                <w:noProof/>
                <w:webHidden/>
              </w:rPr>
              <w:t>26</w:t>
            </w:r>
            <w:r>
              <w:rPr>
                <w:noProof/>
                <w:webHidden/>
              </w:rPr>
              <w:fldChar w:fldCharType="end"/>
            </w:r>
          </w:hyperlink>
        </w:p>
        <w:p w14:paraId="6BAE0C2F" w14:textId="12613E2C" w:rsidR="0055240D" w:rsidRDefault="0055240D">
          <w:pPr>
            <w:pStyle w:val="TOC1"/>
            <w:tabs>
              <w:tab w:val="left" w:pos="420"/>
              <w:tab w:val="right" w:leader="dot" w:pos="9307"/>
            </w:tabs>
            <w:rPr>
              <w:rFonts w:asciiTheme="minorHAnsi" w:hAnsiTheme="minorHAnsi" w:cstheme="minorBidi"/>
              <w:noProof/>
              <w:lang w:val="en-GB" w:eastAsia="en-GB"/>
            </w:rPr>
          </w:pPr>
          <w:hyperlink w:anchor="_Toc62642091" w:history="1">
            <w:r w:rsidRPr="00FB6396">
              <w:rPr>
                <w:rStyle w:val="Hyperlink"/>
                <w:noProof/>
                <w:lang w:eastAsia="zh-CN"/>
              </w:rPr>
              <w:t>4</w:t>
            </w:r>
            <w:r>
              <w:rPr>
                <w:rFonts w:asciiTheme="minorHAnsi" w:hAnsiTheme="minorHAnsi" w:cstheme="minorBidi"/>
                <w:noProof/>
                <w:lang w:val="en-GB" w:eastAsia="en-GB"/>
              </w:rPr>
              <w:tab/>
            </w:r>
            <w:r w:rsidRPr="00FB6396">
              <w:rPr>
                <w:rStyle w:val="Hyperlink"/>
                <w:noProof/>
                <w:lang w:eastAsia="zh-CN"/>
              </w:rPr>
              <w:t>References</w:t>
            </w:r>
            <w:r>
              <w:rPr>
                <w:noProof/>
                <w:webHidden/>
              </w:rPr>
              <w:tab/>
            </w:r>
            <w:r>
              <w:rPr>
                <w:noProof/>
                <w:webHidden/>
              </w:rPr>
              <w:fldChar w:fldCharType="begin"/>
            </w:r>
            <w:r>
              <w:rPr>
                <w:noProof/>
                <w:webHidden/>
              </w:rPr>
              <w:instrText xml:space="preserve"> PAGEREF _Toc62642091 \h </w:instrText>
            </w:r>
            <w:r>
              <w:rPr>
                <w:noProof/>
                <w:webHidden/>
              </w:rPr>
            </w:r>
            <w:r>
              <w:rPr>
                <w:noProof/>
                <w:webHidden/>
              </w:rPr>
              <w:fldChar w:fldCharType="separate"/>
            </w:r>
            <w:r>
              <w:rPr>
                <w:noProof/>
                <w:webHidden/>
              </w:rPr>
              <w:t>26</w:t>
            </w:r>
            <w:r>
              <w:rPr>
                <w:noProof/>
                <w:webHidden/>
              </w:rPr>
              <w:fldChar w:fldCharType="end"/>
            </w:r>
          </w:hyperlink>
        </w:p>
        <w:p w14:paraId="1F05BF39" w14:textId="379AD5A8" w:rsidR="0055240D" w:rsidRDefault="0055240D">
          <w:r>
            <w:rPr>
              <w:b/>
              <w:bCs/>
              <w:noProof/>
            </w:rPr>
            <w:fldChar w:fldCharType="end"/>
          </w:r>
        </w:p>
        <w:bookmarkStart w:id="1" w:name="_GoBack" w:displacedByCustomXml="next"/>
        <w:bookmarkEnd w:id="1" w:displacedByCustomXml="next"/>
      </w:sdtContent>
    </w:sdt>
    <w:p w14:paraId="4F05DBBE" w14:textId="77777777" w:rsidR="0055240D" w:rsidRDefault="0055240D" w:rsidP="0055240D">
      <w:pPr>
        <w:pStyle w:val="Heading1"/>
        <w:numPr>
          <w:ilvl w:val="0"/>
          <w:numId w:val="0"/>
        </w:numPr>
        <w:spacing w:before="80" w:after="80"/>
        <w:ind w:left="431"/>
        <w:rPr>
          <w:sz w:val="24"/>
          <w:lang w:eastAsia="zh-CN"/>
        </w:rPr>
      </w:pPr>
    </w:p>
    <w:p w14:paraId="588F44AC" w14:textId="17C72C94" w:rsidR="00736247" w:rsidRPr="00C43D48" w:rsidRDefault="00842220" w:rsidP="00367372">
      <w:pPr>
        <w:pStyle w:val="Heading1"/>
        <w:spacing w:before="80" w:after="80"/>
        <w:ind w:left="431" w:hanging="431"/>
        <w:rPr>
          <w:sz w:val="24"/>
          <w:lang w:eastAsia="zh-CN"/>
        </w:rPr>
      </w:pPr>
      <w:bookmarkStart w:id="2" w:name="_Toc62642034"/>
      <w:r w:rsidRPr="00C43D48">
        <w:rPr>
          <w:sz w:val="24"/>
          <w:lang w:eastAsia="zh-CN"/>
        </w:rPr>
        <w:t>Introduction</w:t>
      </w:r>
      <w:bookmarkEnd w:id="0"/>
      <w:bookmarkEnd w:id="2"/>
    </w:p>
    <w:p w14:paraId="4CCE52E7" w14:textId="224F3B51" w:rsidR="003E649E" w:rsidRDefault="003E649E" w:rsidP="00D176D9">
      <w:pPr>
        <w:rPr>
          <w:lang w:eastAsia="zh-CN"/>
        </w:rPr>
      </w:pPr>
    </w:p>
    <w:p w14:paraId="3613041D" w14:textId="02B8E86D" w:rsidR="008939CE" w:rsidRDefault="009937FC" w:rsidP="008939CE">
      <w:pPr>
        <w:rPr>
          <w:lang w:eastAsia="zh-CN"/>
        </w:rPr>
      </w:pPr>
      <w:r>
        <w:rPr>
          <w:lang w:eastAsia="zh-CN"/>
        </w:rPr>
        <w:t xml:space="preserve">This document is the feature lead (FL) summary </w:t>
      </w:r>
      <w:r w:rsidR="00321394">
        <w:rPr>
          <w:lang w:eastAsia="zh-CN"/>
        </w:rPr>
        <w:t xml:space="preserve">of contributions </w:t>
      </w:r>
      <w:r>
        <w:rPr>
          <w:lang w:eastAsia="zh-CN"/>
        </w:rPr>
        <w:t>for the “IoT-NTN Timing relationship enhancements” agenda item.</w:t>
      </w:r>
    </w:p>
    <w:p w14:paraId="12919033" w14:textId="77777777" w:rsidR="008939CE" w:rsidRPr="00760196" w:rsidRDefault="008939CE" w:rsidP="008939CE">
      <w:pPr>
        <w:rPr>
          <w:color w:val="0070C0"/>
          <w:sz w:val="20"/>
          <w:szCs w:val="20"/>
        </w:rPr>
      </w:pPr>
      <w:r w:rsidRPr="00760196">
        <w:rPr>
          <w:color w:val="0070C0"/>
        </w:rPr>
        <w:t xml:space="preserve">This Study will evaluate and confirm solutions to address the minimum necessary specifications for NB-IoT and </w:t>
      </w:r>
      <w:proofErr w:type="spellStart"/>
      <w:r w:rsidRPr="00760196">
        <w:rPr>
          <w:color w:val="0070C0"/>
        </w:rPr>
        <w:t>eMTC</w:t>
      </w:r>
      <w:proofErr w:type="spellEnd"/>
      <w:r w:rsidRPr="00760196">
        <w:rPr>
          <w:color w:val="0070C0"/>
        </w:rPr>
        <w:t xml:space="preserve"> according to the following objectives. </w:t>
      </w:r>
    </w:p>
    <w:p w14:paraId="7555A8D3" w14:textId="77777777" w:rsidR="008939CE" w:rsidRPr="00182527" w:rsidRDefault="008939CE" w:rsidP="008939CE">
      <w:pPr>
        <w:rPr>
          <w:color w:val="0070C0"/>
        </w:rPr>
      </w:pPr>
      <w:r w:rsidRPr="00182527">
        <w:rPr>
          <w:color w:val="0070C0"/>
        </w:rPr>
        <w:t xml:space="preserve">The second objective is, for the above identified scenarios, to study and recommend necessary changes to support NB-IoT and </w:t>
      </w:r>
      <w:proofErr w:type="spellStart"/>
      <w:r w:rsidRPr="00182527">
        <w:rPr>
          <w:color w:val="0070C0"/>
        </w:rPr>
        <w:t>eMTC</w:t>
      </w:r>
      <w:proofErr w:type="spellEnd"/>
      <w:r w:rsidRPr="00182527">
        <w:rPr>
          <w:color w:val="0070C0"/>
        </w:rPr>
        <w:t xml:space="preserve"> over satellite, reusing as much as possible the conclusions of the studies performed for NR NTN in TR38.821. This objective will address the following items: </w:t>
      </w:r>
    </w:p>
    <w:p w14:paraId="723A9E9C" w14:textId="77777777" w:rsidR="008939CE" w:rsidRPr="00182527" w:rsidRDefault="008939CE" w:rsidP="008939CE">
      <w:pPr>
        <w:pStyle w:val="B1"/>
        <w:rPr>
          <w:color w:val="0070C0"/>
        </w:rPr>
      </w:pPr>
      <w:r w:rsidRPr="00182527">
        <w:rPr>
          <w:color w:val="0070C0"/>
        </w:rPr>
        <w:lastRenderedPageBreak/>
        <w:t>-</w:t>
      </w:r>
      <w:r w:rsidRPr="00182527">
        <w:rPr>
          <w:color w:val="0070C0"/>
        </w:rPr>
        <w:tab/>
        <w:t>Aspects related to random access procedure/signals [RAN1, RAN2]</w:t>
      </w:r>
    </w:p>
    <w:p w14:paraId="4DE3BF88" w14:textId="77777777" w:rsidR="008939CE" w:rsidRPr="00182527" w:rsidRDefault="008939CE" w:rsidP="008939CE">
      <w:pPr>
        <w:pStyle w:val="B1"/>
        <w:rPr>
          <w:color w:val="0070C0"/>
        </w:rPr>
      </w:pPr>
      <w:r w:rsidRPr="00182527">
        <w:rPr>
          <w:color w:val="0070C0"/>
        </w:rPr>
        <w:t>-</w:t>
      </w:r>
      <w:r w:rsidRPr="00182527">
        <w:rPr>
          <w:color w:val="0070C0"/>
        </w:rPr>
        <w:tab/>
        <w:t>Mechanisms for time/frequency adjustment including Timing Advance, and UL frequency compensation indication [RAN1, RAN2]</w:t>
      </w:r>
    </w:p>
    <w:p w14:paraId="35379DCC" w14:textId="77777777" w:rsidR="008939CE" w:rsidRPr="00182527" w:rsidRDefault="008939CE" w:rsidP="008939CE">
      <w:pPr>
        <w:pStyle w:val="B1"/>
        <w:rPr>
          <w:color w:val="0070C0"/>
        </w:rPr>
      </w:pPr>
      <w:r w:rsidRPr="00182527">
        <w:rPr>
          <w:color w:val="0070C0"/>
        </w:rPr>
        <w:t>-</w:t>
      </w:r>
      <w:r w:rsidRPr="00182527">
        <w:rPr>
          <w:color w:val="0070C0"/>
        </w:rPr>
        <w:tab/>
        <w:t>Timing offset related to scheduling and HARQ-ACK feedback [RAN1, RAN2]</w:t>
      </w:r>
    </w:p>
    <w:p w14:paraId="31AD6956" w14:textId="77777777" w:rsidR="008939CE" w:rsidRPr="00182527" w:rsidRDefault="008939CE" w:rsidP="008939CE">
      <w:pPr>
        <w:pStyle w:val="B1"/>
        <w:rPr>
          <w:color w:val="0070C0"/>
        </w:rPr>
      </w:pPr>
      <w:r w:rsidRPr="00182527">
        <w:rPr>
          <w:color w:val="0070C0"/>
        </w:rPr>
        <w:t>-    Aspects related to HARQ operation [RAN2, RAN1]</w:t>
      </w:r>
    </w:p>
    <w:p w14:paraId="64AED3FE" w14:textId="77777777" w:rsidR="008939CE" w:rsidRPr="00182527" w:rsidRDefault="008939CE" w:rsidP="008939CE">
      <w:pPr>
        <w:pStyle w:val="B1"/>
        <w:rPr>
          <w:color w:val="0070C0"/>
        </w:rPr>
      </w:pPr>
      <w:r w:rsidRPr="00182527">
        <w:rPr>
          <w:color w:val="0070C0"/>
        </w:rPr>
        <w:t>-</w:t>
      </w:r>
      <w:r w:rsidRPr="00182527">
        <w:rPr>
          <w:color w:val="0070C0"/>
        </w:rPr>
        <w:tab/>
        <w:t>General aspects related to timers (e.g. SR, DRX, etc.) [RAN2]</w:t>
      </w:r>
    </w:p>
    <w:p w14:paraId="2207A99E" w14:textId="77777777" w:rsidR="008939CE" w:rsidRPr="00182527" w:rsidRDefault="008939CE" w:rsidP="008939CE">
      <w:pPr>
        <w:pStyle w:val="B1"/>
        <w:rPr>
          <w:color w:val="0070C0"/>
        </w:rPr>
      </w:pPr>
      <w:r w:rsidRPr="00182527">
        <w:rPr>
          <w:color w:val="0070C0"/>
        </w:rPr>
        <w:t>-</w:t>
      </w:r>
      <w:r w:rsidRPr="00182527">
        <w:rPr>
          <w:color w:val="0070C0"/>
        </w:rPr>
        <w:tab/>
        <w:t>RAN2 aspects related to idle mode and connected mode mobility [RAN2]</w:t>
      </w:r>
    </w:p>
    <w:p w14:paraId="1B02CCEC" w14:textId="77777777" w:rsidR="008939CE" w:rsidRPr="00182527" w:rsidRDefault="008939CE" w:rsidP="008939CE">
      <w:pPr>
        <w:pStyle w:val="B2"/>
        <w:rPr>
          <w:color w:val="0070C0"/>
        </w:rPr>
      </w:pPr>
      <w:r w:rsidRPr="00182527">
        <w:rPr>
          <w:color w:val="0070C0"/>
        </w:rPr>
        <w:t>-</w:t>
      </w:r>
      <w:r w:rsidRPr="00182527">
        <w:rPr>
          <w:color w:val="0070C0"/>
        </w:rPr>
        <w:tab/>
        <w:t>RLF-based for NB-IoT</w:t>
      </w:r>
    </w:p>
    <w:p w14:paraId="557C27E4" w14:textId="77777777" w:rsidR="008939CE" w:rsidRPr="00182527" w:rsidRDefault="008939CE" w:rsidP="008939CE">
      <w:pPr>
        <w:pStyle w:val="B2"/>
        <w:rPr>
          <w:color w:val="0070C0"/>
        </w:rPr>
      </w:pPr>
      <w:r w:rsidRPr="00182527">
        <w:rPr>
          <w:color w:val="0070C0"/>
        </w:rPr>
        <w:t>-</w:t>
      </w:r>
      <w:r w:rsidRPr="00182527">
        <w:rPr>
          <w:color w:val="0070C0"/>
        </w:rPr>
        <w:tab/>
        <w:t xml:space="preserve">Handover-based for </w:t>
      </w:r>
      <w:proofErr w:type="spellStart"/>
      <w:r w:rsidRPr="00182527">
        <w:rPr>
          <w:color w:val="0070C0"/>
        </w:rPr>
        <w:t>eMTC</w:t>
      </w:r>
      <w:proofErr w:type="spellEnd"/>
    </w:p>
    <w:p w14:paraId="17132B79" w14:textId="77777777" w:rsidR="008939CE" w:rsidRPr="00182527" w:rsidRDefault="008939CE" w:rsidP="008939CE">
      <w:pPr>
        <w:pStyle w:val="B1"/>
        <w:rPr>
          <w:color w:val="0070C0"/>
        </w:rPr>
      </w:pPr>
      <w:r w:rsidRPr="00182527">
        <w:rPr>
          <w:color w:val="0070C0"/>
        </w:rPr>
        <w:t>-</w:t>
      </w:r>
      <w:r w:rsidRPr="00182527">
        <w:rPr>
          <w:color w:val="0070C0"/>
        </w:rPr>
        <w:tab/>
        <w:t>System information enhancements [RAN2]</w:t>
      </w:r>
    </w:p>
    <w:p w14:paraId="55778C09" w14:textId="77777777" w:rsidR="008939CE" w:rsidRPr="00182527" w:rsidRDefault="008939CE" w:rsidP="008939CE">
      <w:pPr>
        <w:pStyle w:val="B1"/>
        <w:rPr>
          <w:color w:val="0070C0"/>
        </w:rPr>
      </w:pPr>
      <w:r w:rsidRPr="00182527">
        <w:rPr>
          <w:color w:val="0070C0"/>
        </w:rPr>
        <w:t>-</w:t>
      </w:r>
      <w:r w:rsidRPr="00182527">
        <w:rPr>
          <w:color w:val="0070C0"/>
        </w:rPr>
        <w:tab/>
        <w:t>Tracking area enhancements [RAN2]</w:t>
      </w:r>
    </w:p>
    <w:p w14:paraId="66440F42" w14:textId="77777777" w:rsidR="008939CE" w:rsidRPr="00C04A93" w:rsidRDefault="008939CE" w:rsidP="008939CE">
      <w:pPr>
        <w:pStyle w:val="NO"/>
        <w:rPr>
          <w:color w:val="0070C0"/>
        </w:rPr>
      </w:pPr>
      <w:r w:rsidRPr="00C04A93">
        <w:rPr>
          <w:color w:val="0070C0"/>
        </w:rPr>
        <w:t xml:space="preserve">NOTE 3: </w:t>
      </w:r>
      <w:r w:rsidRPr="00C04A93">
        <w:rPr>
          <w:color w:val="0070C0"/>
        </w:rPr>
        <w:tab/>
        <w:t xml:space="preserve">GNSS capability in the UE is taken as a working assumption in this study for both NB-IoT and </w:t>
      </w:r>
      <w:proofErr w:type="spellStart"/>
      <w:r w:rsidRPr="00C04A93">
        <w:rPr>
          <w:color w:val="0070C0"/>
        </w:rPr>
        <w:t>eMTC</w:t>
      </w:r>
      <w:proofErr w:type="spellEnd"/>
      <w:r w:rsidRPr="00C04A93">
        <w:rPr>
          <w:color w:val="0070C0"/>
        </w:rPr>
        <w:t xml:space="preserve"> devices. With this assumption, UE can estimate and pre-compensate timing and frequency offset with </w:t>
      </w:r>
      <w:proofErr w:type="gramStart"/>
      <w:r w:rsidRPr="00C04A93">
        <w:rPr>
          <w:color w:val="0070C0"/>
        </w:rPr>
        <w:t>sufficient</w:t>
      </w:r>
      <w:proofErr w:type="gramEnd"/>
      <w:r w:rsidRPr="00C04A93">
        <w:rPr>
          <w:color w:val="0070C0"/>
        </w:rPr>
        <w:t xml:space="preserve"> accuracy for UL transmission. Simultaneous GNSS and NTN NB-IoT/</w:t>
      </w:r>
      <w:proofErr w:type="spellStart"/>
      <w:r w:rsidRPr="00C04A93">
        <w:rPr>
          <w:color w:val="0070C0"/>
        </w:rPr>
        <w:t>eMTC</w:t>
      </w:r>
      <w:proofErr w:type="spellEnd"/>
      <w:r w:rsidRPr="00C04A93">
        <w:rPr>
          <w:color w:val="0070C0"/>
        </w:rPr>
        <w:t xml:space="preserve"> operation is not assumed.</w:t>
      </w:r>
    </w:p>
    <w:p w14:paraId="20703285" w14:textId="6F23281B" w:rsidR="00A51933" w:rsidRDefault="00A51933" w:rsidP="00D176D9">
      <w:pPr>
        <w:rPr>
          <w:lang w:val="en-GB" w:eastAsia="zh-CN"/>
        </w:rPr>
      </w:pPr>
    </w:p>
    <w:p w14:paraId="0565BD38" w14:textId="59667127" w:rsidR="00A51933" w:rsidRPr="00094F43" w:rsidRDefault="00310844" w:rsidP="00A51933">
      <w:pPr>
        <w:pStyle w:val="Heading1"/>
        <w:spacing w:after="80"/>
        <w:jc w:val="left"/>
        <w:rPr>
          <w:sz w:val="24"/>
          <w:lang w:eastAsia="zh-CN"/>
        </w:rPr>
      </w:pPr>
      <w:bookmarkStart w:id="3" w:name="_Toc62642035"/>
      <w:r>
        <w:rPr>
          <w:sz w:val="24"/>
          <w:lang w:eastAsia="zh-CN"/>
        </w:rPr>
        <w:t xml:space="preserve">Overview of </w:t>
      </w:r>
      <w:r w:rsidR="00E80306">
        <w:rPr>
          <w:sz w:val="24"/>
          <w:lang w:eastAsia="zh-CN"/>
        </w:rPr>
        <w:t xml:space="preserve">Main </w:t>
      </w:r>
      <w:r>
        <w:rPr>
          <w:sz w:val="24"/>
          <w:lang w:eastAsia="zh-CN"/>
        </w:rPr>
        <w:t xml:space="preserve">Issues from </w:t>
      </w:r>
      <w:r w:rsidR="00321394">
        <w:rPr>
          <w:sz w:val="24"/>
          <w:lang w:eastAsia="zh-CN"/>
        </w:rPr>
        <w:t>company contributions</w:t>
      </w:r>
      <w:bookmarkEnd w:id="3"/>
    </w:p>
    <w:p w14:paraId="5E218796" w14:textId="5FC6C8FD" w:rsidR="00310844" w:rsidRDefault="009000D9" w:rsidP="00A51933">
      <w:pPr>
        <w:rPr>
          <w:lang w:eastAsia="zh-CN"/>
        </w:rPr>
      </w:pPr>
      <w:r>
        <w:rPr>
          <w:lang w:eastAsia="zh-CN"/>
        </w:rPr>
        <w:t>The following table lists the issues covered by companies’ contributions to this AI</w:t>
      </w:r>
      <w:r w:rsidR="00C86028">
        <w:rPr>
          <w:lang w:eastAsia="zh-CN"/>
        </w:rPr>
        <w:t xml:space="preserve"> at RAN1#104-e</w:t>
      </w:r>
      <w:r>
        <w:rPr>
          <w:lang w:eastAsia="zh-CN"/>
        </w:rPr>
        <w:t xml:space="preserve">. </w:t>
      </w:r>
      <w:r w:rsidR="001946DE">
        <w:rPr>
          <w:lang w:eastAsia="zh-CN"/>
        </w:rPr>
        <w:t xml:space="preserve">FL has </w:t>
      </w:r>
      <w:r>
        <w:rPr>
          <w:lang w:eastAsia="zh-CN"/>
        </w:rPr>
        <w:t xml:space="preserve">added a comment to indicate </w:t>
      </w:r>
      <w:r w:rsidR="001946DE">
        <w:rPr>
          <w:lang w:eastAsia="zh-CN"/>
        </w:rPr>
        <w:t xml:space="preserve">FL </w:t>
      </w:r>
      <w:r>
        <w:rPr>
          <w:lang w:eastAsia="zh-CN"/>
        </w:rPr>
        <w:t xml:space="preserve">proposal of how to treat </w:t>
      </w:r>
      <w:r w:rsidR="00C86028">
        <w:rPr>
          <w:lang w:eastAsia="zh-CN"/>
        </w:rPr>
        <w:t xml:space="preserve">each issue </w:t>
      </w:r>
      <w:r>
        <w:rPr>
          <w:lang w:eastAsia="zh-CN"/>
        </w:rPr>
        <w:t>at this meeting.</w:t>
      </w:r>
    </w:p>
    <w:tbl>
      <w:tblPr>
        <w:tblStyle w:val="TableGrid"/>
        <w:tblW w:w="0" w:type="auto"/>
        <w:tblLook w:val="04A0" w:firstRow="1" w:lastRow="0" w:firstColumn="1" w:lastColumn="0" w:noHBand="0" w:noVBand="1"/>
      </w:tblPr>
      <w:tblGrid>
        <w:gridCol w:w="988"/>
        <w:gridCol w:w="5216"/>
        <w:gridCol w:w="3103"/>
      </w:tblGrid>
      <w:tr w:rsidR="009000D9" w:rsidRPr="004973DB" w14:paraId="35EBF1AD" w14:textId="77777777" w:rsidTr="00E80306">
        <w:tc>
          <w:tcPr>
            <w:tcW w:w="988" w:type="dxa"/>
          </w:tcPr>
          <w:p w14:paraId="4426F690" w14:textId="14ADF5AF" w:rsidR="009000D9" w:rsidRPr="004973DB" w:rsidRDefault="00E80306" w:rsidP="004973DB">
            <w:pPr>
              <w:jc w:val="center"/>
              <w:rPr>
                <w:b/>
                <w:bCs/>
                <w:lang w:eastAsia="zh-CN"/>
              </w:rPr>
            </w:pPr>
            <w:r>
              <w:rPr>
                <w:b/>
                <w:bCs/>
                <w:lang w:eastAsia="zh-CN"/>
              </w:rPr>
              <w:t xml:space="preserve">Issue </w:t>
            </w:r>
            <w:r w:rsidR="004973DB" w:rsidRPr="004973DB">
              <w:rPr>
                <w:b/>
                <w:bCs/>
                <w:lang w:eastAsia="zh-CN"/>
              </w:rPr>
              <w:t>#</w:t>
            </w:r>
          </w:p>
        </w:tc>
        <w:tc>
          <w:tcPr>
            <w:tcW w:w="5216" w:type="dxa"/>
          </w:tcPr>
          <w:p w14:paraId="25CDBC45" w14:textId="75D61215" w:rsidR="009000D9" w:rsidRPr="004973DB" w:rsidRDefault="004973DB" w:rsidP="004973DB">
            <w:pPr>
              <w:jc w:val="center"/>
              <w:rPr>
                <w:b/>
                <w:bCs/>
                <w:lang w:eastAsia="zh-CN"/>
              </w:rPr>
            </w:pPr>
            <w:r w:rsidRPr="004973DB">
              <w:rPr>
                <w:b/>
                <w:bCs/>
                <w:lang w:eastAsia="zh-CN"/>
              </w:rPr>
              <w:t>Issue</w:t>
            </w:r>
          </w:p>
        </w:tc>
        <w:tc>
          <w:tcPr>
            <w:tcW w:w="3103" w:type="dxa"/>
          </w:tcPr>
          <w:p w14:paraId="60BC6141" w14:textId="7C5900D7" w:rsidR="009000D9" w:rsidRPr="004973DB" w:rsidRDefault="004973DB" w:rsidP="004973DB">
            <w:pPr>
              <w:jc w:val="center"/>
              <w:rPr>
                <w:b/>
                <w:bCs/>
                <w:lang w:eastAsia="zh-CN"/>
              </w:rPr>
            </w:pPr>
            <w:r w:rsidRPr="004973DB">
              <w:rPr>
                <w:b/>
                <w:bCs/>
                <w:lang w:eastAsia="zh-CN"/>
              </w:rPr>
              <w:t>Proposed Treatment</w:t>
            </w:r>
          </w:p>
        </w:tc>
      </w:tr>
      <w:tr w:rsidR="004973DB" w14:paraId="23528D02" w14:textId="77777777" w:rsidTr="00E80306">
        <w:tc>
          <w:tcPr>
            <w:tcW w:w="988" w:type="dxa"/>
          </w:tcPr>
          <w:p w14:paraId="5F644E70" w14:textId="34156FDB" w:rsidR="004973DB" w:rsidRDefault="004973DB" w:rsidP="004973DB">
            <w:pPr>
              <w:rPr>
                <w:lang w:eastAsia="zh-CN"/>
              </w:rPr>
            </w:pPr>
            <w:r>
              <w:rPr>
                <w:lang w:eastAsia="zh-CN"/>
              </w:rPr>
              <w:t>1</w:t>
            </w:r>
          </w:p>
        </w:tc>
        <w:tc>
          <w:tcPr>
            <w:tcW w:w="5216" w:type="dxa"/>
          </w:tcPr>
          <w:p w14:paraId="26220C4F" w14:textId="357105E4" w:rsidR="004973DB" w:rsidRDefault="004973DB" w:rsidP="004973DB">
            <w:pPr>
              <w:rPr>
                <w:lang w:eastAsia="zh-CN"/>
              </w:rPr>
            </w:pPr>
            <w:r>
              <w:rPr>
                <w:lang w:eastAsia="zh-CN"/>
              </w:rPr>
              <w:t>Timing relationships requiring enhancement</w:t>
            </w:r>
          </w:p>
        </w:tc>
        <w:tc>
          <w:tcPr>
            <w:tcW w:w="3103" w:type="dxa"/>
          </w:tcPr>
          <w:p w14:paraId="033F0294" w14:textId="4BFBD3CB" w:rsidR="004973DB" w:rsidRDefault="004973DB" w:rsidP="004973DB">
            <w:pPr>
              <w:rPr>
                <w:lang w:eastAsia="zh-CN"/>
              </w:rPr>
            </w:pPr>
            <w:r>
              <w:rPr>
                <w:lang w:eastAsia="zh-CN"/>
              </w:rPr>
              <w:t>1</w:t>
            </w:r>
            <w:r w:rsidRPr="009000D9">
              <w:rPr>
                <w:vertAlign w:val="superscript"/>
                <w:lang w:eastAsia="zh-CN"/>
              </w:rPr>
              <w:t>st</w:t>
            </w:r>
            <w:r>
              <w:rPr>
                <w:lang w:eastAsia="zh-CN"/>
              </w:rPr>
              <w:t xml:space="preserve"> round email discussion</w:t>
            </w:r>
          </w:p>
        </w:tc>
      </w:tr>
      <w:tr w:rsidR="004973DB" w14:paraId="49DF874F" w14:textId="77777777" w:rsidTr="00E80306">
        <w:tc>
          <w:tcPr>
            <w:tcW w:w="988" w:type="dxa"/>
          </w:tcPr>
          <w:p w14:paraId="37A34560" w14:textId="620790C1" w:rsidR="004973DB" w:rsidRDefault="004973DB" w:rsidP="004973DB">
            <w:pPr>
              <w:rPr>
                <w:lang w:eastAsia="zh-CN"/>
              </w:rPr>
            </w:pPr>
            <w:r>
              <w:rPr>
                <w:lang w:eastAsia="zh-CN"/>
              </w:rPr>
              <w:t>2</w:t>
            </w:r>
          </w:p>
        </w:tc>
        <w:tc>
          <w:tcPr>
            <w:tcW w:w="5216" w:type="dxa"/>
          </w:tcPr>
          <w:p w14:paraId="0DA95150" w14:textId="7C965A87" w:rsidR="004973DB" w:rsidRDefault="004973DB" w:rsidP="004973DB">
            <w:pPr>
              <w:rPr>
                <w:lang w:eastAsia="zh-CN"/>
              </w:rPr>
            </w:pPr>
            <w:proofErr w:type="spellStart"/>
            <w:r>
              <w:rPr>
                <w:lang w:eastAsia="zh-CN"/>
              </w:rPr>
              <w:t>Koffset</w:t>
            </w:r>
            <w:proofErr w:type="spellEnd"/>
            <w:r>
              <w:rPr>
                <w:lang w:eastAsia="zh-CN"/>
              </w:rPr>
              <w:t xml:space="preserve"> Configuration</w:t>
            </w:r>
          </w:p>
        </w:tc>
        <w:tc>
          <w:tcPr>
            <w:tcW w:w="3103" w:type="dxa"/>
          </w:tcPr>
          <w:p w14:paraId="33A130F2" w14:textId="5B8C311A" w:rsidR="004973DB" w:rsidRDefault="004973DB" w:rsidP="004973DB">
            <w:pPr>
              <w:rPr>
                <w:lang w:eastAsia="zh-CN"/>
              </w:rPr>
            </w:pPr>
            <w:r>
              <w:rPr>
                <w:lang w:eastAsia="zh-CN"/>
              </w:rPr>
              <w:t>1</w:t>
            </w:r>
            <w:r w:rsidRPr="009000D9">
              <w:rPr>
                <w:vertAlign w:val="superscript"/>
                <w:lang w:eastAsia="zh-CN"/>
              </w:rPr>
              <w:t>st</w:t>
            </w:r>
            <w:r>
              <w:rPr>
                <w:lang w:eastAsia="zh-CN"/>
              </w:rPr>
              <w:t xml:space="preserve"> round email discussion</w:t>
            </w:r>
          </w:p>
        </w:tc>
      </w:tr>
      <w:tr w:rsidR="004973DB" w14:paraId="58775688" w14:textId="77777777" w:rsidTr="00E80306">
        <w:tc>
          <w:tcPr>
            <w:tcW w:w="988" w:type="dxa"/>
          </w:tcPr>
          <w:p w14:paraId="1F56C1E9" w14:textId="7D823036" w:rsidR="004973DB" w:rsidRDefault="004973DB" w:rsidP="004973DB">
            <w:pPr>
              <w:rPr>
                <w:lang w:eastAsia="zh-CN"/>
              </w:rPr>
            </w:pPr>
            <w:r>
              <w:rPr>
                <w:lang w:eastAsia="zh-CN"/>
              </w:rPr>
              <w:t>3</w:t>
            </w:r>
          </w:p>
        </w:tc>
        <w:tc>
          <w:tcPr>
            <w:tcW w:w="5216" w:type="dxa"/>
          </w:tcPr>
          <w:p w14:paraId="5E59C3CF" w14:textId="2928B7E3" w:rsidR="004973DB" w:rsidRDefault="004973DB" w:rsidP="004973DB">
            <w:pPr>
              <w:rPr>
                <w:lang w:eastAsia="zh-CN"/>
              </w:rPr>
            </w:pPr>
            <w:r>
              <w:rPr>
                <w:lang w:eastAsia="zh-CN"/>
              </w:rPr>
              <w:t>MAC-CE Activation timing</w:t>
            </w:r>
          </w:p>
        </w:tc>
        <w:tc>
          <w:tcPr>
            <w:tcW w:w="3103" w:type="dxa"/>
          </w:tcPr>
          <w:p w14:paraId="34B9D6EF" w14:textId="586AFF6A" w:rsidR="004973DB" w:rsidRDefault="004973DB" w:rsidP="004973DB">
            <w:pPr>
              <w:rPr>
                <w:lang w:eastAsia="zh-CN"/>
              </w:rPr>
            </w:pPr>
            <w:r>
              <w:rPr>
                <w:lang w:eastAsia="zh-CN"/>
              </w:rPr>
              <w:t>1</w:t>
            </w:r>
            <w:r w:rsidRPr="009000D9">
              <w:rPr>
                <w:vertAlign w:val="superscript"/>
                <w:lang w:eastAsia="zh-CN"/>
              </w:rPr>
              <w:t>st</w:t>
            </w:r>
            <w:r>
              <w:rPr>
                <w:lang w:eastAsia="zh-CN"/>
              </w:rPr>
              <w:t xml:space="preserve"> round email discussion</w:t>
            </w:r>
          </w:p>
        </w:tc>
      </w:tr>
      <w:tr w:rsidR="00CF4D87" w14:paraId="5A281A63" w14:textId="77777777" w:rsidTr="00E80306">
        <w:tc>
          <w:tcPr>
            <w:tcW w:w="988" w:type="dxa"/>
          </w:tcPr>
          <w:p w14:paraId="04978526" w14:textId="5E638528" w:rsidR="00CF4D87" w:rsidRDefault="00CF4D87" w:rsidP="00D50898">
            <w:pPr>
              <w:rPr>
                <w:lang w:eastAsia="zh-CN"/>
              </w:rPr>
            </w:pPr>
            <w:r>
              <w:rPr>
                <w:lang w:eastAsia="zh-CN"/>
              </w:rPr>
              <w:t>4</w:t>
            </w:r>
          </w:p>
        </w:tc>
        <w:tc>
          <w:tcPr>
            <w:tcW w:w="5216" w:type="dxa"/>
          </w:tcPr>
          <w:p w14:paraId="43DBB59B" w14:textId="77777777" w:rsidR="00CF4D87" w:rsidRDefault="00CF4D87" w:rsidP="00D50898">
            <w:pPr>
              <w:rPr>
                <w:lang w:eastAsia="zh-CN"/>
              </w:rPr>
            </w:pPr>
            <w:r w:rsidRPr="004973DB">
              <w:rPr>
                <w:lang w:eastAsia="zh-CN"/>
              </w:rPr>
              <w:t>HD-FDD operation</w:t>
            </w:r>
          </w:p>
        </w:tc>
        <w:tc>
          <w:tcPr>
            <w:tcW w:w="3103" w:type="dxa"/>
          </w:tcPr>
          <w:p w14:paraId="5ED2DAFE" w14:textId="158757B4" w:rsidR="00CF4D87" w:rsidRDefault="00CF4D87" w:rsidP="00D50898">
            <w:pPr>
              <w:rPr>
                <w:lang w:eastAsia="zh-CN"/>
              </w:rPr>
            </w:pPr>
            <w:r>
              <w:rPr>
                <w:lang w:eastAsia="zh-CN"/>
              </w:rPr>
              <w:t>1</w:t>
            </w:r>
            <w:r w:rsidRPr="009000D9">
              <w:rPr>
                <w:vertAlign w:val="superscript"/>
                <w:lang w:eastAsia="zh-CN"/>
              </w:rPr>
              <w:t>st</w:t>
            </w:r>
            <w:r>
              <w:rPr>
                <w:lang w:eastAsia="zh-CN"/>
              </w:rPr>
              <w:t xml:space="preserve"> round email discussion</w:t>
            </w:r>
          </w:p>
        </w:tc>
      </w:tr>
      <w:tr w:rsidR="004973DB" w14:paraId="7B24700F" w14:textId="77777777" w:rsidTr="00E80306">
        <w:tc>
          <w:tcPr>
            <w:tcW w:w="988" w:type="dxa"/>
          </w:tcPr>
          <w:p w14:paraId="753F72B9" w14:textId="100F93E4" w:rsidR="004973DB" w:rsidRDefault="00CF4D87" w:rsidP="004973DB">
            <w:pPr>
              <w:rPr>
                <w:lang w:eastAsia="zh-CN"/>
              </w:rPr>
            </w:pPr>
            <w:r>
              <w:rPr>
                <w:lang w:eastAsia="zh-CN"/>
              </w:rPr>
              <w:t>5</w:t>
            </w:r>
          </w:p>
        </w:tc>
        <w:tc>
          <w:tcPr>
            <w:tcW w:w="5216" w:type="dxa"/>
          </w:tcPr>
          <w:p w14:paraId="1E2122D0" w14:textId="35CFBB49" w:rsidR="004973DB" w:rsidRDefault="004973DB" w:rsidP="004973DB">
            <w:pPr>
              <w:rPr>
                <w:lang w:eastAsia="zh-CN"/>
              </w:rPr>
            </w:pPr>
            <w:r w:rsidRPr="004973DB">
              <w:rPr>
                <w:lang w:eastAsia="zh-CN"/>
              </w:rPr>
              <w:t>PDCCH monitoring timing after PRACH</w:t>
            </w:r>
          </w:p>
        </w:tc>
        <w:tc>
          <w:tcPr>
            <w:tcW w:w="3103" w:type="dxa"/>
          </w:tcPr>
          <w:p w14:paraId="784145EC" w14:textId="7507BBB2" w:rsidR="004973DB" w:rsidRDefault="00EB7F3A" w:rsidP="003C35C9">
            <w:pPr>
              <w:jc w:val="left"/>
              <w:rPr>
                <w:lang w:eastAsia="zh-CN"/>
              </w:rPr>
            </w:pPr>
            <w:r>
              <w:rPr>
                <w:lang w:eastAsia="zh-CN"/>
              </w:rPr>
              <w:t>1</w:t>
            </w:r>
            <w:r w:rsidRPr="009000D9">
              <w:rPr>
                <w:vertAlign w:val="superscript"/>
                <w:lang w:eastAsia="zh-CN"/>
              </w:rPr>
              <w:t>st</w:t>
            </w:r>
            <w:r>
              <w:rPr>
                <w:lang w:eastAsia="zh-CN"/>
              </w:rPr>
              <w:t xml:space="preserve"> round email discussion</w:t>
            </w:r>
          </w:p>
        </w:tc>
      </w:tr>
      <w:tr w:rsidR="004973DB" w14:paraId="00011978" w14:textId="77777777" w:rsidTr="00E80306">
        <w:tc>
          <w:tcPr>
            <w:tcW w:w="988" w:type="dxa"/>
          </w:tcPr>
          <w:p w14:paraId="3FEBDD12" w14:textId="38C91387" w:rsidR="004973DB" w:rsidRPr="0043296D" w:rsidRDefault="00CF4D87" w:rsidP="004973DB">
            <w:pPr>
              <w:rPr>
                <w:lang w:eastAsia="zh-CN"/>
              </w:rPr>
            </w:pPr>
            <w:r w:rsidRPr="0043296D">
              <w:rPr>
                <w:lang w:eastAsia="zh-CN"/>
              </w:rPr>
              <w:t>6</w:t>
            </w:r>
          </w:p>
        </w:tc>
        <w:tc>
          <w:tcPr>
            <w:tcW w:w="5216" w:type="dxa"/>
          </w:tcPr>
          <w:p w14:paraId="568CCB7D" w14:textId="13BD55D4" w:rsidR="004973DB" w:rsidRPr="0043296D" w:rsidRDefault="004973DB" w:rsidP="004973DB">
            <w:pPr>
              <w:rPr>
                <w:lang w:eastAsia="zh-CN"/>
              </w:rPr>
            </w:pPr>
            <w:r w:rsidRPr="0043296D">
              <w:rPr>
                <w:lang w:eastAsia="zh-CN"/>
              </w:rPr>
              <w:t>Scheduling delay</w:t>
            </w:r>
          </w:p>
        </w:tc>
        <w:tc>
          <w:tcPr>
            <w:tcW w:w="3103" w:type="dxa"/>
          </w:tcPr>
          <w:p w14:paraId="72674CFA" w14:textId="0E1885EB" w:rsidR="004973DB" w:rsidRDefault="0043296D" w:rsidP="004973DB">
            <w:pPr>
              <w:rPr>
                <w:lang w:eastAsia="zh-CN"/>
              </w:rPr>
            </w:pPr>
            <w:r>
              <w:rPr>
                <w:lang w:eastAsia="zh-CN"/>
              </w:rPr>
              <w:t>Dealt with in issues 1 &amp; 2</w:t>
            </w:r>
          </w:p>
        </w:tc>
      </w:tr>
      <w:tr w:rsidR="004973DB" w14:paraId="4304B29C" w14:textId="77777777" w:rsidTr="00E80306">
        <w:tc>
          <w:tcPr>
            <w:tcW w:w="988" w:type="dxa"/>
          </w:tcPr>
          <w:p w14:paraId="453AD3CE" w14:textId="11B94551" w:rsidR="004973DB" w:rsidRDefault="00CF4D87" w:rsidP="004973DB">
            <w:pPr>
              <w:rPr>
                <w:lang w:eastAsia="zh-CN"/>
              </w:rPr>
            </w:pPr>
            <w:r>
              <w:rPr>
                <w:lang w:eastAsia="zh-CN"/>
              </w:rPr>
              <w:t>7</w:t>
            </w:r>
          </w:p>
        </w:tc>
        <w:tc>
          <w:tcPr>
            <w:tcW w:w="5216" w:type="dxa"/>
          </w:tcPr>
          <w:p w14:paraId="7CDC5D0D" w14:textId="44E0C2B3" w:rsidR="004973DB" w:rsidRDefault="004973DB" w:rsidP="004973DB">
            <w:pPr>
              <w:rPr>
                <w:lang w:eastAsia="zh-CN"/>
              </w:rPr>
            </w:pPr>
            <w:r w:rsidRPr="004973DB">
              <w:rPr>
                <w:lang w:eastAsia="zh-CN"/>
              </w:rPr>
              <w:t>Timing advance</w:t>
            </w:r>
          </w:p>
        </w:tc>
        <w:tc>
          <w:tcPr>
            <w:tcW w:w="3103" w:type="dxa"/>
          </w:tcPr>
          <w:p w14:paraId="2CEAB3E9" w14:textId="5FFD9FC9" w:rsidR="004973DB" w:rsidRDefault="004973DB" w:rsidP="004973DB">
            <w:pPr>
              <w:rPr>
                <w:lang w:eastAsia="zh-CN"/>
              </w:rPr>
            </w:pPr>
            <w:r>
              <w:rPr>
                <w:lang w:eastAsia="zh-CN"/>
              </w:rPr>
              <w:t>AI 8.1</w:t>
            </w:r>
            <w:r w:rsidR="003C35C9">
              <w:rPr>
                <w:lang w:eastAsia="zh-CN"/>
              </w:rPr>
              <w:t>5.</w:t>
            </w:r>
            <w:r>
              <w:rPr>
                <w:lang w:eastAsia="zh-CN"/>
              </w:rPr>
              <w:t>2</w:t>
            </w:r>
          </w:p>
        </w:tc>
      </w:tr>
      <w:tr w:rsidR="00007B89" w14:paraId="2D213BD0" w14:textId="77777777" w:rsidTr="00714ED2">
        <w:tc>
          <w:tcPr>
            <w:tcW w:w="988" w:type="dxa"/>
          </w:tcPr>
          <w:p w14:paraId="58726043" w14:textId="7E28547A" w:rsidR="00007B89" w:rsidRDefault="00007B89" w:rsidP="00714ED2">
            <w:pPr>
              <w:rPr>
                <w:lang w:eastAsia="zh-CN"/>
              </w:rPr>
            </w:pPr>
            <w:r>
              <w:rPr>
                <w:lang w:eastAsia="zh-CN"/>
              </w:rPr>
              <w:t>8</w:t>
            </w:r>
          </w:p>
        </w:tc>
        <w:tc>
          <w:tcPr>
            <w:tcW w:w="5216" w:type="dxa"/>
          </w:tcPr>
          <w:p w14:paraId="36E3D411" w14:textId="77777777" w:rsidR="00007B89" w:rsidRDefault="00007B89" w:rsidP="00714ED2">
            <w:pPr>
              <w:rPr>
                <w:lang w:eastAsia="zh-CN"/>
              </w:rPr>
            </w:pPr>
            <w:r w:rsidRPr="004973DB">
              <w:rPr>
                <w:lang w:eastAsia="zh-CN"/>
              </w:rPr>
              <w:t>MAC contention resolution timer</w:t>
            </w:r>
          </w:p>
        </w:tc>
        <w:tc>
          <w:tcPr>
            <w:tcW w:w="3103" w:type="dxa"/>
          </w:tcPr>
          <w:p w14:paraId="5D4B4EF7" w14:textId="77777777" w:rsidR="00007B89" w:rsidRDefault="00007B89" w:rsidP="00714ED2">
            <w:pPr>
              <w:rPr>
                <w:lang w:eastAsia="zh-CN"/>
              </w:rPr>
            </w:pPr>
            <w:r>
              <w:rPr>
                <w:lang w:eastAsia="zh-CN"/>
              </w:rPr>
              <w:t>RAN2 Issue?</w:t>
            </w:r>
          </w:p>
        </w:tc>
      </w:tr>
      <w:tr w:rsidR="004973DB" w14:paraId="25EE2C50" w14:textId="77777777" w:rsidTr="00E80306">
        <w:tc>
          <w:tcPr>
            <w:tcW w:w="988" w:type="dxa"/>
          </w:tcPr>
          <w:p w14:paraId="53E4A1DD" w14:textId="188E916E" w:rsidR="004973DB" w:rsidRDefault="00007B89" w:rsidP="004973DB">
            <w:pPr>
              <w:rPr>
                <w:lang w:eastAsia="zh-CN"/>
              </w:rPr>
            </w:pPr>
            <w:r>
              <w:rPr>
                <w:lang w:eastAsia="zh-CN"/>
              </w:rPr>
              <w:t>9</w:t>
            </w:r>
          </w:p>
        </w:tc>
        <w:tc>
          <w:tcPr>
            <w:tcW w:w="5216" w:type="dxa"/>
          </w:tcPr>
          <w:p w14:paraId="0522743B" w14:textId="3E8A2743" w:rsidR="004973DB" w:rsidRPr="00EB7F3A" w:rsidRDefault="004973DB" w:rsidP="004973DB">
            <w:pPr>
              <w:rPr>
                <w:color w:val="FF0000"/>
                <w:lang w:eastAsia="zh-CN"/>
              </w:rPr>
            </w:pPr>
            <w:r w:rsidRPr="00EB7F3A">
              <w:rPr>
                <w:color w:val="FF0000"/>
                <w:lang w:eastAsia="zh-CN"/>
              </w:rPr>
              <w:t>NPDCCH / MPDCCH monitoring restrictions</w:t>
            </w:r>
          </w:p>
        </w:tc>
        <w:tc>
          <w:tcPr>
            <w:tcW w:w="3103" w:type="dxa"/>
          </w:tcPr>
          <w:p w14:paraId="15D19FDA" w14:textId="704D4930" w:rsidR="004973DB" w:rsidRPr="00EB7F3A" w:rsidRDefault="00E80306" w:rsidP="004973DB">
            <w:pPr>
              <w:rPr>
                <w:color w:val="FF0000"/>
                <w:lang w:eastAsia="zh-CN"/>
              </w:rPr>
            </w:pPr>
            <w:r w:rsidRPr="00EB7F3A">
              <w:rPr>
                <w:color w:val="FF0000"/>
                <w:lang w:eastAsia="zh-CN"/>
              </w:rPr>
              <w:t>L</w:t>
            </w:r>
            <w:r w:rsidR="00A06E60" w:rsidRPr="00EB7F3A">
              <w:rPr>
                <w:color w:val="FF0000"/>
                <w:lang w:eastAsia="zh-CN"/>
              </w:rPr>
              <w:t>ater discussions</w:t>
            </w:r>
          </w:p>
        </w:tc>
      </w:tr>
      <w:tr w:rsidR="004973DB" w14:paraId="4ED669AA" w14:textId="77777777" w:rsidTr="00E80306">
        <w:tc>
          <w:tcPr>
            <w:tcW w:w="988" w:type="dxa"/>
          </w:tcPr>
          <w:p w14:paraId="73B13184" w14:textId="30835563" w:rsidR="004973DB" w:rsidRDefault="00007B89" w:rsidP="004973DB">
            <w:pPr>
              <w:rPr>
                <w:lang w:eastAsia="zh-CN"/>
              </w:rPr>
            </w:pPr>
            <w:r>
              <w:rPr>
                <w:lang w:eastAsia="zh-CN"/>
              </w:rPr>
              <w:t>10</w:t>
            </w:r>
          </w:p>
        </w:tc>
        <w:tc>
          <w:tcPr>
            <w:tcW w:w="5216" w:type="dxa"/>
          </w:tcPr>
          <w:p w14:paraId="6FC594DA" w14:textId="57381C8A" w:rsidR="004973DB" w:rsidRPr="00EB7F3A" w:rsidRDefault="004973DB" w:rsidP="004973DB">
            <w:pPr>
              <w:rPr>
                <w:color w:val="FF0000"/>
                <w:lang w:eastAsia="zh-CN"/>
              </w:rPr>
            </w:pPr>
            <w:r w:rsidRPr="00EB7F3A">
              <w:rPr>
                <w:color w:val="FF0000"/>
                <w:lang w:eastAsia="zh-CN"/>
              </w:rPr>
              <w:t>UE time / frequency tuning time</w:t>
            </w:r>
          </w:p>
        </w:tc>
        <w:tc>
          <w:tcPr>
            <w:tcW w:w="3103" w:type="dxa"/>
          </w:tcPr>
          <w:p w14:paraId="09EC71CD" w14:textId="1A5D9EBB" w:rsidR="004973DB" w:rsidRPr="00EB7F3A" w:rsidRDefault="00E80306" w:rsidP="004973DB">
            <w:pPr>
              <w:rPr>
                <w:color w:val="FF0000"/>
                <w:lang w:eastAsia="zh-CN"/>
              </w:rPr>
            </w:pPr>
            <w:r w:rsidRPr="00EB7F3A">
              <w:rPr>
                <w:color w:val="FF0000"/>
                <w:lang w:eastAsia="zh-CN"/>
              </w:rPr>
              <w:t>L</w:t>
            </w:r>
            <w:r w:rsidR="00A06E60" w:rsidRPr="00EB7F3A">
              <w:rPr>
                <w:color w:val="FF0000"/>
                <w:lang w:eastAsia="zh-CN"/>
              </w:rPr>
              <w:t>ater discussions</w:t>
            </w:r>
            <w:r w:rsidR="00A06E60" w:rsidRPr="00EB7F3A" w:rsidDel="00A06E60">
              <w:rPr>
                <w:color w:val="FF0000"/>
                <w:lang w:eastAsia="zh-CN"/>
              </w:rPr>
              <w:t xml:space="preserve"> </w:t>
            </w:r>
            <w:r w:rsidR="003C35C9" w:rsidRPr="00EB7F3A">
              <w:rPr>
                <w:color w:val="FF0000"/>
                <w:lang w:eastAsia="zh-CN"/>
              </w:rPr>
              <w:t>/RAN4?</w:t>
            </w:r>
          </w:p>
        </w:tc>
      </w:tr>
      <w:tr w:rsidR="004973DB" w14:paraId="09DD8867" w14:textId="77777777" w:rsidTr="00E80306">
        <w:tc>
          <w:tcPr>
            <w:tcW w:w="988" w:type="dxa"/>
          </w:tcPr>
          <w:p w14:paraId="479C24BF" w14:textId="0746E9B2" w:rsidR="004973DB" w:rsidRDefault="004973DB" w:rsidP="004973DB">
            <w:pPr>
              <w:rPr>
                <w:lang w:eastAsia="zh-CN"/>
              </w:rPr>
            </w:pPr>
            <w:r>
              <w:rPr>
                <w:lang w:eastAsia="zh-CN"/>
              </w:rPr>
              <w:t>1</w:t>
            </w:r>
            <w:r w:rsidR="00007B89">
              <w:rPr>
                <w:lang w:eastAsia="zh-CN"/>
              </w:rPr>
              <w:t>1</w:t>
            </w:r>
          </w:p>
        </w:tc>
        <w:tc>
          <w:tcPr>
            <w:tcW w:w="5216" w:type="dxa"/>
          </w:tcPr>
          <w:p w14:paraId="4C3A8C8D" w14:textId="0C294C5C" w:rsidR="004973DB" w:rsidRPr="00EB7F3A" w:rsidRDefault="004973DB" w:rsidP="004973DB">
            <w:pPr>
              <w:rPr>
                <w:color w:val="FF0000"/>
                <w:lang w:eastAsia="zh-CN"/>
              </w:rPr>
            </w:pPr>
            <w:r w:rsidRPr="00EB7F3A">
              <w:rPr>
                <w:color w:val="FF0000"/>
                <w:lang w:eastAsia="zh-CN"/>
              </w:rPr>
              <w:t>UE GNSS measurement</w:t>
            </w:r>
          </w:p>
        </w:tc>
        <w:tc>
          <w:tcPr>
            <w:tcW w:w="3103" w:type="dxa"/>
          </w:tcPr>
          <w:p w14:paraId="7D2EDCE7" w14:textId="3A6A6F73" w:rsidR="004973DB" w:rsidRPr="00EB7F3A" w:rsidRDefault="00E80306" w:rsidP="004973DB">
            <w:pPr>
              <w:rPr>
                <w:color w:val="FF0000"/>
                <w:lang w:eastAsia="zh-CN"/>
              </w:rPr>
            </w:pPr>
            <w:r w:rsidRPr="00EB7F3A">
              <w:rPr>
                <w:color w:val="FF0000"/>
                <w:lang w:eastAsia="zh-CN"/>
              </w:rPr>
              <w:t>L</w:t>
            </w:r>
            <w:r w:rsidR="00A06E60" w:rsidRPr="00EB7F3A">
              <w:rPr>
                <w:color w:val="FF0000"/>
                <w:lang w:eastAsia="zh-CN"/>
              </w:rPr>
              <w:t>ater discussions</w:t>
            </w:r>
          </w:p>
        </w:tc>
      </w:tr>
      <w:tr w:rsidR="004973DB" w14:paraId="65F6E834" w14:textId="77777777" w:rsidTr="00E80306">
        <w:tc>
          <w:tcPr>
            <w:tcW w:w="988" w:type="dxa"/>
          </w:tcPr>
          <w:p w14:paraId="1612C33D" w14:textId="361BC13A" w:rsidR="004973DB" w:rsidRDefault="004973DB" w:rsidP="004973DB">
            <w:pPr>
              <w:rPr>
                <w:lang w:eastAsia="zh-CN"/>
              </w:rPr>
            </w:pPr>
            <w:r>
              <w:rPr>
                <w:lang w:eastAsia="zh-CN"/>
              </w:rPr>
              <w:t>1</w:t>
            </w:r>
            <w:r w:rsidR="00007B89">
              <w:rPr>
                <w:lang w:eastAsia="zh-CN"/>
              </w:rPr>
              <w:t>2</w:t>
            </w:r>
          </w:p>
        </w:tc>
        <w:tc>
          <w:tcPr>
            <w:tcW w:w="5216" w:type="dxa"/>
          </w:tcPr>
          <w:p w14:paraId="68D8BD78" w14:textId="00E7965A" w:rsidR="004973DB" w:rsidRPr="00EB7F3A" w:rsidRDefault="004973DB" w:rsidP="004973DB">
            <w:pPr>
              <w:rPr>
                <w:color w:val="FF0000"/>
                <w:lang w:eastAsia="zh-CN"/>
              </w:rPr>
            </w:pPr>
            <w:r w:rsidRPr="00EB7F3A">
              <w:rPr>
                <w:color w:val="FF0000"/>
                <w:lang w:eastAsia="zh-CN"/>
              </w:rPr>
              <w:t>Power saving</w:t>
            </w:r>
          </w:p>
        </w:tc>
        <w:tc>
          <w:tcPr>
            <w:tcW w:w="3103" w:type="dxa"/>
          </w:tcPr>
          <w:p w14:paraId="5DE99B47" w14:textId="3046B4F7" w:rsidR="004973DB" w:rsidRPr="00EB7F3A" w:rsidRDefault="00E80306" w:rsidP="004973DB">
            <w:pPr>
              <w:rPr>
                <w:color w:val="FF0000"/>
                <w:lang w:eastAsia="zh-CN"/>
              </w:rPr>
            </w:pPr>
            <w:r w:rsidRPr="00EB7F3A">
              <w:rPr>
                <w:color w:val="FF0000"/>
                <w:lang w:eastAsia="zh-CN"/>
              </w:rPr>
              <w:t>L</w:t>
            </w:r>
            <w:r w:rsidR="00A06E60" w:rsidRPr="00EB7F3A">
              <w:rPr>
                <w:color w:val="FF0000"/>
                <w:lang w:eastAsia="zh-CN"/>
              </w:rPr>
              <w:t>ater discussions</w:t>
            </w:r>
          </w:p>
        </w:tc>
      </w:tr>
      <w:tr w:rsidR="004973DB" w14:paraId="0730A276" w14:textId="77777777" w:rsidTr="00E80306">
        <w:tc>
          <w:tcPr>
            <w:tcW w:w="988" w:type="dxa"/>
          </w:tcPr>
          <w:p w14:paraId="77341C2B" w14:textId="1DA3BD5C" w:rsidR="004973DB" w:rsidRDefault="004973DB" w:rsidP="004973DB">
            <w:pPr>
              <w:rPr>
                <w:lang w:eastAsia="zh-CN"/>
              </w:rPr>
            </w:pPr>
            <w:r>
              <w:rPr>
                <w:lang w:eastAsia="zh-CN"/>
              </w:rPr>
              <w:t>1</w:t>
            </w:r>
            <w:r w:rsidR="00007B89">
              <w:rPr>
                <w:lang w:eastAsia="zh-CN"/>
              </w:rPr>
              <w:t>3</w:t>
            </w:r>
          </w:p>
        </w:tc>
        <w:tc>
          <w:tcPr>
            <w:tcW w:w="5216" w:type="dxa"/>
          </w:tcPr>
          <w:p w14:paraId="2529A229" w14:textId="38671B24" w:rsidR="004973DB" w:rsidRPr="00EB7F3A" w:rsidRDefault="004973DB" w:rsidP="004973DB">
            <w:pPr>
              <w:rPr>
                <w:color w:val="FF0000"/>
                <w:lang w:eastAsia="zh-CN"/>
              </w:rPr>
            </w:pPr>
            <w:r w:rsidRPr="00EB7F3A">
              <w:rPr>
                <w:color w:val="FF0000"/>
                <w:lang w:eastAsia="zh-CN"/>
              </w:rPr>
              <w:t>PUR and EDT</w:t>
            </w:r>
          </w:p>
        </w:tc>
        <w:tc>
          <w:tcPr>
            <w:tcW w:w="3103" w:type="dxa"/>
          </w:tcPr>
          <w:p w14:paraId="493EBEF5" w14:textId="492A9313" w:rsidR="004973DB" w:rsidRPr="00EB7F3A" w:rsidRDefault="00E80306" w:rsidP="004973DB">
            <w:pPr>
              <w:rPr>
                <w:color w:val="FF0000"/>
                <w:lang w:eastAsia="zh-CN"/>
              </w:rPr>
            </w:pPr>
            <w:r w:rsidRPr="00EB7F3A">
              <w:rPr>
                <w:color w:val="FF0000"/>
                <w:lang w:eastAsia="zh-CN"/>
              </w:rPr>
              <w:t>L</w:t>
            </w:r>
            <w:r w:rsidR="00A06E60" w:rsidRPr="00EB7F3A">
              <w:rPr>
                <w:color w:val="FF0000"/>
                <w:lang w:eastAsia="zh-CN"/>
              </w:rPr>
              <w:t>ater discussions</w:t>
            </w:r>
          </w:p>
        </w:tc>
      </w:tr>
      <w:tr w:rsidR="004973DB" w14:paraId="45A3ACE9" w14:textId="77777777" w:rsidTr="00E80306">
        <w:tc>
          <w:tcPr>
            <w:tcW w:w="988" w:type="dxa"/>
          </w:tcPr>
          <w:p w14:paraId="6007DA31" w14:textId="116DAAC4" w:rsidR="004973DB" w:rsidRDefault="004973DB" w:rsidP="004973DB">
            <w:pPr>
              <w:rPr>
                <w:lang w:eastAsia="zh-CN"/>
              </w:rPr>
            </w:pPr>
            <w:r>
              <w:rPr>
                <w:lang w:eastAsia="zh-CN"/>
              </w:rPr>
              <w:t>1</w:t>
            </w:r>
            <w:r w:rsidR="00007B89">
              <w:rPr>
                <w:lang w:eastAsia="zh-CN"/>
              </w:rPr>
              <w:t>4</w:t>
            </w:r>
          </w:p>
        </w:tc>
        <w:tc>
          <w:tcPr>
            <w:tcW w:w="5216" w:type="dxa"/>
          </w:tcPr>
          <w:p w14:paraId="284A6A4F" w14:textId="68B5E00A" w:rsidR="004973DB" w:rsidRPr="00EB7F3A" w:rsidRDefault="004973DB" w:rsidP="004973DB">
            <w:pPr>
              <w:rPr>
                <w:color w:val="FF0000"/>
                <w:lang w:eastAsia="zh-CN"/>
              </w:rPr>
            </w:pPr>
            <w:r w:rsidRPr="00EB7F3A">
              <w:rPr>
                <w:color w:val="FF0000"/>
                <w:lang w:eastAsia="zh-CN"/>
              </w:rPr>
              <w:t>(N)PRACH before SIB1</w:t>
            </w:r>
          </w:p>
        </w:tc>
        <w:tc>
          <w:tcPr>
            <w:tcW w:w="3103" w:type="dxa"/>
          </w:tcPr>
          <w:p w14:paraId="49DD30BD" w14:textId="1E3E8598" w:rsidR="004973DB" w:rsidRPr="00EB7F3A" w:rsidRDefault="00E80306" w:rsidP="004973DB">
            <w:pPr>
              <w:rPr>
                <w:color w:val="FF0000"/>
                <w:lang w:eastAsia="zh-CN"/>
              </w:rPr>
            </w:pPr>
            <w:r w:rsidRPr="00EB7F3A">
              <w:rPr>
                <w:color w:val="FF0000"/>
                <w:lang w:eastAsia="zh-CN"/>
              </w:rPr>
              <w:t>L</w:t>
            </w:r>
            <w:r w:rsidR="00EB7F3A" w:rsidRPr="00EB7F3A">
              <w:rPr>
                <w:color w:val="FF0000"/>
                <w:lang w:eastAsia="zh-CN"/>
              </w:rPr>
              <w:t>ater</w:t>
            </w:r>
            <w:r w:rsidR="00A06E60" w:rsidRPr="00EB7F3A">
              <w:rPr>
                <w:color w:val="FF0000"/>
                <w:lang w:eastAsia="zh-CN"/>
              </w:rPr>
              <w:t xml:space="preserve"> discussions</w:t>
            </w:r>
          </w:p>
        </w:tc>
      </w:tr>
      <w:tr w:rsidR="004973DB" w14:paraId="70DE75A1" w14:textId="77777777" w:rsidTr="00E80306">
        <w:tc>
          <w:tcPr>
            <w:tcW w:w="988" w:type="dxa"/>
          </w:tcPr>
          <w:p w14:paraId="524B5AD3" w14:textId="0135B293" w:rsidR="004973DB" w:rsidRDefault="004973DB" w:rsidP="004973DB">
            <w:pPr>
              <w:rPr>
                <w:lang w:eastAsia="zh-CN"/>
              </w:rPr>
            </w:pPr>
            <w:r>
              <w:rPr>
                <w:lang w:eastAsia="zh-CN"/>
              </w:rPr>
              <w:t>15</w:t>
            </w:r>
          </w:p>
        </w:tc>
        <w:tc>
          <w:tcPr>
            <w:tcW w:w="5216" w:type="dxa"/>
          </w:tcPr>
          <w:p w14:paraId="2FE827DF" w14:textId="44E9611B" w:rsidR="004973DB" w:rsidRDefault="004973DB" w:rsidP="004973DB">
            <w:pPr>
              <w:rPr>
                <w:lang w:eastAsia="zh-CN"/>
              </w:rPr>
            </w:pPr>
            <w:r w:rsidRPr="004973DB">
              <w:rPr>
                <w:lang w:eastAsia="zh-CN"/>
              </w:rPr>
              <w:t xml:space="preserve">Terrestrial </w:t>
            </w:r>
            <w:proofErr w:type="spellStart"/>
            <w:r w:rsidRPr="004973DB">
              <w:rPr>
                <w:lang w:eastAsia="zh-CN"/>
              </w:rPr>
              <w:t>eMTC</w:t>
            </w:r>
            <w:proofErr w:type="spellEnd"/>
            <w:r w:rsidRPr="004973DB">
              <w:rPr>
                <w:lang w:eastAsia="zh-CN"/>
              </w:rPr>
              <w:t xml:space="preserve"> / NB-IoT timing relationships</w:t>
            </w:r>
          </w:p>
        </w:tc>
        <w:tc>
          <w:tcPr>
            <w:tcW w:w="3103" w:type="dxa"/>
          </w:tcPr>
          <w:p w14:paraId="784E59F8" w14:textId="675A2795" w:rsidR="004973DB" w:rsidRDefault="00C86028" w:rsidP="004973DB">
            <w:pPr>
              <w:rPr>
                <w:lang w:eastAsia="zh-CN"/>
              </w:rPr>
            </w:pPr>
            <w:r>
              <w:rPr>
                <w:lang w:eastAsia="zh-CN"/>
              </w:rPr>
              <w:t>Noted</w:t>
            </w:r>
          </w:p>
        </w:tc>
      </w:tr>
    </w:tbl>
    <w:p w14:paraId="487496FC" w14:textId="5C740960" w:rsidR="009000D9" w:rsidRDefault="009000D9" w:rsidP="00A51933">
      <w:pPr>
        <w:rPr>
          <w:lang w:eastAsia="zh-CN"/>
        </w:rPr>
      </w:pPr>
    </w:p>
    <w:p w14:paraId="65D19627" w14:textId="08AD7538" w:rsidR="00BC5496" w:rsidRDefault="00FA323C" w:rsidP="00BC5496">
      <w:pPr>
        <w:rPr>
          <w:b/>
        </w:rPr>
      </w:pPr>
      <w:r>
        <w:rPr>
          <w:lang w:eastAsia="zh-CN"/>
        </w:rPr>
        <w:t xml:space="preserve">In the above table, main issues not to be treated in first round appear in </w:t>
      </w:r>
      <w:r w:rsidRPr="00FA323C">
        <w:rPr>
          <w:color w:val="FF0000"/>
          <w:lang w:eastAsia="zh-CN"/>
        </w:rPr>
        <w:t>red</w:t>
      </w:r>
      <w:r>
        <w:rPr>
          <w:color w:val="FF0000"/>
          <w:lang w:eastAsia="zh-CN"/>
        </w:rPr>
        <w:t>.</w:t>
      </w:r>
      <w:r>
        <w:rPr>
          <w:lang w:eastAsia="zh-CN"/>
        </w:rPr>
        <w:t xml:space="preserve"> </w:t>
      </w:r>
      <w:r w:rsidR="004973DB">
        <w:rPr>
          <w:lang w:eastAsia="zh-CN"/>
        </w:rPr>
        <w:t>Companies are urged to concentrate on</w:t>
      </w:r>
      <w:r>
        <w:rPr>
          <w:lang w:eastAsia="zh-CN"/>
        </w:rPr>
        <w:t>ly on</w:t>
      </w:r>
      <w:r w:rsidR="004973DB">
        <w:rPr>
          <w:lang w:eastAsia="zh-CN"/>
        </w:rPr>
        <w:t xml:space="preserve"> the issues to be treated in the </w:t>
      </w:r>
      <w:r w:rsidR="00C86028">
        <w:rPr>
          <w:lang w:eastAsia="zh-CN"/>
        </w:rPr>
        <w:t>first round of email discussions.</w:t>
      </w:r>
      <w:r w:rsidR="00E80306">
        <w:rPr>
          <w:lang w:eastAsia="zh-CN"/>
        </w:rPr>
        <w:t xml:space="preserve"> </w:t>
      </w:r>
      <w:r w:rsidR="00BC5496">
        <w:rPr>
          <w:b/>
        </w:rPr>
        <w:br w:type="page"/>
      </w:r>
    </w:p>
    <w:p w14:paraId="347A370D" w14:textId="03A42310" w:rsidR="00BC5496" w:rsidRPr="008E4F2E" w:rsidRDefault="00BC5496" w:rsidP="008E4F2E">
      <w:pPr>
        <w:pStyle w:val="Heading2"/>
      </w:pPr>
      <w:bookmarkStart w:id="4" w:name="_Toc62642036"/>
      <w:r w:rsidRPr="008E4F2E">
        <w:lastRenderedPageBreak/>
        <w:t>Timing relationships requiring enhancement</w:t>
      </w:r>
      <w:bookmarkEnd w:id="4"/>
    </w:p>
    <w:p w14:paraId="4F9EC23E" w14:textId="1D062AA6" w:rsidR="00BC5496" w:rsidRDefault="00BC5496" w:rsidP="00BC5496">
      <w:pPr>
        <w:rPr>
          <w:rFonts w:eastAsia="SimSun"/>
          <w:color w:val="0070C0"/>
          <w:lang w:eastAsia="zh-CN"/>
        </w:rPr>
      </w:pPr>
      <w:r>
        <w:rPr>
          <w:rFonts w:eastAsia="SimSun"/>
          <w:color w:val="0070C0"/>
          <w:lang w:eastAsia="zh-CN"/>
        </w:rPr>
        <w:t xml:space="preserve">Various companies listed the timing relationships that require enhancement (enhancement relative to legacy terrestrial NB-IoT / </w:t>
      </w:r>
      <w:proofErr w:type="spellStart"/>
      <w:r>
        <w:rPr>
          <w:rFonts w:eastAsia="SimSun"/>
          <w:color w:val="0070C0"/>
          <w:lang w:eastAsia="zh-CN"/>
        </w:rPr>
        <w:t>eMTC</w:t>
      </w:r>
      <w:proofErr w:type="spellEnd"/>
      <w:r>
        <w:rPr>
          <w:rFonts w:eastAsia="SimSun"/>
          <w:color w:val="0070C0"/>
          <w:lang w:eastAsia="zh-CN"/>
        </w:rPr>
        <w:t xml:space="preserve"> operation). The identified timing relationships are taken from the baseline that has been agreed in the NR NTN work.</w:t>
      </w:r>
    </w:p>
    <w:p w14:paraId="109EDACE" w14:textId="28777D4B" w:rsidR="007D0D79" w:rsidRDefault="007D0D79" w:rsidP="00BC5496">
      <w:pPr>
        <w:rPr>
          <w:rFonts w:eastAsia="SimSun"/>
          <w:color w:val="0070C0"/>
          <w:lang w:eastAsia="zh-CN"/>
        </w:rPr>
      </w:pPr>
      <w:r>
        <w:rPr>
          <w:rFonts w:eastAsia="SimSun"/>
          <w:color w:val="0070C0"/>
          <w:lang w:eastAsia="zh-CN"/>
        </w:rPr>
        <w:t>RAN1 needs to agree which timing relationships need to be altered for IoT-NTN. The following list is suggested</w:t>
      </w:r>
      <w:r w:rsidR="00321394">
        <w:rPr>
          <w:rFonts w:eastAsia="SimSun"/>
          <w:color w:val="0070C0"/>
          <w:lang w:eastAsia="zh-CN"/>
        </w:rPr>
        <w:t xml:space="preserve"> by companies</w:t>
      </w:r>
      <w:r>
        <w:rPr>
          <w:rFonts w:eastAsia="SimSun"/>
          <w:color w:val="0070C0"/>
          <w:lang w:eastAsia="zh-CN"/>
        </w:rPr>
        <w:t>:</w:t>
      </w:r>
    </w:p>
    <w:p w14:paraId="3BC926D3" w14:textId="77777777" w:rsidR="007D0D79" w:rsidRPr="00F01237" w:rsidRDefault="007D0D79" w:rsidP="007D0D79">
      <w:pPr>
        <w:rPr>
          <w:rFonts w:eastAsia="SimSun"/>
          <w:lang w:eastAsia="zh-CN"/>
        </w:rPr>
      </w:pPr>
      <w:r w:rsidRPr="00F01237">
        <w:rPr>
          <w:rFonts w:eastAsia="SimSun"/>
          <w:lang w:eastAsia="zh-CN"/>
        </w:rPr>
        <w:t xml:space="preserve">For NB-IoT, the following timing relationship enhancements are required: </w:t>
      </w:r>
    </w:p>
    <w:p w14:paraId="2EE350E8" w14:textId="7A4F928A" w:rsidR="007D0D79" w:rsidRPr="00F01237" w:rsidRDefault="007D0D79" w:rsidP="007D0D79">
      <w:pPr>
        <w:pStyle w:val="ListParagraph"/>
        <w:numPr>
          <w:ilvl w:val="0"/>
          <w:numId w:val="19"/>
        </w:numPr>
        <w:rPr>
          <w:rFonts w:eastAsia="SimSun"/>
        </w:rPr>
      </w:pPr>
      <w:r w:rsidRPr="00F01237">
        <w:rPr>
          <w:rFonts w:ascii="Times New Roman" w:eastAsia="SimSun" w:hAnsi="Times New Roman" w:cs="Times New Roman"/>
        </w:rPr>
        <w:t xml:space="preserve">NPDCCH to NPUSCH format 1 extended by </w:t>
      </w:r>
      <w:proofErr w:type="spellStart"/>
      <w:r w:rsidRPr="00F01237">
        <w:rPr>
          <w:rFonts w:ascii="Times New Roman" w:eastAsia="SimSun" w:hAnsi="Times New Roman" w:cs="Times New Roman"/>
        </w:rPr>
        <w:t>Koffset</w:t>
      </w:r>
      <w:proofErr w:type="spellEnd"/>
      <w:r w:rsidRPr="00F01237">
        <w:rPr>
          <w:rFonts w:ascii="Times New Roman" w:eastAsia="SimSun" w:hAnsi="Times New Roman" w:cs="Times New Roman"/>
        </w:rPr>
        <w:t xml:space="preserve">. </w:t>
      </w:r>
    </w:p>
    <w:p w14:paraId="61A3AF78" w14:textId="59B5AE98" w:rsidR="007D0D79" w:rsidRPr="00F01237" w:rsidRDefault="007D0D79" w:rsidP="007D0D79">
      <w:pPr>
        <w:pStyle w:val="ListParagraph"/>
        <w:numPr>
          <w:ilvl w:val="0"/>
          <w:numId w:val="19"/>
        </w:numPr>
        <w:rPr>
          <w:rFonts w:eastAsia="SimSun"/>
        </w:rPr>
      </w:pPr>
      <w:r w:rsidRPr="00F01237">
        <w:rPr>
          <w:rFonts w:ascii="Times New Roman" w:eastAsia="SimSun" w:hAnsi="Times New Roman" w:cs="Times New Roman"/>
        </w:rPr>
        <w:t xml:space="preserve">RAR grant to NPUSCH format 1 extended by </w:t>
      </w:r>
      <w:proofErr w:type="spellStart"/>
      <w:r w:rsidRPr="00F01237">
        <w:rPr>
          <w:rFonts w:ascii="Times New Roman" w:eastAsia="SimSun" w:hAnsi="Times New Roman" w:cs="Times New Roman"/>
        </w:rPr>
        <w:t>Koffset</w:t>
      </w:r>
      <w:proofErr w:type="spellEnd"/>
      <w:r w:rsidRPr="00F01237">
        <w:rPr>
          <w:rFonts w:ascii="Times New Roman" w:eastAsia="SimSun" w:hAnsi="Times New Roman" w:cs="Times New Roman"/>
        </w:rPr>
        <w:t xml:space="preserve">. </w:t>
      </w:r>
    </w:p>
    <w:p w14:paraId="5F8F6A9B" w14:textId="4B4AFE87" w:rsidR="007D0D79" w:rsidRPr="00F01237" w:rsidRDefault="007D0D79" w:rsidP="007D0D79">
      <w:pPr>
        <w:pStyle w:val="ListParagraph"/>
        <w:numPr>
          <w:ilvl w:val="0"/>
          <w:numId w:val="19"/>
        </w:numPr>
        <w:rPr>
          <w:rFonts w:eastAsia="SimSun"/>
        </w:rPr>
      </w:pPr>
      <w:r w:rsidRPr="00F01237">
        <w:rPr>
          <w:rFonts w:ascii="Times New Roman" w:eastAsia="SimSun" w:hAnsi="Times New Roman" w:cs="Times New Roman"/>
        </w:rPr>
        <w:t xml:space="preserve">NPDSCH to HARQ-ACK on </w:t>
      </w:r>
      <w:r w:rsidR="0053322E" w:rsidRPr="00F01237">
        <w:rPr>
          <w:rFonts w:ascii="Times New Roman" w:eastAsia="SimSun" w:hAnsi="Times New Roman" w:cs="Times New Roman"/>
        </w:rPr>
        <w:t>N</w:t>
      </w:r>
      <w:r w:rsidRPr="00F01237">
        <w:rPr>
          <w:rFonts w:ascii="Times New Roman" w:eastAsia="SimSun" w:hAnsi="Times New Roman" w:cs="Times New Roman"/>
        </w:rPr>
        <w:t xml:space="preserve">PUSCH format 2 extended by </w:t>
      </w:r>
      <w:proofErr w:type="spellStart"/>
      <w:r w:rsidRPr="00F01237">
        <w:rPr>
          <w:rFonts w:ascii="Times New Roman" w:eastAsia="SimSun" w:hAnsi="Times New Roman" w:cs="Times New Roman"/>
        </w:rPr>
        <w:t>Koffset</w:t>
      </w:r>
      <w:proofErr w:type="spellEnd"/>
      <w:r w:rsidRPr="00F01237">
        <w:rPr>
          <w:rFonts w:ascii="Times New Roman" w:eastAsia="SimSun" w:hAnsi="Times New Roman" w:cs="Times New Roman"/>
        </w:rPr>
        <w:t xml:space="preserve">. </w:t>
      </w:r>
    </w:p>
    <w:p w14:paraId="47085248" w14:textId="25497F3B" w:rsidR="00170D4D" w:rsidRPr="00F01237" w:rsidRDefault="00170D4D" w:rsidP="007D0D79">
      <w:pPr>
        <w:pStyle w:val="ListParagraph"/>
        <w:numPr>
          <w:ilvl w:val="0"/>
          <w:numId w:val="19"/>
        </w:numPr>
        <w:rPr>
          <w:rFonts w:eastAsia="SimSun"/>
        </w:rPr>
      </w:pPr>
      <w:r w:rsidRPr="00F01237">
        <w:rPr>
          <w:rFonts w:ascii="Times New Roman" w:eastAsia="SimSun" w:hAnsi="Times New Roman" w:cs="Times New Roman"/>
        </w:rPr>
        <w:t xml:space="preserve">NPDCCH order to NPRACH extended by </w:t>
      </w:r>
      <w:proofErr w:type="spellStart"/>
      <w:r w:rsidRPr="00F01237">
        <w:rPr>
          <w:rFonts w:ascii="Times New Roman" w:eastAsia="SimSun" w:hAnsi="Times New Roman" w:cs="Times New Roman"/>
        </w:rPr>
        <w:t>Koffset</w:t>
      </w:r>
      <w:proofErr w:type="spellEnd"/>
      <w:r w:rsidRPr="00F01237">
        <w:rPr>
          <w:rFonts w:ascii="Times New Roman" w:eastAsia="SimSun" w:hAnsi="Times New Roman" w:cs="Times New Roman"/>
        </w:rPr>
        <w:t>.</w:t>
      </w:r>
    </w:p>
    <w:p w14:paraId="1BF99840" w14:textId="77777777" w:rsidR="007D0D79" w:rsidRPr="00F01237" w:rsidRDefault="007D0D79" w:rsidP="007D0D79">
      <w:pPr>
        <w:rPr>
          <w:rFonts w:eastAsia="SimSun"/>
        </w:rPr>
      </w:pPr>
    </w:p>
    <w:p w14:paraId="51527DDB" w14:textId="77777777" w:rsidR="007D0D79" w:rsidRPr="00F01237" w:rsidRDefault="007D0D79" w:rsidP="007D0D79">
      <w:pPr>
        <w:rPr>
          <w:rFonts w:eastAsia="SimSun"/>
        </w:rPr>
      </w:pPr>
      <w:r w:rsidRPr="00F01237">
        <w:rPr>
          <w:rFonts w:eastAsia="SimSun"/>
        </w:rPr>
        <w:t xml:space="preserve">For </w:t>
      </w:r>
      <w:proofErr w:type="spellStart"/>
      <w:r w:rsidRPr="00F01237">
        <w:rPr>
          <w:rFonts w:eastAsia="SimSun"/>
        </w:rPr>
        <w:t>eMTC</w:t>
      </w:r>
      <w:proofErr w:type="spellEnd"/>
      <w:r w:rsidRPr="00F01237">
        <w:rPr>
          <w:rFonts w:eastAsia="SimSun"/>
        </w:rPr>
        <w:t>, the following timing relationship enhancements are required:</w:t>
      </w:r>
    </w:p>
    <w:p w14:paraId="64B313A5" w14:textId="2504E07C" w:rsidR="007D0D79" w:rsidRPr="00F01237" w:rsidRDefault="007D0D79" w:rsidP="007D0D79">
      <w:pPr>
        <w:pStyle w:val="ListParagraph"/>
        <w:numPr>
          <w:ilvl w:val="0"/>
          <w:numId w:val="19"/>
        </w:numPr>
        <w:rPr>
          <w:rFonts w:eastAsia="SimSun"/>
        </w:rPr>
      </w:pPr>
      <w:r w:rsidRPr="00F01237">
        <w:rPr>
          <w:rFonts w:ascii="Times New Roman" w:eastAsia="SimSun" w:hAnsi="Times New Roman" w:cs="Times New Roman"/>
        </w:rPr>
        <w:t xml:space="preserve">MPDCCH to PUSCH extended by </w:t>
      </w:r>
      <w:proofErr w:type="spellStart"/>
      <w:r w:rsidRPr="00F01237">
        <w:rPr>
          <w:rFonts w:ascii="Times New Roman" w:eastAsia="SimSun" w:hAnsi="Times New Roman" w:cs="Times New Roman"/>
        </w:rPr>
        <w:t>Koffset</w:t>
      </w:r>
      <w:proofErr w:type="spellEnd"/>
      <w:r w:rsidRPr="00F01237">
        <w:rPr>
          <w:rFonts w:ascii="Times New Roman" w:eastAsia="SimSun" w:hAnsi="Times New Roman" w:cs="Times New Roman"/>
        </w:rPr>
        <w:t xml:space="preserve">. </w:t>
      </w:r>
    </w:p>
    <w:p w14:paraId="4505A005" w14:textId="4724B4D0" w:rsidR="007D0D79" w:rsidRPr="00F01237" w:rsidRDefault="007D0D79" w:rsidP="007D0D79">
      <w:pPr>
        <w:pStyle w:val="ListParagraph"/>
        <w:numPr>
          <w:ilvl w:val="0"/>
          <w:numId w:val="19"/>
        </w:numPr>
        <w:rPr>
          <w:rFonts w:eastAsia="SimSun"/>
        </w:rPr>
      </w:pPr>
      <w:r w:rsidRPr="00F01237">
        <w:rPr>
          <w:rFonts w:ascii="Times New Roman" w:eastAsia="SimSun" w:hAnsi="Times New Roman" w:cs="Times New Roman"/>
        </w:rPr>
        <w:t xml:space="preserve">RAR grant to PUSCH extended by </w:t>
      </w:r>
      <w:proofErr w:type="spellStart"/>
      <w:r w:rsidRPr="00F01237">
        <w:rPr>
          <w:rFonts w:ascii="Times New Roman" w:eastAsia="SimSun" w:hAnsi="Times New Roman" w:cs="Times New Roman"/>
        </w:rPr>
        <w:t>Koffset</w:t>
      </w:r>
      <w:proofErr w:type="spellEnd"/>
      <w:r w:rsidRPr="00F01237">
        <w:rPr>
          <w:rFonts w:ascii="Times New Roman" w:eastAsia="SimSun" w:hAnsi="Times New Roman" w:cs="Times New Roman"/>
        </w:rPr>
        <w:t xml:space="preserve">. </w:t>
      </w:r>
    </w:p>
    <w:p w14:paraId="03D8BC0F" w14:textId="66395924" w:rsidR="007D0D79" w:rsidRPr="00F01237" w:rsidRDefault="007D0D79" w:rsidP="007D0D79">
      <w:pPr>
        <w:pStyle w:val="ListParagraph"/>
        <w:numPr>
          <w:ilvl w:val="0"/>
          <w:numId w:val="19"/>
        </w:numPr>
        <w:rPr>
          <w:rFonts w:eastAsia="SimSun"/>
        </w:rPr>
      </w:pPr>
      <w:r w:rsidRPr="00F01237">
        <w:rPr>
          <w:rFonts w:ascii="Times New Roman" w:eastAsia="SimSun" w:hAnsi="Times New Roman" w:cs="Times New Roman"/>
        </w:rPr>
        <w:t xml:space="preserve">PDCCH order to PRACH extended by </w:t>
      </w:r>
      <w:proofErr w:type="spellStart"/>
      <w:r w:rsidRPr="00F01237">
        <w:rPr>
          <w:rFonts w:ascii="Times New Roman" w:eastAsia="SimSun" w:hAnsi="Times New Roman" w:cs="Times New Roman"/>
        </w:rPr>
        <w:t>Koffset</w:t>
      </w:r>
      <w:proofErr w:type="spellEnd"/>
      <w:r w:rsidRPr="00F01237">
        <w:rPr>
          <w:rFonts w:ascii="Times New Roman" w:eastAsia="SimSun" w:hAnsi="Times New Roman" w:cs="Times New Roman"/>
        </w:rPr>
        <w:t xml:space="preserve">. </w:t>
      </w:r>
    </w:p>
    <w:p w14:paraId="2CB32F91" w14:textId="411DA227" w:rsidR="007D0D79" w:rsidRPr="00F01237" w:rsidRDefault="007D0D79" w:rsidP="007D0D79">
      <w:pPr>
        <w:pStyle w:val="ListParagraph"/>
        <w:numPr>
          <w:ilvl w:val="0"/>
          <w:numId w:val="19"/>
        </w:numPr>
        <w:rPr>
          <w:rFonts w:eastAsia="SimSun"/>
        </w:rPr>
      </w:pPr>
      <w:r w:rsidRPr="00F01237">
        <w:rPr>
          <w:rFonts w:ascii="Times New Roman" w:eastAsia="SimSun" w:hAnsi="Times New Roman" w:cs="Times New Roman"/>
        </w:rPr>
        <w:t xml:space="preserve">MPDCCH to scheduled uplink SPS extended by </w:t>
      </w:r>
      <w:proofErr w:type="spellStart"/>
      <w:r w:rsidRPr="00F01237">
        <w:rPr>
          <w:rFonts w:ascii="Times New Roman" w:eastAsia="SimSun" w:hAnsi="Times New Roman" w:cs="Times New Roman"/>
        </w:rPr>
        <w:t>Koffset</w:t>
      </w:r>
      <w:proofErr w:type="spellEnd"/>
      <w:r w:rsidRPr="00F01237">
        <w:rPr>
          <w:rFonts w:ascii="Times New Roman" w:eastAsia="SimSun" w:hAnsi="Times New Roman" w:cs="Times New Roman"/>
        </w:rPr>
        <w:t xml:space="preserve">. </w:t>
      </w:r>
    </w:p>
    <w:p w14:paraId="71349647" w14:textId="28E29779" w:rsidR="007D0D79" w:rsidRPr="00F01237" w:rsidRDefault="007D0D79" w:rsidP="007D0D79">
      <w:pPr>
        <w:pStyle w:val="ListParagraph"/>
        <w:numPr>
          <w:ilvl w:val="0"/>
          <w:numId w:val="19"/>
        </w:numPr>
        <w:rPr>
          <w:rFonts w:eastAsia="SimSun"/>
        </w:rPr>
      </w:pPr>
      <w:r w:rsidRPr="00F01237">
        <w:rPr>
          <w:rFonts w:ascii="Times New Roman" w:eastAsia="SimSun" w:hAnsi="Times New Roman" w:cs="Times New Roman"/>
        </w:rPr>
        <w:t xml:space="preserve">PUSCH to HARQ-ACK on PUCCH extended by </w:t>
      </w:r>
      <w:proofErr w:type="spellStart"/>
      <w:r w:rsidRPr="00F01237">
        <w:rPr>
          <w:rFonts w:ascii="Times New Roman" w:eastAsia="SimSun" w:hAnsi="Times New Roman" w:cs="Times New Roman"/>
        </w:rPr>
        <w:t>Koffset</w:t>
      </w:r>
      <w:proofErr w:type="spellEnd"/>
      <w:r w:rsidRPr="00F01237">
        <w:rPr>
          <w:rFonts w:ascii="Times New Roman" w:eastAsia="SimSun" w:hAnsi="Times New Roman" w:cs="Times New Roman"/>
        </w:rPr>
        <w:t xml:space="preserve">. </w:t>
      </w:r>
    </w:p>
    <w:p w14:paraId="09762260" w14:textId="17D9C69D" w:rsidR="007D0D79" w:rsidRPr="00F01237" w:rsidRDefault="007D0D79" w:rsidP="007D0D79">
      <w:pPr>
        <w:pStyle w:val="ListParagraph"/>
        <w:numPr>
          <w:ilvl w:val="0"/>
          <w:numId w:val="19"/>
        </w:numPr>
        <w:rPr>
          <w:rFonts w:ascii="Times New Roman" w:eastAsia="SimSun" w:hAnsi="Times New Roman" w:cs="Times New Roman"/>
        </w:rPr>
      </w:pPr>
      <w:r w:rsidRPr="00F01237">
        <w:rPr>
          <w:rFonts w:ascii="Times New Roman" w:eastAsia="SimSun" w:hAnsi="Times New Roman" w:cs="Times New Roman"/>
        </w:rPr>
        <w:t xml:space="preserve">CSI reference resource timing altered by </w:t>
      </w:r>
      <w:proofErr w:type="spellStart"/>
      <w:r w:rsidRPr="00F01237">
        <w:rPr>
          <w:rFonts w:ascii="Times New Roman" w:eastAsia="SimSun" w:hAnsi="Times New Roman" w:cs="Times New Roman"/>
        </w:rPr>
        <w:t>Koffset</w:t>
      </w:r>
      <w:proofErr w:type="spellEnd"/>
      <w:r w:rsidRPr="00F01237">
        <w:rPr>
          <w:rFonts w:ascii="Times New Roman" w:eastAsia="SimSun" w:hAnsi="Times New Roman" w:cs="Times New Roman"/>
        </w:rPr>
        <w:t xml:space="preserve">. </w:t>
      </w:r>
    </w:p>
    <w:p w14:paraId="141164AA" w14:textId="18A53DB8" w:rsidR="007D0D79" w:rsidRPr="00F01237" w:rsidRDefault="007D0D79" w:rsidP="007D0D79">
      <w:pPr>
        <w:pStyle w:val="ListParagraph"/>
        <w:numPr>
          <w:ilvl w:val="0"/>
          <w:numId w:val="19"/>
        </w:numPr>
        <w:rPr>
          <w:rFonts w:ascii="Times New Roman" w:eastAsia="SimSun" w:hAnsi="Times New Roman" w:cs="Times New Roman"/>
        </w:rPr>
      </w:pPr>
      <w:r w:rsidRPr="00F01237">
        <w:rPr>
          <w:rFonts w:ascii="Times New Roman" w:eastAsia="SimSun" w:hAnsi="Times New Roman" w:cs="Times New Roman"/>
        </w:rPr>
        <w:t xml:space="preserve">MPDCCH to aperiodic SRS extended by </w:t>
      </w:r>
      <w:proofErr w:type="spellStart"/>
      <w:r w:rsidRPr="00F01237">
        <w:rPr>
          <w:rFonts w:ascii="Times New Roman" w:eastAsia="SimSun" w:hAnsi="Times New Roman" w:cs="Times New Roman"/>
        </w:rPr>
        <w:t>Koffset</w:t>
      </w:r>
      <w:proofErr w:type="spellEnd"/>
      <w:r w:rsidRPr="00F01237">
        <w:rPr>
          <w:rFonts w:ascii="Times New Roman" w:eastAsia="SimSun" w:hAnsi="Times New Roman" w:cs="Times New Roman"/>
        </w:rPr>
        <w:t xml:space="preserve">. </w:t>
      </w:r>
    </w:p>
    <w:p w14:paraId="10385E56" w14:textId="2D3283B2" w:rsidR="007D0D79" w:rsidRDefault="007D0D79" w:rsidP="00BC5496">
      <w:pPr>
        <w:rPr>
          <w:rFonts w:eastAsia="SimSun"/>
          <w:lang w:eastAsia="zh-CN"/>
        </w:rPr>
      </w:pPr>
    </w:p>
    <w:p w14:paraId="188E9A2B" w14:textId="530A881A" w:rsidR="00BC5496" w:rsidRPr="006E542C" w:rsidRDefault="006E542C" w:rsidP="00BC5496">
      <w:pPr>
        <w:rPr>
          <w:rFonts w:eastAsia="SimSun"/>
          <w:b/>
          <w:bCs/>
          <w:lang w:eastAsia="zh-CN"/>
        </w:rPr>
      </w:pPr>
      <w:r w:rsidRPr="006E542C">
        <w:rPr>
          <w:rFonts w:eastAsia="SimSun"/>
          <w:b/>
          <w:bCs/>
          <w:lang w:eastAsia="zh-CN"/>
        </w:rPr>
        <w:t xml:space="preserve">2.1.1 </w:t>
      </w:r>
      <w:r w:rsidR="00BC5496" w:rsidRPr="006E542C">
        <w:rPr>
          <w:rFonts w:eastAsia="SimSun"/>
          <w:b/>
          <w:bCs/>
          <w:lang w:eastAsia="zh-CN"/>
        </w:rPr>
        <w:t>Company views</w:t>
      </w:r>
    </w:p>
    <w:p w14:paraId="31BD2EB3" w14:textId="0A3B876B" w:rsidR="00BC5496" w:rsidRDefault="00BC5496" w:rsidP="00BC5496">
      <w:pPr>
        <w:rPr>
          <w:rFonts w:eastAsia="SimSun"/>
          <w:lang w:eastAsia="zh-CN"/>
        </w:rPr>
      </w:pPr>
      <w:r>
        <w:rPr>
          <w:rFonts w:eastAsia="SimSun"/>
          <w:lang w:eastAsia="zh-CN"/>
        </w:rPr>
        <w:t xml:space="preserve">For NB-IoT, the following timing relationship enhancements are required: </w:t>
      </w:r>
    </w:p>
    <w:p w14:paraId="4B834FBC" w14:textId="3944C6CC" w:rsidR="00BC5496" w:rsidRPr="00E80306" w:rsidRDefault="00BC5496" w:rsidP="00BC5496">
      <w:pPr>
        <w:pStyle w:val="ListParagraph"/>
        <w:numPr>
          <w:ilvl w:val="0"/>
          <w:numId w:val="19"/>
        </w:numPr>
        <w:rPr>
          <w:rFonts w:eastAsia="SimSun"/>
          <w:color w:val="548DD4" w:themeColor="text2" w:themeTint="99"/>
        </w:rPr>
      </w:pPr>
      <w:r>
        <w:rPr>
          <w:rFonts w:ascii="Times New Roman" w:eastAsia="SimSun" w:hAnsi="Times New Roman" w:cs="Times New Roman"/>
        </w:rPr>
        <w:t xml:space="preserve">NPDCCH to NPUSCH format 1 extended by </w:t>
      </w:r>
      <w:proofErr w:type="spellStart"/>
      <w:r>
        <w:rPr>
          <w:rFonts w:ascii="Times New Roman" w:eastAsia="SimSun" w:hAnsi="Times New Roman" w:cs="Times New Roman"/>
        </w:rPr>
        <w:t>Koffset</w:t>
      </w:r>
      <w:proofErr w:type="spellEnd"/>
      <w:r>
        <w:rPr>
          <w:rFonts w:ascii="Times New Roman" w:eastAsia="SimSun" w:hAnsi="Times New Roman" w:cs="Times New Roman"/>
        </w:rPr>
        <w:t xml:space="preserve">. </w:t>
      </w:r>
      <w:r w:rsidRPr="00E80306">
        <w:rPr>
          <w:rFonts w:ascii="Times New Roman" w:eastAsia="SimSun" w:hAnsi="Times New Roman" w:cs="Times New Roman"/>
          <w:color w:val="548DD4" w:themeColor="text2" w:themeTint="99"/>
        </w:rPr>
        <w:t>CATT</w:t>
      </w:r>
      <w:r w:rsidR="00632F70" w:rsidRPr="00E80306">
        <w:rPr>
          <w:rFonts w:ascii="Times New Roman" w:eastAsia="SimSun" w:hAnsi="Times New Roman" w:cs="Times New Roman"/>
          <w:color w:val="548DD4" w:themeColor="text2" w:themeTint="99"/>
        </w:rPr>
        <w:t>, vivo</w:t>
      </w:r>
      <w:r w:rsidR="00933E19" w:rsidRPr="00E80306">
        <w:rPr>
          <w:rFonts w:ascii="Times New Roman" w:eastAsia="SimSun" w:hAnsi="Times New Roman" w:cs="Times New Roman"/>
          <w:color w:val="548DD4" w:themeColor="text2" w:themeTint="99"/>
        </w:rPr>
        <w:tab/>
      </w:r>
      <w:r w:rsidR="00632F70" w:rsidRPr="00E80306">
        <w:rPr>
          <w:rFonts w:ascii="Times New Roman" w:eastAsia="SimSun" w:hAnsi="Times New Roman" w:cs="Times New Roman"/>
          <w:color w:val="548DD4" w:themeColor="text2" w:themeTint="99"/>
        </w:rPr>
        <w:t>, MTK-Eutelsat</w:t>
      </w:r>
      <w:r w:rsidR="00D322A3" w:rsidRPr="00E80306">
        <w:rPr>
          <w:rFonts w:ascii="Times New Roman" w:eastAsia="SimSun" w:hAnsi="Times New Roman" w:cs="Times New Roman"/>
          <w:color w:val="548DD4" w:themeColor="text2" w:themeTint="99"/>
        </w:rPr>
        <w:t>, Intel, Len-MM</w:t>
      </w:r>
      <w:r w:rsidR="00E812B9" w:rsidRPr="00E80306">
        <w:rPr>
          <w:rFonts w:ascii="Times New Roman" w:eastAsia="SimSun" w:hAnsi="Times New Roman" w:cs="Times New Roman"/>
          <w:color w:val="548DD4" w:themeColor="text2" w:themeTint="99"/>
        </w:rPr>
        <w:t xml:space="preserve">, </w:t>
      </w:r>
      <w:proofErr w:type="spellStart"/>
      <w:r w:rsidR="00E812B9" w:rsidRPr="00E80306">
        <w:rPr>
          <w:rFonts w:ascii="Times New Roman" w:eastAsia="SimSun" w:hAnsi="Times New Roman" w:cs="Times New Roman"/>
          <w:color w:val="548DD4" w:themeColor="text2" w:themeTint="99"/>
        </w:rPr>
        <w:t>Spreadtrum</w:t>
      </w:r>
      <w:proofErr w:type="spellEnd"/>
      <w:r w:rsidR="00487D67" w:rsidRPr="00E80306">
        <w:rPr>
          <w:rFonts w:ascii="Times New Roman" w:eastAsia="SimSun" w:hAnsi="Times New Roman" w:cs="Times New Roman"/>
          <w:color w:val="548DD4" w:themeColor="text2" w:themeTint="99"/>
        </w:rPr>
        <w:t>, SONY</w:t>
      </w:r>
      <w:r w:rsidR="005F1CB1" w:rsidRPr="00E80306">
        <w:rPr>
          <w:rFonts w:ascii="Times New Roman" w:eastAsia="SimSun" w:hAnsi="Times New Roman" w:cs="Times New Roman"/>
          <w:color w:val="548DD4" w:themeColor="text2" w:themeTint="99"/>
        </w:rPr>
        <w:t xml:space="preserve">, </w:t>
      </w:r>
      <w:proofErr w:type="spellStart"/>
      <w:r w:rsidR="005F1CB1" w:rsidRPr="00E80306">
        <w:rPr>
          <w:rFonts w:ascii="Times New Roman" w:eastAsia="SimSun" w:hAnsi="Times New Roman" w:cs="Times New Roman"/>
          <w:color w:val="548DD4" w:themeColor="text2" w:themeTint="99"/>
        </w:rPr>
        <w:t>Xioami</w:t>
      </w:r>
      <w:proofErr w:type="spellEnd"/>
      <w:r w:rsidR="00A76F03" w:rsidRPr="00E80306">
        <w:rPr>
          <w:rFonts w:ascii="Times New Roman" w:eastAsia="SimSun" w:hAnsi="Times New Roman" w:cs="Times New Roman"/>
          <w:color w:val="548DD4" w:themeColor="text2" w:themeTint="99"/>
        </w:rPr>
        <w:t>, Samsung</w:t>
      </w:r>
      <w:r w:rsidR="001D2133" w:rsidRPr="00E80306">
        <w:rPr>
          <w:rFonts w:ascii="Times New Roman" w:eastAsia="SimSun" w:hAnsi="Times New Roman" w:cs="Times New Roman"/>
          <w:color w:val="548DD4" w:themeColor="text2" w:themeTint="99"/>
        </w:rPr>
        <w:t>, Apple</w:t>
      </w:r>
    </w:p>
    <w:p w14:paraId="68854718" w14:textId="15ED41BD" w:rsidR="00BC5496" w:rsidRPr="00E80306" w:rsidRDefault="00BC5496" w:rsidP="00BC5496">
      <w:pPr>
        <w:pStyle w:val="ListParagraph"/>
        <w:numPr>
          <w:ilvl w:val="0"/>
          <w:numId w:val="19"/>
        </w:numPr>
        <w:rPr>
          <w:rFonts w:eastAsia="SimSun"/>
          <w:color w:val="548DD4" w:themeColor="text2" w:themeTint="99"/>
        </w:rPr>
      </w:pPr>
      <w:r>
        <w:rPr>
          <w:rFonts w:ascii="Times New Roman" w:eastAsia="SimSun" w:hAnsi="Times New Roman" w:cs="Times New Roman"/>
        </w:rPr>
        <w:t xml:space="preserve">RAR grant to NPUSCH format 1 extended by </w:t>
      </w:r>
      <w:proofErr w:type="spellStart"/>
      <w:r>
        <w:rPr>
          <w:rFonts w:ascii="Times New Roman" w:eastAsia="SimSun" w:hAnsi="Times New Roman" w:cs="Times New Roman"/>
        </w:rPr>
        <w:t>Koffset</w:t>
      </w:r>
      <w:proofErr w:type="spellEnd"/>
      <w:r>
        <w:rPr>
          <w:rFonts w:ascii="Times New Roman" w:eastAsia="SimSun" w:hAnsi="Times New Roman" w:cs="Times New Roman"/>
        </w:rPr>
        <w:t xml:space="preserve">. </w:t>
      </w:r>
      <w:r w:rsidRPr="00E80306">
        <w:rPr>
          <w:rFonts w:ascii="Times New Roman" w:eastAsia="SimSun" w:hAnsi="Times New Roman" w:cs="Times New Roman"/>
          <w:color w:val="548DD4" w:themeColor="text2" w:themeTint="99"/>
        </w:rPr>
        <w:t>CATT</w:t>
      </w:r>
      <w:r w:rsidR="00632F70" w:rsidRPr="00E80306">
        <w:rPr>
          <w:rFonts w:ascii="Times New Roman" w:eastAsia="SimSun" w:hAnsi="Times New Roman" w:cs="Times New Roman"/>
          <w:color w:val="548DD4" w:themeColor="text2" w:themeTint="99"/>
        </w:rPr>
        <w:t>, vivo, MTK-Eutelsat</w:t>
      </w:r>
      <w:r w:rsidR="00D322A3" w:rsidRPr="00E80306">
        <w:rPr>
          <w:rFonts w:ascii="Times New Roman" w:eastAsia="SimSun" w:hAnsi="Times New Roman" w:cs="Times New Roman"/>
          <w:color w:val="548DD4" w:themeColor="text2" w:themeTint="99"/>
        </w:rPr>
        <w:t>, Len-MM</w:t>
      </w:r>
      <w:r w:rsidR="00E812B9" w:rsidRPr="00E80306">
        <w:rPr>
          <w:rFonts w:ascii="Times New Roman" w:eastAsia="SimSun" w:hAnsi="Times New Roman" w:cs="Times New Roman"/>
          <w:color w:val="548DD4" w:themeColor="text2" w:themeTint="99"/>
        </w:rPr>
        <w:t xml:space="preserve">, </w:t>
      </w:r>
      <w:proofErr w:type="spellStart"/>
      <w:r w:rsidR="00E812B9" w:rsidRPr="00E80306">
        <w:rPr>
          <w:rFonts w:ascii="Times New Roman" w:eastAsia="SimSun" w:hAnsi="Times New Roman" w:cs="Times New Roman"/>
          <w:color w:val="548DD4" w:themeColor="text2" w:themeTint="99"/>
        </w:rPr>
        <w:t>Spreadtrum</w:t>
      </w:r>
      <w:proofErr w:type="spellEnd"/>
      <w:r w:rsidR="00487D67" w:rsidRPr="00E80306">
        <w:rPr>
          <w:rFonts w:ascii="Times New Roman" w:eastAsia="SimSun" w:hAnsi="Times New Roman" w:cs="Times New Roman"/>
          <w:color w:val="548DD4" w:themeColor="text2" w:themeTint="99"/>
        </w:rPr>
        <w:t>, SONY</w:t>
      </w:r>
      <w:r w:rsidR="008D3571" w:rsidRPr="00E80306">
        <w:rPr>
          <w:rFonts w:ascii="Times New Roman" w:eastAsia="SimSun" w:hAnsi="Times New Roman" w:cs="Times New Roman"/>
          <w:color w:val="548DD4" w:themeColor="text2" w:themeTint="99"/>
        </w:rPr>
        <w:t>, APT</w:t>
      </w:r>
      <w:r w:rsidR="005F1CB1" w:rsidRPr="00E80306">
        <w:rPr>
          <w:rFonts w:ascii="Times New Roman" w:eastAsia="SimSun" w:hAnsi="Times New Roman" w:cs="Times New Roman"/>
          <w:color w:val="548DD4" w:themeColor="text2" w:themeTint="99"/>
        </w:rPr>
        <w:t>, Xiaomi</w:t>
      </w:r>
      <w:r w:rsidR="00A76F03" w:rsidRPr="00E80306">
        <w:rPr>
          <w:rFonts w:ascii="Times New Roman" w:eastAsia="SimSun" w:hAnsi="Times New Roman" w:cs="Times New Roman"/>
          <w:color w:val="548DD4" w:themeColor="text2" w:themeTint="99"/>
        </w:rPr>
        <w:t>, Samsung</w:t>
      </w:r>
      <w:r w:rsidR="0046507C" w:rsidRPr="00E80306">
        <w:rPr>
          <w:rFonts w:ascii="Times New Roman" w:eastAsia="SimSun" w:hAnsi="Times New Roman" w:cs="Times New Roman"/>
          <w:color w:val="548DD4" w:themeColor="text2" w:themeTint="99"/>
        </w:rPr>
        <w:t>, Apple</w:t>
      </w:r>
    </w:p>
    <w:p w14:paraId="47E7D371" w14:textId="135B9B17" w:rsidR="00BC5496" w:rsidRPr="00E80306" w:rsidRDefault="00BC5496" w:rsidP="00D322A3">
      <w:pPr>
        <w:pStyle w:val="ListParagraph"/>
        <w:numPr>
          <w:ilvl w:val="0"/>
          <w:numId w:val="19"/>
        </w:numPr>
        <w:jc w:val="left"/>
        <w:rPr>
          <w:rFonts w:eastAsia="SimSun"/>
          <w:color w:val="548DD4" w:themeColor="text2" w:themeTint="99"/>
        </w:rPr>
      </w:pPr>
      <w:r>
        <w:rPr>
          <w:rFonts w:ascii="Times New Roman" w:eastAsia="SimSun" w:hAnsi="Times New Roman" w:cs="Times New Roman"/>
        </w:rPr>
        <w:t xml:space="preserve">NPDSCH to HARQ-ACK on </w:t>
      </w:r>
      <w:r w:rsidR="001946DE">
        <w:rPr>
          <w:rFonts w:ascii="Times New Roman" w:eastAsia="SimSun" w:hAnsi="Times New Roman" w:cs="Times New Roman"/>
        </w:rPr>
        <w:t>N</w:t>
      </w:r>
      <w:r>
        <w:rPr>
          <w:rFonts w:ascii="Times New Roman" w:eastAsia="SimSun" w:hAnsi="Times New Roman" w:cs="Times New Roman"/>
        </w:rPr>
        <w:t xml:space="preserve">PUSCH format 2 extended by </w:t>
      </w:r>
      <w:proofErr w:type="spellStart"/>
      <w:r>
        <w:rPr>
          <w:rFonts w:ascii="Times New Roman" w:eastAsia="SimSun" w:hAnsi="Times New Roman" w:cs="Times New Roman"/>
        </w:rPr>
        <w:t>Koffset</w:t>
      </w:r>
      <w:proofErr w:type="spellEnd"/>
      <w:r>
        <w:rPr>
          <w:rFonts w:ascii="Times New Roman" w:eastAsia="SimSun" w:hAnsi="Times New Roman" w:cs="Times New Roman"/>
        </w:rPr>
        <w:t xml:space="preserve">. </w:t>
      </w:r>
      <w:r w:rsidRPr="00E80306">
        <w:rPr>
          <w:rFonts w:ascii="Times New Roman" w:eastAsia="SimSun" w:hAnsi="Times New Roman" w:cs="Times New Roman"/>
          <w:color w:val="548DD4" w:themeColor="text2" w:themeTint="99"/>
        </w:rPr>
        <w:t>CATT</w:t>
      </w:r>
      <w:r w:rsidR="00933E19" w:rsidRPr="00E80306">
        <w:rPr>
          <w:rFonts w:ascii="Times New Roman" w:eastAsia="SimSun" w:hAnsi="Times New Roman" w:cs="Times New Roman"/>
          <w:color w:val="548DD4" w:themeColor="text2" w:themeTint="99"/>
        </w:rPr>
        <w:tab/>
      </w:r>
      <w:r w:rsidR="00632F70" w:rsidRPr="00E80306">
        <w:rPr>
          <w:rFonts w:ascii="Times New Roman" w:eastAsia="SimSun" w:hAnsi="Times New Roman" w:cs="Times New Roman"/>
          <w:color w:val="548DD4" w:themeColor="text2" w:themeTint="99"/>
        </w:rPr>
        <w:t>, vivo, MTK-Eutelsat</w:t>
      </w:r>
      <w:r w:rsidR="00D322A3" w:rsidRPr="00E80306">
        <w:rPr>
          <w:rFonts w:ascii="Times New Roman" w:eastAsia="SimSun" w:hAnsi="Times New Roman" w:cs="Times New Roman"/>
          <w:color w:val="548DD4" w:themeColor="text2" w:themeTint="99"/>
        </w:rPr>
        <w:t>, Intel, Len-MM</w:t>
      </w:r>
      <w:r w:rsidR="00E812B9" w:rsidRPr="00E80306">
        <w:rPr>
          <w:rFonts w:ascii="Times New Roman" w:eastAsia="SimSun" w:hAnsi="Times New Roman" w:cs="Times New Roman"/>
          <w:color w:val="548DD4" w:themeColor="text2" w:themeTint="99"/>
        </w:rPr>
        <w:t xml:space="preserve">, </w:t>
      </w:r>
      <w:proofErr w:type="spellStart"/>
      <w:r w:rsidR="00E812B9" w:rsidRPr="00E80306">
        <w:rPr>
          <w:rFonts w:ascii="Times New Roman" w:eastAsia="SimSun" w:hAnsi="Times New Roman" w:cs="Times New Roman"/>
          <w:color w:val="548DD4" w:themeColor="text2" w:themeTint="99"/>
        </w:rPr>
        <w:t>Spreadtrum</w:t>
      </w:r>
      <w:proofErr w:type="spellEnd"/>
      <w:r w:rsidR="00487D67" w:rsidRPr="00E80306">
        <w:rPr>
          <w:rFonts w:ascii="Times New Roman" w:eastAsia="SimSun" w:hAnsi="Times New Roman" w:cs="Times New Roman"/>
          <w:color w:val="548DD4" w:themeColor="text2" w:themeTint="99"/>
        </w:rPr>
        <w:t>, SONY</w:t>
      </w:r>
      <w:r w:rsidR="005F1CB1" w:rsidRPr="00E80306">
        <w:rPr>
          <w:rFonts w:ascii="Times New Roman" w:eastAsia="SimSun" w:hAnsi="Times New Roman" w:cs="Times New Roman"/>
          <w:color w:val="548DD4" w:themeColor="text2" w:themeTint="99"/>
        </w:rPr>
        <w:t>, Xiaomi</w:t>
      </w:r>
      <w:r w:rsidR="00A76F03" w:rsidRPr="00E80306">
        <w:rPr>
          <w:rFonts w:ascii="Times New Roman" w:eastAsia="SimSun" w:hAnsi="Times New Roman" w:cs="Times New Roman"/>
          <w:color w:val="548DD4" w:themeColor="text2" w:themeTint="99"/>
        </w:rPr>
        <w:t>, Samsung</w:t>
      </w:r>
      <w:r w:rsidR="001D2133" w:rsidRPr="00E80306">
        <w:rPr>
          <w:rFonts w:ascii="Times New Roman" w:eastAsia="SimSun" w:hAnsi="Times New Roman" w:cs="Times New Roman"/>
          <w:color w:val="548DD4" w:themeColor="text2" w:themeTint="99"/>
        </w:rPr>
        <w:t>, Apple</w:t>
      </w:r>
    </w:p>
    <w:p w14:paraId="6F5A38AF" w14:textId="5F2795E5" w:rsidR="00170D4D" w:rsidRPr="007D0D79" w:rsidRDefault="00170D4D" w:rsidP="00170D4D">
      <w:pPr>
        <w:pStyle w:val="ListParagraph"/>
        <w:numPr>
          <w:ilvl w:val="0"/>
          <w:numId w:val="19"/>
        </w:numPr>
        <w:rPr>
          <w:rFonts w:eastAsia="SimSun"/>
        </w:rPr>
      </w:pPr>
      <w:r>
        <w:rPr>
          <w:rFonts w:ascii="Times New Roman" w:eastAsia="SimSun" w:hAnsi="Times New Roman" w:cs="Times New Roman"/>
        </w:rPr>
        <w:t xml:space="preserve">NPDCCH order to NPRACH extended by </w:t>
      </w:r>
      <w:proofErr w:type="spellStart"/>
      <w:r>
        <w:rPr>
          <w:rFonts w:ascii="Times New Roman" w:eastAsia="SimSun" w:hAnsi="Times New Roman" w:cs="Times New Roman"/>
        </w:rPr>
        <w:t>Koffset</w:t>
      </w:r>
      <w:proofErr w:type="spellEnd"/>
      <w:r>
        <w:rPr>
          <w:rFonts w:ascii="Times New Roman" w:eastAsia="SimSun" w:hAnsi="Times New Roman" w:cs="Times New Roman"/>
        </w:rPr>
        <w:t xml:space="preserve">. </w:t>
      </w:r>
      <w:r w:rsidRPr="00E80306">
        <w:rPr>
          <w:rFonts w:ascii="Times New Roman" w:eastAsia="SimSun" w:hAnsi="Times New Roman" w:cs="Times New Roman"/>
          <w:color w:val="548DD4" w:themeColor="text2" w:themeTint="99"/>
        </w:rPr>
        <w:t>APT</w:t>
      </w:r>
      <w:r w:rsidR="00A76F03" w:rsidRPr="00E80306">
        <w:rPr>
          <w:rFonts w:ascii="Times New Roman" w:eastAsia="SimSun" w:hAnsi="Times New Roman" w:cs="Times New Roman"/>
          <w:color w:val="548DD4" w:themeColor="text2" w:themeTint="99"/>
        </w:rPr>
        <w:t>, Samsung</w:t>
      </w:r>
    </w:p>
    <w:p w14:paraId="6130E296" w14:textId="1568308A" w:rsidR="00BC5496" w:rsidRDefault="00BC5496" w:rsidP="00BC5496">
      <w:pPr>
        <w:rPr>
          <w:rFonts w:eastAsia="SimSun"/>
        </w:rPr>
      </w:pPr>
    </w:p>
    <w:p w14:paraId="591ACD1D" w14:textId="30ABDE0A" w:rsidR="00BC5496" w:rsidRDefault="007D0D79" w:rsidP="00BC5496">
      <w:pPr>
        <w:rPr>
          <w:rFonts w:eastAsia="SimSun"/>
        </w:rPr>
      </w:pPr>
      <w:r>
        <w:rPr>
          <w:rFonts w:eastAsia="SimSun"/>
        </w:rPr>
        <w:t xml:space="preserve">For </w:t>
      </w:r>
      <w:proofErr w:type="spellStart"/>
      <w:r>
        <w:rPr>
          <w:rFonts w:eastAsia="SimSun"/>
        </w:rPr>
        <w:t>eMTC</w:t>
      </w:r>
      <w:proofErr w:type="spellEnd"/>
      <w:r>
        <w:rPr>
          <w:rFonts w:eastAsia="SimSun"/>
        </w:rPr>
        <w:t>, the following timing relationship enhancements are required:</w:t>
      </w:r>
    </w:p>
    <w:p w14:paraId="4F0B6FB9" w14:textId="66F50FB2" w:rsidR="007D0D79" w:rsidRPr="00BC5496" w:rsidRDefault="007D0D79" w:rsidP="007D0D79">
      <w:pPr>
        <w:pStyle w:val="ListParagraph"/>
        <w:numPr>
          <w:ilvl w:val="0"/>
          <w:numId w:val="19"/>
        </w:numPr>
        <w:rPr>
          <w:rFonts w:eastAsia="SimSun"/>
        </w:rPr>
      </w:pPr>
      <w:r>
        <w:rPr>
          <w:rFonts w:ascii="Times New Roman" w:eastAsia="SimSun" w:hAnsi="Times New Roman" w:cs="Times New Roman"/>
        </w:rPr>
        <w:t xml:space="preserve">MPDCCH to PUSCH extended by </w:t>
      </w:r>
      <w:proofErr w:type="spellStart"/>
      <w:r>
        <w:rPr>
          <w:rFonts w:ascii="Times New Roman" w:eastAsia="SimSun" w:hAnsi="Times New Roman" w:cs="Times New Roman"/>
        </w:rPr>
        <w:t>Koffset</w:t>
      </w:r>
      <w:proofErr w:type="spellEnd"/>
      <w:r>
        <w:rPr>
          <w:rFonts w:ascii="Times New Roman" w:eastAsia="SimSun" w:hAnsi="Times New Roman" w:cs="Times New Roman"/>
        </w:rPr>
        <w:t xml:space="preserve">. </w:t>
      </w:r>
      <w:r w:rsidRPr="00E80306">
        <w:rPr>
          <w:rFonts w:ascii="Times New Roman" w:eastAsia="SimSun" w:hAnsi="Times New Roman" w:cs="Times New Roman"/>
          <w:color w:val="548DD4" w:themeColor="text2" w:themeTint="99"/>
        </w:rPr>
        <w:t>CATT</w:t>
      </w:r>
      <w:r w:rsidR="00D322A3" w:rsidRPr="00E80306">
        <w:rPr>
          <w:rFonts w:ascii="Times New Roman" w:eastAsia="SimSun" w:hAnsi="Times New Roman" w:cs="Times New Roman"/>
          <w:color w:val="548DD4" w:themeColor="text2" w:themeTint="99"/>
        </w:rPr>
        <w:t>, Intel</w:t>
      </w:r>
      <w:r w:rsidR="00E812B9" w:rsidRPr="00E80306">
        <w:rPr>
          <w:rFonts w:ascii="Times New Roman" w:eastAsia="SimSun" w:hAnsi="Times New Roman" w:cs="Times New Roman"/>
          <w:color w:val="548DD4" w:themeColor="text2" w:themeTint="99"/>
        </w:rPr>
        <w:t>, Len-MM</w:t>
      </w:r>
      <w:r w:rsidR="00487D67" w:rsidRPr="00E80306">
        <w:rPr>
          <w:rFonts w:ascii="Times New Roman" w:eastAsia="SimSun" w:hAnsi="Times New Roman" w:cs="Times New Roman"/>
          <w:color w:val="548DD4" w:themeColor="text2" w:themeTint="99"/>
        </w:rPr>
        <w:t>, SONY</w:t>
      </w:r>
      <w:r w:rsidR="005F1CB1" w:rsidRPr="00E80306">
        <w:rPr>
          <w:rFonts w:ascii="Times New Roman" w:eastAsia="SimSun" w:hAnsi="Times New Roman" w:cs="Times New Roman"/>
          <w:color w:val="548DD4" w:themeColor="text2" w:themeTint="99"/>
        </w:rPr>
        <w:t>, Xiaomi</w:t>
      </w:r>
      <w:r w:rsidR="00A76F03" w:rsidRPr="00E80306">
        <w:rPr>
          <w:rFonts w:ascii="Times New Roman" w:eastAsia="SimSun" w:hAnsi="Times New Roman" w:cs="Times New Roman"/>
          <w:color w:val="548DD4" w:themeColor="text2" w:themeTint="99"/>
        </w:rPr>
        <w:t>, Samsung</w:t>
      </w:r>
      <w:r w:rsidR="001D2133" w:rsidRPr="00E80306">
        <w:rPr>
          <w:rFonts w:ascii="Times New Roman" w:eastAsia="SimSun" w:hAnsi="Times New Roman" w:cs="Times New Roman"/>
          <w:color w:val="548DD4" w:themeColor="text2" w:themeTint="99"/>
        </w:rPr>
        <w:t>, Apple</w:t>
      </w:r>
    </w:p>
    <w:p w14:paraId="04C9E9F2" w14:textId="63774B63" w:rsidR="007D0D79" w:rsidRPr="00E80306" w:rsidRDefault="007D0D79" w:rsidP="007D0D79">
      <w:pPr>
        <w:pStyle w:val="ListParagraph"/>
        <w:numPr>
          <w:ilvl w:val="0"/>
          <w:numId w:val="19"/>
        </w:numPr>
        <w:rPr>
          <w:rFonts w:eastAsia="SimSun"/>
          <w:color w:val="548DD4" w:themeColor="text2" w:themeTint="99"/>
        </w:rPr>
      </w:pPr>
      <w:r>
        <w:rPr>
          <w:rFonts w:ascii="Times New Roman" w:eastAsia="SimSun" w:hAnsi="Times New Roman" w:cs="Times New Roman"/>
        </w:rPr>
        <w:t xml:space="preserve">RAR grant to PUSCH extended by </w:t>
      </w:r>
      <w:proofErr w:type="spellStart"/>
      <w:r>
        <w:rPr>
          <w:rFonts w:ascii="Times New Roman" w:eastAsia="SimSun" w:hAnsi="Times New Roman" w:cs="Times New Roman"/>
        </w:rPr>
        <w:t>Koffset</w:t>
      </w:r>
      <w:proofErr w:type="spellEnd"/>
      <w:r>
        <w:rPr>
          <w:rFonts w:ascii="Times New Roman" w:eastAsia="SimSun" w:hAnsi="Times New Roman" w:cs="Times New Roman"/>
        </w:rPr>
        <w:t xml:space="preserve">. </w:t>
      </w:r>
      <w:r w:rsidRPr="00E80306">
        <w:rPr>
          <w:rFonts w:ascii="Times New Roman" w:eastAsia="SimSun" w:hAnsi="Times New Roman" w:cs="Times New Roman"/>
          <w:color w:val="548DD4" w:themeColor="text2" w:themeTint="99"/>
        </w:rPr>
        <w:t>CATT</w:t>
      </w:r>
      <w:r w:rsidR="00E812B9" w:rsidRPr="00E80306">
        <w:rPr>
          <w:rFonts w:ascii="Times New Roman" w:eastAsia="SimSun" w:hAnsi="Times New Roman" w:cs="Times New Roman"/>
          <w:color w:val="548DD4" w:themeColor="text2" w:themeTint="99"/>
        </w:rPr>
        <w:t>, Len-MM</w:t>
      </w:r>
      <w:r w:rsidR="00487D67" w:rsidRPr="00E80306">
        <w:rPr>
          <w:rFonts w:ascii="Times New Roman" w:eastAsia="SimSun" w:hAnsi="Times New Roman" w:cs="Times New Roman"/>
          <w:color w:val="548DD4" w:themeColor="text2" w:themeTint="99"/>
        </w:rPr>
        <w:t>, SONY</w:t>
      </w:r>
      <w:r w:rsidR="005F1CB1" w:rsidRPr="00E80306">
        <w:rPr>
          <w:rFonts w:ascii="Times New Roman" w:eastAsia="SimSun" w:hAnsi="Times New Roman" w:cs="Times New Roman"/>
          <w:color w:val="548DD4" w:themeColor="text2" w:themeTint="99"/>
        </w:rPr>
        <w:t>, Xiaomi</w:t>
      </w:r>
      <w:r w:rsidR="00A76F03" w:rsidRPr="00E80306">
        <w:rPr>
          <w:rFonts w:ascii="Times New Roman" w:eastAsia="SimSun" w:hAnsi="Times New Roman" w:cs="Times New Roman"/>
          <w:color w:val="548DD4" w:themeColor="text2" w:themeTint="99"/>
        </w:rPr>
        <w:t>, Samsung</w:t>
      </w:r>
      <w:r w:rsidR="0046507C" w:rsidRPr="00E80306">
        <w:rPr>
          <w:rFonts w:ascii="Times New Roman" w:eastAsia="SimSun" w:hAnsi="Times New Roman" w:cs="Times New Roman"/>
          <w:color w:val="548DD4" w:themeColor="text2" w:themeTint="99"/>
        </w:rPr>
        <w:t>, Apple</w:t>
      </w:r>
    </w:p>
    <w:p w14:paraId="5120A54E" w14:textId="0CAE6223" w:rsidR="007D0D79" w:rsidRPr="007D0D79" w:rsidRDefault="007D0D79" w:rsidP="007D0D79">
      <w:pPr>
        <w:pStyle w:val="ListParagraph"/>
        <w:numPr>
          <w:ilvl w:val="0"/>
          <w:numId w:val="19"/>
        </w:numPr>
        <w:rPr>
          <w:rFonts w:eastAsia="SimSun"/>
        </w:rPr>
      </w:pPr>
      <w:r>
        <w:rPr>
          <w:rFonts w:ascii="Times New Roman" w:eastAsia="SimSun" w:hAnsi="Times New Roman" w:cs="Times New Roman"/>
        </w:rPr>
        <w:t xml:space="preserve">PDCCH order to PRACH extended by </w:t>
      </w:r>
      <w:proofErr w:type="spellStart"/>
      <w:r>
        <w:rPr>
          <w:rFonts w:ascii="Times New Roman" w:eastAsia="SimSun" w:hAnsi="Times New Roman" w:cs="Times New Roman"/>
        </w:rPr>
        <w:t>Koffset</w:t>
      </w:r>
      <w:proofErr w:type="spellEnd"/>
      <w:r>
        <w:rPr>
          <w:rFonts w:ascii="Times New Roman" w:eastAsia="SimSun" w:hAnsi="Times New Roman" w:cs="Times New Roman"/>
        </w:rPr>
        <w:t xml:space="preserve">. </w:t>
      </w:r>
      <w:r w:rsidRPr="00E80306">
        <w:rPr>
          <w:rFonts w:ascii="Times New Roman" w:eastAsia="SimSun" w:hAnsi="Times New Roman" w:cs="Times New Roman"/>
          <w:color w:val="548DD4" w:themeColor="text2" w:themeTint="99"/>
        </w:rPr>
        <w:t>CATT</w:t>
      </w:r>
      <w:r w:rsidR="00A76F03" w:rsidRPr="00E80306">
        <w:rPr>
          <w:rFonts w:ascii="Times New Roman" w:eastAsia="SimSun" w:hAnsi="Times New Roman" w:cs="Times New Roman"/>
          <w:color w:val="548DD4" w:themeColor="text2" w:themeTint="99"/>
        </w:rPr>
        <w:t>, Samsung</w:t>
      </w:r>
    </w:p>
    <w:p w14:paraId="3DBD5180" w14:textId="19AFDFDA" w:rsidR="007D0D79" w:rsidRPr="007D0D79" w:rsidRDefault="007D0D79" w:rsidP="007D0D79">
      <w:pPr>
        <w:pStyle w:val="ListParagraph"/>
        <w:numPr>
          <w:ilvl w:val="0"/>
          <w:numId w:val="19"/>
        </w:numPr>
        <w:rPr>
          <w:rFonts w:eastAsia="SimSun"/>
        </w:rPr>
      </w:pPr>
      <w:r>
        <w:rPr>
          <w:rFonts w:ascii="Times New Roman" w:eastAsia="SimSun" w:hAnsi="Times New Roman" w:cs="Times New Roman"/>
        </w:rPr>
        <w:t xml:space="preserve">MPDCCH to scheduled uplink SPS extended by </w:t>
      </w:r>
      <w:proofErr w:type="spellStart"/>
      <w:r>
        <w:rPr>
          <w:rFonts w:ascii="Times New Roman" w:eastAsia="SimSun" w:hAnsi="Times New Roman" w:cs="Times New Roman"/>
        </w:rPr>
        <w:t>Koffset</w:t>
      </w:r>
      <w:proofErr w:type="spellEnd"/>
      <w:r>
        <w:rPr>
          <w:rFonts w:ascii="Times New Roman" w:eastAsia="SimSun" w:hAnsi="Times New Roman" w:cs="Times New Roman"/>
        </w:rPr>
        <w:t xml:space="preserve">. </w:t>
      </w:r>
      <w:r w:rsidRPr="00E80306">
        <w:rPr>
          <w:rFonts w:ascii="Times New Roman" w:eastAsia="SimSun" w:hAnsi="Times New Roman" w:cs="Times New Roman"/>
          <w:color w:val="548DD4" w:themeColor="text2" w:themeTint="99"/>
        </w:rPr>
        <w:t>CATT</w:t>
      </w:r>
    </w:p>
    <w:p w14:paraId="629B1094" w14:textId="4F5A8086" w:rsidR="007D0D79" w:rsidRPr="007D0D79" w:rsidRDefault="007D0D79" w:rsidP="007D0D79">
      <w:pPr>
        <w:pStyle w:val="ListParagraph"/>
        <w:numPr>
          <w:ilvl w:val="0"/>
          <w:numId w:val="19"/>
        </w:numPr>
        <w:rPr>
          <w:rFonts w:eastAsia="SimSun"/>
        </w:rPr>
      </w:pPr>
      <w:r>
        <w:rPr>
          <w:rFonts w:ascii="Times New Roman" w:eastAsia="SimSun" w:hAnsi="Times New Roman" w:cs="Times New Roman"/>
        </w:rPr>
        <w:t>P</w:t>
      </w:r>
      <w:r w:rsidR="00A76F03">
        <w:rPr>
          <w:rFonts w:ascii="Times New Roman" w:eastAsia="SimSun" w:hAnsi="Times New Roman" w:cs="Times New Roman"/>
        </w:rPr>
        <w:t>D</w:t>
      </w:r>
      <w:r>
        <w:rPr>
          <w:rFonts w:ascii="Times New Roman" w:eastAsia="SimSun" w:hAnsi="Times New Roman" w:cs="Times New Roman"/>
        </w:rPr>
        <w:t xml:space="preserve">SCH to HARQ-ACK on PUCCH extended by </w:t>
      </w:r>
      <w:proofErr w:type="spellStart"/>
      <w:r>
        <w:rPr>
          <w:rFonts w:ascii="Times New Roman" w:eastAsia="SimSun" w:hAnsi="Times New Roman" w:cs="Times New Roman"/>
        </w:rPr>
        <w:t>Koffset</w:t>
      </w:r>
      <w:proofErr w:type="spellEnd"/>
      <w:r>
        <w:rPr>
          <w:rFonts w:ascii="Times New Roman" w:eastAsia="SimSun" w:hAnsi="Times New Roman" w:cs="Times New Roman"/>
        </w:rPr>
        <w:t xml:space="preserve">. </w:t>
      </w:r>
      <w:r w:rsidRPr="00E80306">
        <w:rPr>
          <w:rFonts w:ascii="Times New Roman" w:eastAsia="SimSun" w:hAnsi="Times New Roman" w:cs="Times New Roman"/>
          <w:color w:val="548DD4" w:themeColor="text2" w:themeTint="99"/>
        </w:rPr>
        <w:t>CATT</w:t>
      </w:r>
      <w:r w:rsidR="00D322A3" w:rsidRPr="00E80306">
        <w:rPr>
          <w:rFonts w:ascii="Times New Roman" w:eastAsia="SimSun" w:hAnsi="Times New Roman" w:cs="Times New Roman"/>
          <w:color w:val="548DD4" w:themeColor="text2" w:themeTint="99"/>
        </w:rPr>
        <w:t>, Intel</w:t>
      </w:r>
      <w:r w:rsidR="00487D67" w:rsidRPr="00E80306">
        <w:rPr>
          <w:rFonts w:ascii="Times New Roman" w:eastAsia="SimSun" w:hAnsi="Times New Roman" w:cs="Times New Roman"/>
          <w:color w:val="548DD4" w:themeColor="text2" w:themeTint="99"/>
        </w:rPr>
        <w:t>, SONY</w:t>
      </w:r>
      <w:r w:rsidR="005F1CB1" w:rsidRPr="00E80306">
        <w:rPr>
          <w:rFonts w:ascii="Times New Roman" w:eastAsia="SimSun" w:hAnsi="Times New Roman" w:cs="Times New Roman"/>
          <w:color w:val="548DD4" w:themeColor="text2" w:themeTint="99"/>
        </w:rPr>
        <w:t>, Xiaomi</w:t>
      </w:r>
      <w:r w:rsidR="00A76F03" w:rsidRPr="00E80306">
        <w:rPr>
          <w:rFonts w:ascii="Times New Roman" w:eastAsia="SimSun" w:hAnsi="Times New Roman" w:cs="Times New Roman"/>
          <w:color w:val="548DD4" w:themeColor="text2" w:themeTint="99"/>
        </w:rPr>
        <w:t>, Samsung</w:t>
      </w:r>
      <w:r w:rsidR="001D2133" w:rsidRPr="00E80306">
        <w:rPr>
          <w:rFonts w:ascii="Times New Roman" w:eastAsia="SimSun" w:hAnsi="Times New Roman" w:cs="Times New Roman"/>
          <w:color w:val="548DD4" w:themeColor="text2" w:themeTint="99"/>
        </w:rPr>
        <w:t>, Apple</w:t>
      </w:r>
    </w:p>
    <w:p w14:paraId="055F4E78" w14:textId="35A204CD" w:rsidR="007D0D79" w:rsidRPr="007D0D79" w:rsidRDefault="007D0D79" w:rsidP="007D0D79">
      <w:pPr>
        <w:pStyle w:val="ListParagraph"/>
        <w:numPr>
          <w:ilvl w:val="0"/>
          <w:numId w:val="19"/>
        </w:numPr>
        <w:rPr>
          <w:rFonts w:ascii="Times New Roman" w:eastAsia="SimSun" w:hAnsi="Times New Roman" w:cs="Times New Roman"/>
        </w:rPr>
      </w:pPr>
      <w:r w:rsidRPr="007D0D79">
        <w:rPr>
          <w:rFonts w:ascii="Times New Roman" w:eastAsia="SimSun" w:hAnsi="Times New Roman" w:cs="Times New Roman"/>
        </w:rPr>
        <w:t xml:space="preserve">CSI reference resource timing altered by </w:t>
      </w:r>
      <w:proofErr w:type="spellStart"/>
      <w:r w:rsidRPr="007D0D79">
        <w:rPr>
          <w:rFonts w:ascii="Times New Roman" w:eastAsia="SimSun" w:hAnsi="Times New Roman" w:cs="Times New Roman"/>
        </w:rPr>
        <w:t>Koffse</w:t>
      </w:r>
      <w:r>
        <w:rPr>
          <w:rFonts w:ascii="Times New Roman" w:eastAsia="SimSun" w:hAnsi="Times New Roman" w:cs="Times New Roman"/>
        </w:rPr>
        <w:t>t</w:t>
      </w:r>
      <w:proofErr w:type="spellEnd"/>
      <w:r w:rsidRPr="007D0D79">
        <w:rPr>
          <w:rFonts w:ascii="Times New Roman" w:eastAsia="SimSun" w:hAnsi="Times New Roman" w:cs="Times New Roman"/>
        </w:rPr>
        <w:t xml:space="preserve">. </w:t>
      </w:r>
      <w:r w:rsidRPr="00E80306">
        <w:rPr>
          <w:rFonts w:ascii="Times New Roman" w:eastAsia="SimSun" w:hAnsi="Times New Roman" w:cs="Times New Roman"/>
          <w:color w:val="548DD4" w:themeColor="text2" w:themeTint="99"/>
        </w:rPr>
        <w:t>CATT</w:t>
      </w:r>
      <w:r w:rsidR="00D322A3" w:rsidRPr="00E80306">
        <w:rPr>
          <w:rFonts w:ascii="Times New Roman" w:eastAsia="SimSun" w:hAnsi="Times New Roman" w:cs="Times New Roman"/>
          <w:color w:val="548DD4" w:themeColor="text2" w:themeTint="99"/>
        </w:rPr>
        <w:t>, Intel, Len-MM</w:t>
      </w:r>
      <w:r w:rsidR="005F1CB1" w:rsidRPr="00E80306">
        <w:rPr>
          <w:rFonts w:ascii="Times New Roman" w:eastAsia="SimSun" w:hAnsi="Times New Roman" w:cs="Times New Roman"/>
          <w:color w:val="548DD4" w:themeColor="text2" w:themeTint="99"/>
        </w:rPr>
        <w:t>, Xiaomi</w:t>
      </w:r>
      <w:r w:rsidR="001D2133" w:rsidRPr="00E80306">
        <w:rPr>
          <w:rFonts w:ascii="Times New Roman" w:eastAsia="SimSun" w:hAnsi="Times New Roman" w:cs="Times New Roman"/>
          <w:color w:val="548DD4" w:themeColor="text2" w:themeTint="99"/>
        </w:rPr>
        <w:t>, Apple</w:t>
      </w:r>
    </w:p>
    <w:p w14:paraId="49DE521B" w14:textId="2011FA53" w:rsidR="007D0D79" w:rsidRPr="007D0D79" w:rsidRDefault="007D0D79" w:rsidP="007D0D79">
      <w:pPr>
        <w:pStyle w:val="ListParagraph"/>
        <w:numPr>
          <w:ilvl w:val="0"/>
          <w:numId w:val="19"/>
        </w:numPr>
        <w:rPr>
          <w:rFonts w:ascii="Times New Roman" w:eastAsia="SimSun" w:hAnsi="Times New Roman" w:cs="Times New Roman"/>
        </w:rPr>
      </w:pPr>
      <w:r w:rsidRPr="007D0D79">
        <w:rPr>
          <w:rFonts w:ascii="Times New Roman" w:eastAsia="SimSun" w:hAnsi="Times New Roman" w:cs="Times New Roman"/>
        </w:rPr>
        <w:t xml:space="preserve">MPDCCH to aperiodic SRS extended by </w:t>
      </w:r>
      <w:proofErr w:type="spellStart"/>
      <w:r w:rsidRPr="007D0D79">
        <w:rPr>
          <w:rFonts w:ascii="Times New Roman" w:eastAsia="SimSun" w:hAnsi="Times New Roman" w:cs="Times New Roman"/>
        </w:rPr>
        <w:t>Koffset</w:t>
      </w:r>
      <w:proofErr w:type="spellEnd"/>
      <w:r w:rsidRPr="007D0D79">
        <w:rPr>
          <w:rFonts w:ascii="Times New Roman" w:eastAsia="SimSun" w:hAnsi="Times New Roman" w:cs="Times New Roman"/>
        </w:rPr>
        <w:t xml:space="preserve">. </w:t>
      </w:r>
      <w:r w:rsidRPr="00E80306">
        <w:rPr>
          <w:rFonts w:ascii="Times New Roman" w:eastAsia="SimSun" w:hAnsi="Times New Roman" w:cs="Times New Roman"/>
          <w:color w:val="548DD4" w:themeColor="text2" w:themeTint="99"/>
        </w:rPr>
        <w:t>CATT</w:t>
      </w:r>
      <w:r w:rsidR="00D322A3" w:rsidRPr="00E80306">
        <w:rPr>
          <w:rFonts w:ascii="Times New Roman" w:eastAsia="SimSun" w:hAnsi="Times New Roman" w:cs="Times New Roman"/>
          <w:color w:val="548DD4" w:themeColor="text2" w:themeTint="99"/>
        </w:rPr>
        <w:t>, Intel, Len-MM</w:t>
      </w:r>
      <w:r w:rsidR="005F1CB1" w:rsidRPr="00E80306">
        <w:rPr>
          <w:rFonts w:ascii="Times New Roman" w:eastAsia="SimSun" w:hAnsi="Times New Roman" w:cs="Times New Roman"/>
          <w:color w:val="548DD4" w:themeColor="text2" w:themeTint="99"/>
        </w:rPr>
        <w:t>, Xiaomi</w:t>
      </w:r>
      <w:r w:rsidR="001D2133" w:rsidRPr="00E80306">
        <w:rPr>
          <w:rFonts w:ascii="Times New Roman" w:eastAsia="SimSun" w:hAnsi="Times New Roman" w:cs="Times New Roman"/>
          <w:color w:val="548DD4" w:themeColor="text2" w:themeTint="99"/>
        </w:rPr>
        <w:t>, Apple</w:t>
      </w:r>
    </w:p>
    <w:p w14:paraId="2F61DFDC" w14:textId="77777777" w:rsidR="00315CB8" w:rsidRDefault="00315CB8" w:rsidP="00BC5496">
      <w:pPr>
        <w:rPr>
          <w:rFonts w:eastAsia="SimSun"/>
          <w:lang w:eastAsia="zh-CN"/>
        </w:rPr>
      </w:pPr>
    </w:p>
    <w:p w14:paraId="4D6BE6F6" w14:textId="14A7C9A2" w:rsidR="00BC5496" w:rsidRPr="006E542C" w:rsidRDefault="006E542C" w:rsidP="00BC5496">
      <w:pPr>
        <w:rPr>
          <w:rFonts w:eastAsia="SimSun"/>
          <w:b/>
          <w:bCs/>
          <w:lang w:eastAsia="zh-CN"/>
        </w:rPr>
      </w:pPr>
      <w:r w:rsidRPr="006E542C">
        <w:rPr>
          <w:rFonts w:eastAsia="SimSun"/>
          <w:b/>
          <w:bCs/>
          <w:lang w:eastAsia="zh-CN"/>
        </w:rPr>
        <w:t xml:space="preserve">2.1.2 </w:t>
      </w:r>
      <w:r w:rsidR="00BC5496" w:rsidRPr="006E542C">
        <w:rPr>
          <w:rFonts w:eastAsia="SimSun"/>
          <w:b/>
          <w:bCs/>
          <w:lang w:eastAsia="zh-CN"/>
        </w:rPr>
        <w:t>Related proposals</w:t>
      </w:r>
    </w:p>
    <w:p w14:paraId="1E27D053" w14:textId="786FC682" w:rsidR="00315CB8" w:rsidRDefault="00315CB8" w:rsidP="00BC5496">
      <w:pPr>
        <w:rPr>
          <w:rFonts w:eastAsia="SimSun"/>
          <w:b/>
          <w:bCs/>
          <w:u w:val="single"/>
          <w:lang w:eastAsia="zh-CN"/>
        </w:rPr>
      </w:pPr>
    </w:p>
    <w:tbl>
      <w:tblPr>
        <w:tblStyle w:val="TableGrid"/>
        <w:tblW w:w="9776" w:type="dxa"/>
        <w:tblLook w:val="04A0" w:firstRow="1" w:lastRow="0" w:firstColumn="1" w:lastColumn="0" w:noHBand="0" w:noVBand="1"/>
      </w:tblPr>
      <w:tblGrid>
        <w:gridCol w:w="1980"/>
        <w:gridCol w:w="7796"/>
      </w:tblGrid>
      <w:tr w:rsidR="00315CB8" w14:paraId="25A34783" w14:textId="77777777" w:rsidTr="00100547">
        <w:tc>
          <w:tcPr>
            <w:tcW w:w="1980" w:type="dxa"/>
          </w:tcPr>
          <w:p w14:paraId="1AA7C4D5" w14:textId="0A2BF4F9" w:rsidR="00315CB8" w:rsidRDefault="00321394" w:rsidP="00BC5496">
            <w:pPr>
              <w:rPr>
                <w:rFonts w:eastAsia="SimSun"/>
                <w:b/>
                <w:bCs/>
                <w:u w:val="single"/>
                <w:lang w:eastAsia="zh-CN"/>
              </w:rPr>
            </w:pPr>
            <w:r>
              <w:rPr>
                <w:rFonts w:eastAsia="SimSun"/>
                <w:b/>
                <w:bCs/>
                <w:u w:val="single"/>
                <w:lang w:eastAsia="zh-CN"/>
              </w:rPr>
              <w:t>Contribution</w:t>
            </w:r>
          </w:p>
        </w:tc>
        <w:tc>
          <w:tcPr>
            <w:tcW w:w="7796" w:type="dxa"/>
          </w:tcPr>
          <w:p w14:paraId="3136CEF6" w14:textId="25799DE5" w:rsidR="00315CB8" w:rsidRDefault="00315CB8" w:rsidP="00BC5496">
            <w:pPr>
              <w:rPr>
                <w:rFonts w:eastAsia="SimSun"/>
                <w:b/>
                <w:bCs/>
                <w:u w:val="single"/>
                <w:lang w:eastAsia="zh-CN"/>
              </w:rPr>
            </w:pPr>
            <w:r>
              <w:rPr>
                <w:rFonts w:eastAsia="SimSun"/>
                <w:b/>
                <w:bCs/>
                <w:u w:val="single"/>
                <w:lang w:eastAsia="zh-CN"/>
              </w:rPr>
              <w:t>Proposals</w:t>
            </w:r>
          </w:p>
        </w:tc>
      </w:tr>
      <w:tr w:rsidR="00315CB8" w14:paraId="150F879A" w14:textId="77777777" w:rsidTr="00100547">
        <w:tc>
          <w:tcPr>
            <w:tcW w:w="1980" w:type="dxa"/>
          </w:tcPr>
          <w:p w14:paraId="03FB2756" w14:textId="6DF89175" w:rsidR="00315CB8" w:rsidRPr="00507A10" w:rsidRDefault="00507A10" w:rsidP="00BC5496">
            <w:pPr>
              <w:rPr>
                <w:rFonts w:eastAsia="SimSun"/>
                <w:lang w:eastAsia="zh-CN"/>
              </w:rPr>
            </w:pPr>
            <w:r w:rsidRPr="00507A10">
              <w:rPr>
                <w:rFonts w:eastAsia="SimSun"/>
                <w:lang w:eastAsia="zh-CN"/>
              </w:rPr>
              <w:t>CATT</w:t>
            </w:r>
          </w:p>
        </w:tc>
        <w:tc>
          <w:tcPr>
            <w:tcW w:w="7796" w:type="dxa"/>
          </w:tcPr>
          <w:p w14:paraId="02C11769" w14:textId="7D637F16" w:rsidR="00315CB8" w:rsidRPr="00BC5496" w:rsidRDefault="00315CB8" w:rsidP="00315CB8">
            <w:pPr>
              <w:spacing w:after="180" w:line="360" w:lineRule="auto"/>
              <w:rPr>
                <w:bCs/>
                <w:noProof/>
                <w:sz w:val="20"/>
                <w:szCs w:val="20"/>
                <w:lang w:eastAsia="zh-CN"/>
              </w:rPr>
            </w:pPr>
            <w:r w:rsidRPr="00BC5496">
              <w:rPr>
                <w:bCs/>
                <w:noProof/>
                <w:sz w:val="20"/>
                <w:szCs w:val="20"/>
                <w:lang w:eastAsia="zh-CN"/>
              </w:rPr>
              <w:t xml:space="preserve">Proposal 1: </w:t>
            </w:r>
            <m:oMath>
              <m:sSub>
                <m:sSubPr>
                  <m:ctrlPr>
                    <w:rPr>
                      <w:rFonts w:ascii="Cambria Math" w:hAnsi="Cambria Math"/>
                      <w:bCs/>
                      <w:color w:val="000000" w:themeColor="text1"/>
                      <w:sz w:val="20"/>
                      <w:szCs w:val="20"/>
                      <w:lang w:eastAsia="x-none"/>
                    </w:rPr>
                  </m:ctrlPr>
                </m:sSubPr>
                <m:e>
                  <m:r>
                    <w:rPr>
                      <w:rFonts w:ascii="Cambria Math" w:hAnsi="Cambria Math"/>
                      <w:color w:val="000000" w:themeColor="text1"/>
                      <w:sz w:val="20"/>
                      <w:szCs w:val="20"/>
                      <w:lang w:eastAsia="x-none"/>
                    </w:rPr>
                    <m:t>K</m:t>
                  </m:r>
                </m:e>
                <m:sub>
                  <m:r>
                    <w:rPr>
                      <w:rFonts w:ascii="Cambria Math" w:hAnsi="Cambria Math"/>
                      <w:color w:val="000000" w:themeColor="text1"/>
                      <w:sz w:val="20"/>
                      <w:szCs w:val="20"/>
                      <w:lang w:eastAsia="x-none"/>
                    </w:rPr>
                    <m:t>offset</m:t>
                  </m:r>
                </m:sub>
              </m:sSub>
            </m:oMath>
            <w:r w:rsidRPr="00BC5496">
              <w:rPr>
                <w:bCs/>
                <w:noProof/>
                <w:sz w:val="20"/>
                <w:szCs w:val="20"/>
                <w:lang w:eastAsia="zh-CN"/>
              </w:rPr>
              <w:t xml:space="preserve"> is required to introduce to enhance following transmission timing for NB-IoT: </w:t>
            </w:r>
          </w:p>
          <w:p w14:paraId="44ABCB98" w14:textId="77777777" w:rsidR="00315CB8" w:rsidRPr="00BC5496" w:rsidRDefault="00315CB8" w:rsidP="00315CB8">
            <w:pPr>
              <w:pStyle w:val="ListParagraph"/>
              <w:numPr>
                <w:ilvl w:val="0"/>
                <w:numId w:val="17"/>
              </w:numPr>
              <w:spacing w:line="360" w:lineRule="auto"/>
              <w:ind w:leftChars="200" w:left="860"/>
              <w:jc w:val="left"/>
              <w:rPr>
                <w:rFonts w:ascii="Times New Roman" w:hAnsi="Times New Roman" w:cs="Times New Roman"/>
                <w:bCs/>
                <w:color w:val="000000" w:themeColor="text1"/>
                <w:sz w:val="20"/>
                <w:szCs w:val="20"/>
                <w:u w:val="single"/>
                <w:lang w:eastAsia="x-none"/>
              </w:rPr>
            </w:pPr>
            <w:r w:rsidRPr="00BC5496">
              <w:rPr>
                <w:rFonts w:ascii="Times New Roman" w:hAnsi="Times New Roman" w:cs="Times New Roman"/>
                <w:bCs/>
                <w:color w:val="000000" w:themeColor="text1"/>
                <w:sz w:val="20"/>
                <w:szCs w:val="20"/>
                <w:lang w:eastAsia="x-none"/>
              </w:rPr>
              <w:lastRenderedPageBreak/>
              <w:t>The transmission timing of DCI scheduled NPUSCH format 1.</w:t>
            </w:r>
          </w:p>
          <w:p w14:paraId="0DAE65C2" w14:textId="77777777" w:rsidR="00315CB8" w:rsidRPr="00BC5496" w:rsidRDefault="00315CB8" w:rsidP="00315CB8">
            <w:pPr>
              <w:pStyle w:val="ListParagraph"/>
              <w:numPr>
                <w:ilvl w:val="0"/>
                <w:numId w:val="17"/>
              </w:numPr>
              <w:spacing w:line="360" w:lineRule="auto"/>
              <w:ind w:leftChars="200" w:left="860"/>
              <w:jc w:val="left"/>
              <w:rPr>
                <w:rFonts w:ascii="Times New Roman" w:hAnsi="Times New Roman" w:cs="Times New Roman"/>
                <w:bCs/>
                <w:color w:val="000000" w:themeColor="text1"/>
                <w:sz w:val="20"/>
                <w:szCs w:val="20"/>
                <w:u w:val="single"/>
                <w:lang w:eastAsia="x-none"/>
              </w:rPr>
            </w:pPr>
            <w:r w:rsidRPr="00BC5496">
              <w:rPr>
                <w:rFonts w:ascii="Times New Roman" w:hAnsi="Times New Roman" w:cs="Times New Roman"/>
                <w:bCs/>
                <w:color w:val="000000" w:themeColor="text1"/>
                <w:sz w:val="20"/>
                <w:szCs w:val="20"/>
                <w:lang w:eastAsia="x-none"/>
              </w:rPr>
              <w:t>The transmission timing of RAR grant scheduled NPUSCH format 1.</w:t>
            </w:r>
          </w:p>
          <w:p w14:paraId="76827E4B" w14:textId="77777777" w:rsidR="00315CB8" w:rsidRPr="00BC5496" w:rsidRDefault="00315CB8" w:rsidP="00315CB8">
            <w:pPr>
              <w:pStyle w:val="ListParagraph"/>
              <w:numPr>
                <w:ilvl w:val="0"/>
                <w:numId w:val="17"/>
              </w:numPr>
              <w:spacing w:line="360" w:lineRule="auto"/>
              <w:ind w:leftChars="200" w:left="860"/>
              <w:jc w:val="left"/>
              <w:rPr>
                <w:rFonts w:ascii="Times New Roman" w:hAnsi="Times New Roman" w:cs="Times New Roman"/>
                <w:bCs/>
                <w:color w:val="000000" w:themeColor="text1"/>
                <w:sz w:val="20"/>
                <w:szCs w:val="20"/>
                <w:lang w:eastAsia="x-none"/>
              </w:rPr>
            </w:pPr>
            <w:r w:rsidRPr="00BC5496">
              <w:rPr>
                <w:rFonts w:ascii="Times New Roman" w:hAnsi="Times New Roman" w:cs="Times New Roman"/>
                <w:bCs/>
                <w:color w:val="000000" w:themeColor="text1"/>
                <w:sz w:val="20"/>
                <w:szCs w:val="20"/>
                <w:lang w:eastAsia="x-none"/>
              </w:rPr>
              <w:t>The transmission timing of HARQ-ACK on NPUSCH format 2</w:t>
            </w:r>
            <w:r w:rsidRPr="00BC5496">
              <w:rPr>
                <w:rFonts w:ascii="Times New Roman" w:hAnsi="Times New Roman" w:cs="Times New Roman"/>
                <w:bCs/>
                <w:color w:val="000000" w:themeColor="text1"/>
                <w:sz w:val="20"/>
                <w:szCs w:val="20"/>
              </w:rPr>
              <w:t>.</w:t>
            </w:r>
          </w:p>
          <w:p w14:paraId="0733F3A4" w14:textId="77777777" w:rsidR="00315CB8" w:rsidRDefault="00315CB8" w:rsidP="00315CB8">
            <w:pPr>
              <w:rPr>
                <w:b/>
              </w:rPr>
            </w:pPr>
          </w:p>
          <w:p w14:paraId="6F169FBC" w14:textId="281A52FF" w:rsidR="00315CB8" w:rsidRPr="00BC5496" w:rsidRDefault="00315CB8" w:rsidP="00315CB8">
            <w:pPr>
              <w:spacing w:after="180" w:line="360" w:lineRule="auto"/>
              <w:rPr>
                <w:bCs/>
                <w:noProof/>
                <w:sz w:val="20"/>
                <w:szCs w:val="20"/>
                <w:lang w:eastAsia="zh-CN"/>
              </w:rPr>
            </w:pPr>
            <w:r w:rsidRPr="00BC5496">
              <w:rPr>
                <w:bCs/>
                <w:noProof/>
                <w:sz w:val="20"/>
                <w:szCs w:val="20"/>
                <w:lang w:eastAsia="zh-CN"/>
              </w:rPr>
              <w:t xml:space="preserve">Proposal 2: </w:t>
            </w:r>
            <m:oMath>
              <m:sSub>
                <m:sSubPr>
                  <m:ctrlPr>
                    <w:rPr>
                      <w:rFonts w:ascii="Cambria Math" w:hAnsi="Cambria Math"/>
                      <w:bCs/>
                      <w:color w:val="000000" w:themeColor="text1"/>
                      <w:sz w:val="20"/>
                      <w:szCs w:val="20"/>
                      <w:lang w:eastAsia="x-none"/>
                    </w:rPr>
                  </m:ctrlPr>
                </m:sSubPr>
                <m:e>
                  <m:r>
                    <w:rPr>
                      <w:rFonts w:ascii="Cambria Math" w:hAnsi="Cambria Math"/>
                      <w:color w:val="000000" w:themeColor="text1"/>
                      <w:sz w:val="20"/>
                      <w:szCs w:val="20"/>
                      <w:lang w:eastAsia="x-none"/>
                    </w:rPr>
                    <m:t>K</m:t>
                  </m:r>
                </m:e>
                <m:sub>
                  <m:r>
                    <w:rPr>
                      <w:rFonts w:ascii="Cambria Math" w:hAnsi="Cambria Math"/>
                      <w:color w:val="000000" w:themeColor="text1"/>
                      <w:sz w:val="20"/>
                      <w:szCs w:val="20"/>
                      <w:lang w:eastAsia="x-none"/>
                    </w:rPr>
                    <m:t>offset</m:t>
                  </m:r>
                </m:sub>
              </m:sSub>
            </m:oMath>
            <w:r w:rsidRPr="00BC5496">
              <w:rPr>
                <w:bCs/>
                <w:noProof/>
                <w:sz w:val="20"/>
                <w:szCs w:val="20"/>
                <w:lang w:eastAsia="zh-CN"/>
              </w:rPr>
              <w:t xml:space="preserve"> is required to introduce to enhance following transmission timing for eMTC:</w:t>
            </w:r>
          </w:p>
          <w:p w14:paraId="51FAE23C" w14:textId="77777777" w:rsidR="00315CB8" w:rsidRPr="00BC5496" w:rsidRDefault="00315CB8" w:rsidP="00315CB8">
            <w:pPr>
              <w:pStyle w:val="ListParagraph"/>
              <w:numPr>
                <w:ilvl w:val="0"/>
                <w:numId w:val="17"/>
              </w:numPr>
              <w:spacing w:line="360" w:lineRule="auto"/>
              <w:ind w:leftChars="200" w:left="860"/>
              <w:jc w:val="left"/>
              <w:rPr>
                <w:rFonts w:ascii="Times New Roman" w:hAnsi="Times New Roman" w:cs="Times New Roman"/>
                <w:bCs/>
                <w:color w:val="000000" w:themeColor="text1"/>
                <w:sz w:val="20"/>
                <w:szCs w:val="20"/>
                <w:lang w:eastAsia="x-none"/>
              </w:rPr>
            </w:pPr>
            <w:r w:rsidRPr="00BC5496">
              <w:rPr>
                <w:rFonts w:ascii="Times New Roman" w:hAnsi="Times New Roman" w:cs="Times New Roman"/>
                <w:bCs/>
                <w:color w:val="000000" w:themeColor="text1"/>
                <w:sz w:val="20"/>
                <w:szCs w:val="20"/>
                <w:lang w:eastAsia="x-none"/>
              </w:rPr>
              <w:t>The transmission timing of DCI scheduled PUSCH (including CSI on PUSCH).</w:t>
            </w:r>
          </w:p>
          <w:p w14:paraId="20C60A37" w14:textId="77777777" w:rsidR="00315CB8" w:rsidRPr="00BC5496" w:rsidRDefault="00315CB8" w:rsidP="00315CB8">
            <w:pPr>
              <w:pStyle w:val="ListParagraph"/>
              <w:numPr>
                <w:ilvl w:val="0"/>
                <w:numId w:val="17"/>
              </w:numPr>
              <w:spacing w:line="360" w:lineRule="auto"/>
              <w:ind w:leftChars="200" w:left="860"/>
              <w:jc w:val="left"/>
              <w:rPr>
                <w:rFonts w:ascii="Times New Roman" w:hAnsi="Times New Roman" w:cs="Times New Roman"/>
                <w:bCs/>
                <w:color w:val="000000" w:themeColor="text1"/>
                <w:sz w:val="20"/>
                <w:szCs w:val="20"/>
                <w:lang w:eastAsia="x-none"/>
              </w:rPr>
            </w:pPr>
            <w:r w:rsidRPr="00BC5496">
              <w:rPr>
                <w:rFonts w:ascii="Times New Roman" w:hAnsi="Times New Roman" w:cs="Times New Roman"/>
                <w:bCs/>
                <w:color w:val="000000" w:themeColor="text1"/>
                <w:sz w:val="20"/>
                <w:szCs w:val="20"/>
                <w:lang w:eastAsia="x-none"/>
              </w:rPr>
              <w:t>The transmission timing of RAR grant scheduled PUSCH.</w:t>
            </w:r>
          </w:p>
          <w:p w14:paraId="6882A177" w14:textId="77777777" w:rsidR="00315CB8" w:rsidRPr="00BC5496" w:rsidRDefault="00315CB8" w:rsidP="00315CB8">
            <w:pPr>
              <w:pStyle w:val="ListParagraph"/>
              <w:numPr>
                <w:ilvl w:val="0"/>
                <w:numId w:val="17"/>
              </w:numPr>
              <w:spacing w:line="360" w:lineRule="auto"/>
              <w:ind w:leftChars="200" w:left="860"/>
              <w:jc w:val="left"/>
              <w:rPr>
                <w:rFonts w:ascii="Times New Roman" w:hAnsi="Times New Roman" w:cs="Times New Roman"/>
                <w:bCs/>
                <w:color w:val="000000" w:themeColor="text1"/>
                <w:sz w:val="20"/>
                <w:szCs w:val="20"/>
                <w:lang w:eastAsia="x-none"/>
              </w:rPr>
            </w:pPr>
            <w:r w:rsidRPr="00BC5496">
              <w:rPr>
                <w:rFonts w:ascii="Times New Roman" w:hAnsi="Times New Roman" w:cs="Times New Roman"/>
                <w:bCs/>
                <w:color w:val="000000" w:themeColor="text1"/>
                <w:sz w:val="20"/>
                <w:szCs w:val="20"/>
                <w:lang w:eastAsia="x-none"/>
              </w:rPr>
              <w:t>The transmission timing of "PDCCH order" scheduled PRACH.</w:t>
            </w:r>
          </w:p>
          <w:p w14:paraId="767948FD" w14:textId="77777777" w:rsidR="00315CB8" w:rsidRPr="00BC5496" w:rsidRDefault="00315CB8" w:rsidP="00315CB8">
            <w:pPr>
              <w:pStyle w:val="ListParagraph"/>
              <w:numPr>
                <w:ilvl w:val="0"/>
                <w:numId w:val="17"/>
              </w:numPr>
              <w:spacing w:line="360" w:lineRule="auto"/>
              <w:ind w:leftChars="200" w:left="860"/>
              <w:jc w:val="left"/>
              <w:rPr>
                <w:rFonts w:ascii="Times New Roman" w:hAnsi="Times New Roman" w:cs="Times New Roman"/>
                <w:bCs/>
                <w:color w:val="000000" w:themeColor="text1"/>
                <w:sz w:val="20"/>
                <w:szCs w:val="20"/>
                <w:lang w:eastAsia="x-none"/>
              </w:rPr>
            </w:pPr>
            <w:r w:rsidRPr="00BC5496">
              <w:rPr>
                <w:rFonts w:ascii="Times New Roman" w:hAnsi="Times New Roman" w:cs="Times New Roman"/>
                <w:bCs/>
                <w:color w:val="000000" w:themeColor="text1"/>
                <w:sz w:val="20"/>
                <w:szCs w:val="20"/>
                <w:lang w:eastAsia="x-none"/>
              </w:rPr>
              <w:t>The transmission timing of MPDCCH scheduled uplink SPS.</w:t>
            </w:r>
          </w:p>
          <w:p w14:paraId="25F20E4B" w14:textId="77777777" w:rsidR="00315CB8" w:rsidRPr="00BC5496" w:rsidRDefault="00315CB8" w:rsidP="00315CB8">
            <w:pPr>
              <w:pStyle w:val="ListParagraph"/>
              <w:numPr>
                <w:ilvl w:val="0"/>
                <w:numId w:val="17"/>
              </w:numPr>
              <w:spacing w:line="360" w:lineRule="auto"/>
              <w:ind w:leftChars="200" w:left="860"/>
              <w:jc w:val="left"/>
              <w:rPr>
                <w:rFonts w:ascii="Times New Roman" w:hAnsi="Times New Roman" w:cs="Times New Roman"/>
                <w:bCs/>
                <w:color w:val="000000" w:themeColor="text1"/>
                <w:sz w:val="20"/>
                <w:szCs w:val="20"/>
                <w:lang w:eastAsia="x-none"/>
              </w:rPr>
            </w:pPr>
            <w:r w:rsidRPr="00BC5496">
              <w:rPr>
                <w:rFonts w:ascii="Times New Roman" w:hAnsi="Times New Roman" w:cs="Times New Roman"/>
                <w:bCs/>
                <w:color w:val="000000" w:themeColor="text1"/>
                <w:sz w:val="20"/>
                <w:szCs w:val="20"/>
                <w:lang w:eastAsia="x-none"/>
              </w:rPr>
              <w:t>The transmission timing of HARQ-ACK on PUCCH.</w:t>
            </w:r>
          </w:p>
          <w:p w14:paraId="521B1ACD" w14:textId="77777777" w:rsidR="00315CB8" w:rsidRPr="00BC5496" w:rsidRDefault="00315CB8" w:rsidP="00315CB8">
            <w:pPr>
              <w:pStyle w:val="ListParagraph"/>
              <w:numPr>
                <w:ilvl w:val="0"/>
                <w:numId w:val="17"/>
              </w:numPr>
              <w:spacing w:line="360" w:lineRule="auto"/>
              <w:ind w:leftChars="200" w:left="860"/>
              <w:jc w:val="left"/>
              <w:rPr>
                <w:rFonts w:ascii="Times New Roman" w:hAnsi="Times New Roman" w:cs="Times New Roman"/>
                <w:bCs/>
                <w:color w:val="000000" w:themeColor="text1"/>
                <w:sz w:val="20"/>
                <w:szCs w:val="20"/>
                <w:lang w:eastAsia="x-none"/>
              </w:rPr>
            </w:pPr>
            <w:r w:rsidRPr="00BC5496">
              <w:rPr>
                <w:rFonts w:ascii="Times New Roman" w:hAnsi="Times New Roman" w:cs="Times New Roman"/>
                <w:bCs/>
                <w:color w:val="000000" w:themeColor="text1"/>
                <w:sz w:val="20"/>
                <w:szCs w:val="20"/>
                <w:lang w:eastAsia="x-none"/>
              </w:rPr>
              <w:t>The CSI reference resource timing.</w:t>
            </w:r>
          </w:p>
          <w:p w14:paraId="74E01637" w14:textId="77777777" w:rsidR="00315CB8" w:rsidRPr="00BC5496" w:rsidRDefault="00315CB8" w:rsidP="00315CB8">
            <w:pPr>
              <w:pStyle w:val="ListParagraph"/>
              <w:numPr>
                <w:ilvl w:val="0"/>
                <w:numId w:val="17"/>
              </w:numPr>
              <w:spacing w:line="360" w:lineRule="auto"/>
              <w:ind w:leftChars="200" w:left="860"/>
              <w:jc w:val="left"/>
              <w:rPr>
                <w:rFonts w:ascii="Times New Roman" w:hAnsi="Times New Roman" w:cs="Times New Roman"/>
                <w:bCs/>
                <w:color w:val="000000" w:themeColor="text1"/>
                <w:sz w:val="20"/>
                <w:szCs w:val="20"/>
                <w:lang w:eastAsia="x-none"/>
              </w:rPr>
            </w:pPr>
            <w:r w:rsidRPr="00BC5496">
              <w:rPr>
                <w:rFonts w:ascii="Times New Roman" w:hAnsi="Times New Roman" w:cs="Times New Roman"/>
                <w:bCs/>
                <w:color w:val="000000" w:themeColor="text1"/>
                <w:sz w:val="20"/>
                <w:szCs w:val="20"/>
                <w:lang w:eastAsia="x-none"/>
              </w:rPr>
              <w:t>The transmission timing of aperiodic SRS.</w:t>
            </w:r>
          </w:p>
          <w:p w14:paraId="5520D14D" w14:textId="77777777" w:rsidR="00315CB8" w:rsidRDefault="00315CB8" w:rsidP="00BC5496">
            <w:pPr>
              <w:rPr>
                <w:rFonts w:eastAsia="SimSun"/>
                <w:b/>
                <w:bCs/>
                <w:u w:val="single"/>
                <w:lang w:eastAsia="zh-CN"/>
              </w:rPr>
            </w:pPr>
          </w:p>
        </w:tc>
      </w:tr>
      <w:tr w:rsidR="00315CB8" w14:paraId="5EDF9357" w14:textId="77777777" w:rsidTr="00100547">
        <w:tc>
          <w:tcPr>
            <w:tcW w:w="1980" w:type="dxa"/>
          </w:tcPr>
          <w:p w14:paraId="0FD1EE5F" w14:textId="3073A2BE" w:rsidR="00315CB8" w:rsidRPr="00D50898" w:rsidRDefault="00D50898" w:rsidP="00BC5496">
            <w:pPr>
              <w:rPr>
                <w:rFonts w:eastAsia="SimSun"/>
                <w:lang w:eastAsia="zh-CN"/>
              </w:rPr>
            </w:pPr>
            <w:r w:rsidRPr="00D50898">
              <w:rPr>
                <w:rFonts w:eastAsia="SimSun"/>
                <w:lang w:eastAsia="zh-CN"/>
              </w:rPr>
              <w:lastRenderedPageBreak/>
              <w:t>Vivo</w:t>
            </w:r>
          </w:p>
        </w:tc>
        <w:tc>
          <w:tcPr>
            <w:tcW w:w="7796" w:type="dxa"/>
          </w:tcPr>
          <w:p w14:paraId="3FB7884E" w14:textId="5193FD71" w:rsidR="00315CB8" w:rsidRPr="00315CB8" w:rsidRDefault="00315CB8" w:rsidP="00315CB8">
            <w:pPr>
              <w:rPr>
                <w:bCs/>
                <w:sz w:val="20"/>
                <w:szCs w:val="20"/>
              </w:rPr>
            </w:pPr>
            <w:r w:rsidRPr="00315CB8">
              <w:rPr>
                <w:bCs/>
                <w:sz w:val="20"/>
                <w:szCs w:val="20"/>
              </w:rPr>
              <w:t xml:space="preserve">Proposal 3: Reuse the </w:t>
            </w:r>
            <w:proofErr w:type="spellStart"/>
            <w:r w:rsidRPr="00315CB8">
              <w:rPr>
                <w:bCs/>
                <w:sz w:val="20"/>
                <w:szCs w:val="20"/>
              </w:rPr>
              <w:t>K_offset</w:t>
            </w:r>
            <w:proofErr w:type="spellEnd"/>
            <w:r w:rsidRPr="00315CB8">
              <w:rPr>
                <w:bCs/>
                <w:sz w:val="20"/>
                <w:szCs w:val="20"/>
              </w:rPr>
              <w:t xml:space="preserve"> introduced in NR NTN to enhance the following timing relationships in IoT NTN. </w:t>
            </w:r>
          </w:p>
          <w:p w14:paraId="7EF4F9F7" w14:textId="77777777" w:rsidR="00315CB8" w:rsidRPr="00315CB8" w:rsidRDefault="00315CB8" w:rsidP="00315CB8">
            <w:pPr>
              <w:pStyle w:val="ListParagraph"/>
              <w:numPr>
                <w:ilvl w:val="0"/>
                <w:numId w:val="20"/>
              </w:numPr>
              <w:rPr>
                <w:rFonts w:ascii="Times New Roman" w:hAnsi="Times New Roman" w:cs="Times New Roman"/>
                <w:bCs/>
                <w:sz w:val="20"/>
                <w:szCs w:val="20"/>
              </w:rPr>
            </w:pPr>
            <w:r w:rsidRPr="00315CB8">
              <w:rPr>
                <w:rFonts w:ascii="Times New Roman" w:hAnsi="Times New Roman" w:cs="Times New Roman"/>
                <w:bCs/>
                <w:sz w:val="20"/>
                <w:szCs w:val="20"/>
              </w:rPr>
              <w:t>The transmission timing of DCI scheduled NPUSCH.</w:t>
            </w:r>
          </w:p>
          <w:p w14:paraId="17266C93" w14:textId="77777777" w:rsidR="00315CB8" w:rsidRPr="00315CB8" w:rsidRDefault="00315CB8" w:rsidP="00315CB8">
            <w:pPr>
              <w:pStyle w:val="ListParagraph"/>
              <w:numPr>
                <w:ilvl w:val="0"/>
                <w:numId w:val="20"/>
              </w:numPr>
              <w:rPr>
                <w:rFonts w:ascii="Times New Roman" w:hAnsi="Times New Roman" w:cs="Times New Roman"/>
                <w:bCs/>
                <w:sz w:val="20"/>
                <w:szCs w:val="20"/>
              </w:rPr>
            </w:pPr>
            <w:r w:rsidRPr="00315CB8">
              <w:rPr>
                <w:rFonts w:ascii="Times New Roman" w:hAnsi="Times New Roman" w:cs="Times New Roman"/>
                <w:bCs/>
                <w:sz w:val="20"/>
                <w:szCs w:val="20"/>
              </w:rPr>
              <w:tab/>
              <w:t>The transmission timing of RAR grant scheduled NPUSCH.</w:t>
            </w:r>
          </w:p>
          <w:p w14:paraId="03B27AAC" w14:textId="519CB7F0" w:rsidR="00315CB8" w:rsidRPr="00315CB8" w:rsidRDefault="00315CB8" w:rsidP="00315CB8">
            <w:pPr>
              <w:pStyle w:val="ListParagraph"/>
              <w:numPr>
                <w:ilvl w:val="0"/>
                <w:numId w:val="20"/>
              </w:numPr>
              <w:rPr>
                <w:rFonts w:eastAsia="SimSun"/>
                <w:b/>
                <w:bCs/>
                <w:u w:val="single"/>
              </w:rPr>
            </w:pPr>
            <w:r w:rsidRPr="00315CB8">
              <w:rPr>
                <w:rFonts w:ascii="Times New Roman" w:hAnsi="Times New Roman" w:cs="Times New Roman"/>
                <w:bCs/>
                <w:sz w:val="20"/>
                <w:szCs w:val="20"/>
              </w:rPr>
              <w:t>The transmission timing of HARQ-ACK on NPUSCH.</w:t>
            </w:r>
          </w:p>
        </w:tc>
      </w:tr>
      <w:tr w:rsidR="00315CB8" w14:paraId="493908C9" w14:textId="77777777" w:rsidTr="00100547">
        <w:tc>
          <w:tcPr>
            <w:tcW w:w="1980" w:type="dxa"/>
          </w:tcPr>
          <w:p w14:paraId="42245995" w14:textId="5ED4F897" w:rsidR="00D50898" w:rsidRDefault="00D50898" w:rsidP="00BC5496">
            <w:pPr>
              <w:rPr>
                <w:rFonts w:eastAsia="SimSun"/>
                <w:b/>
                <w:bCs/>
                <w:u w:val="single"/>
                <w:lang w:eastAsia="zh-CN"/>
              </w:rPr>
            </w:pPr>
            <w:r>
              <w:rPr>
                <w:lang w:eastAsia="x-none"/>
              </w:rPr>
              <w:t>MediaTek Inc.</w:t>
            </w:r>
          </w:p>
        </w:tc>
        <w:tc>
          <w:tcPr>
            <w:tcW w:w="7796" w:type="dxa"/>
          </w:tcPr>
          <w:p w14:paraId="5A172A20" w14:textId="1E600D50" w:rsidR="00315CB8" w:rsidRPr="00632F70" w:rsidRDefault="00315CB8" w:rsidP="00315CB8">
            <w:pPr>
              <w:pStyle w:val="BodyText"/>
              <w:rPr>
                <w:bCs/>
                <w:iCs/>
              </w:rPr>
            </w:pPr>
            <w:r w:rsidRPr="00632F70">
              <w:rPr>
                <w:bCs/>
                <w:iCs/>
              </w:rPr>
              <w:t xml:space="preserve">Proposal 1: Introduce </w:t>
            </w:r>
            <w:proofErr w:type="spellStart"/>
            <w:r w:rsidRPr="00632F70">
              <w:rPr>
                <w:bCs/>
                <w:iCs/>
              </w:rPr>
              <w:t>K_offset</w:t>
            </w:r>
            <w:proofErr w:type="spellEnd"/>
            <w:r w:rsidRPr="00632F70">
              <w:rPr>
                <w:bCs/>
                <w:iCs/>
              </w:rPr>
              <w:t xml:space="preserve"> to enhance the following timing relationships for NB-IoT NTN is beneficial:</w:t>
            </w:r>
            <w:r>
              <w:rPr>
                <w:bCs/>
                <w:iCs/>
              </w:rPr>
              <w:t xml:space="preserve"> </w:t>
            </w:r>
          </w:p>
          <w:p w14:paraId="45B7EEA8" w14:textId="77777777" w:rsidR="00315CB8" w:rsidRPr="00632F70" w:rsidRDefault="00315CB8" w:rsidP="00315CB8">
            <w:pPr>
              <w:pStyle w:val="BodyText"/>
              <w:numPr>
                <w:ilvl w:val="0"/>
                <w:numId w:val="21"/>
              </w:numPr>
              <w:autoSpaceDE/>
              <w:autoSpaceDN/>
              <w:adjustRightInd/>
              <w:snapToGrid/>
              <w:spacing w:after="180"/>
              <w:jc w:val="left"/>
              <w:rPr>
                <w:bCs/>
                <w:iCs/>
              </w:rPr>
            </w:pPr>
            <w:r w:rsidRPr="00632F70">
              <w:rPr>
                <w:bCs/>
                <w:iCs/>
              </w:rPr>
              <w:t xml:space="preserve">For NB-IoT, on receiving UL grant on DCI format N0 in slot n, NPUSCH Format 1 is transmitted in </w:t>
            </w:r>
            <w:proofErr w:type="gramStart"/>
            <w:r w:rsidRPr="00632F70">
              <w:rPr>
                <w:bCs/>
                <w:iCs/>
              </w:rPr>
              <w:t>subframe  n</w:t>
            </w:r>
            <w:proofErr w:type="gramEnd"/>
            <w:r w:rsidRPr="00632F70">
              <w:rPr>
                <w:bCs/>
                <w:iCs/>
              </w:rPr>
              <w:t>+k0+K_offset.</w:t>
            </w:r>
          </w:p>
          <w:p w14:paraId="3C4B857D" w14:textId="77777777" w:rsidR="00315CB8" w:rsidRPr="00632F70" w:rsidRDefault="00315CB8" w:rsidP="00315CB8">
            <w:pPr>
              <w:pStyle w:val="BodyText"/>
              <w:numPr>
                <w:ilvl w:val="0"/>
                <w:numId w:val="21"/>
              </w:numPr>
              <w:autoSpaceDE/>
              <w:autoSpaceDN/>
              <w:adjustRightInd/>
              <w:snapToGrid/>
              <w:spacing w:after="180"/>
              <w:jc w:val="left"/>
              <w:rPr>
                <w:bCs/>
                <w:iCs/>
              </w:rPr>
            </w:pPr>
            <w:r w:rsidRPr="00632F70">
              <w:rPr>
                <w:bCs/>
                <w:iCs/>
              </w:rPr>
              <w:t xml:space="preserve">For NB-IoT, on receiving DL assignment on DCI format N1 in slot n, HARQ-ACK on NPUSH Format 2 is transmitted in </w:t>
            </w:r>
            <w:proofErr w:type="gramStart"/>
            <w:r w:rsidRPr="00632F70">
              <w:rPr>
                <w:bCs/>
                <w:iCs/>
              </w:rPr>
              <w:t>subframe  n</w:t>
            </w:r>
            <w:proofErr w:type="gramEnd"/>
            <w:r w:rsidRPr="00632F70">
              <w:rPr>
                <w:bCs/>
                <w:iCs/>
              </w:rPr>
              <w:t>+k0+K_offset.</w:t>
            </w:r>
          </w:p>
          <w:p w14:paraId="078D6EF7" w14:textId="79813B0E" w:rsidR="00315CB8" w:rsidRPr="00315CB8" w:rsidRDefault="00315CB8" w:rsidP="00BC5496">
            <w:pPr>
              <w:pStyle w:val="BodyText"/>
              <w:numPr>
                <w:ilvl w:val="0"/>
                <w:numId w:val="21"/>
              </w:numPr>
              <w:autoSpaceDE/>
              <w:autoSpaceDN/>
              <w:adjustRightInd/>
              <w:snapToGrid/>
              <w:spacing w:after="180"/>
              <w:jc w:val="left"/>
              <w:rPr>
                <w:bCs/>
                <w:iCs/>
              </w:rPr>
            </w:pPr>
            <w:r w:rsidRPr="00632F70">
              <w:rPr>
                <w:bCs/>
                <w:iCs/>
              </w:rPr>
              <w:t xml:space="preserve">For NB-IoT, on receiving a NPDSCH with a RAR message in slot n, message 3 is transmitted on NPUSCH format 1in </w:t>
            </w:r>
            <w:proofErr w:type="gramStart"/>
            <w:r w:rsidRPr="00632F70">
              <w:rPr>
                <w:bCs/>
                <w:iCs/>
              </w:rPr>
              <w:t>subframe  n</w:t>
            </w:r>
            <w:proofErr w:type="gramEnd"/>
            <w:r w:rsidRPr="00632F70">
              <w:rPr>
                <w:bCs/>
                <w:iCs/>
              </w:rPr>
              <w:t>+k0+K_offset.</w:t>
            </w:r>
          </w:p>
        </w:tc>
      </w:tr>
      <w:tr w:rsidR="00315CB8" w14:paraId="2F41E94D" w14:textId="77777777" w:rsidTr="00100547">
        <w:tc>
          <w:tcPr>
            <w:tcW w:w="1980" w:type="dxa"/>
          </w:tcPr>
          <w:p w14:paraId="2C12E44F" w14:textId="4B4981E5" w:rsidR="00315CB8" w:rsidRPr="00532C50" w:rsidRDefault="00532C50" w:rsidP="00BC5496">
            <w:pPr>
              <w:rPr>
                <w:rFonts w:eastAsia="SimSun"/>
                <w:lang w:eastAsia="zh-CN"/>
              </w:rPr>
            </w:pPr>
            <w:r w:rsidRPr="00532C50">
              <w:rPr>
                <w:rFonts w:eastAsia="SimSun"/>
                <w:lang w:eastAsia="zh-CN"/>
              </w:rPr>
              <w:t>Intel</w:t>
            </w:r>
          </w:p>
        </w:tc>
        <w:tc>
          <w:tcPr>
            <w:tcW w:w="7796" w:type="dxa"/>
          </w:tcPr>
          <w:p w14:paraId="0C574F9F" w14:textId="119904A6" w:rsidR="00315CB8" w:rsidRPr="00315CB8" w:rsidRDefault="00315CB8" w:rsidP="00315CB8">
            <w:pPr>
              <w:spacing w:before="240" w:after="240"/>
              <w:rPr>
                <w:iCs/>
                <w:sz w:val="20"/>
                <w:szCs w:val="20"/>
              </w:rPr>
            </w:pPr>
            <w:r w:rsidRPr="00315CB8">
              <w:rPr>
                <w:iCs/>
                <w:sz w:val="20"/>
                <w:szCs w:val="20"/>
              </w:rPr>
              <w:t>Proposal 1:</w:t>
            </w:r>
          </w:p>
          <w:p w14:paraId="0C9645B4" w14:textId="77777777" w:rsidR="00315CB8" w:rsidRPr="00315CB8" w:rsidRDefault="00315CB8" w:rsidP="00315CB8">
            <w:pPr>
              <w:pStyle w:val="ListParagraph"/>
              <w:numPr>
                <w:ilvl w:val="0"/>
                <w:numId w:val="23"/>
              </w:numPr>
              <w:spacing w:before="240" w:after="240"/>
              <w:rPr>
                <w:rFonts w:ascii="Times New Roman" w:hAnsi="Times New Roman"/>
                <w:iCs/>
                <w:sz w:val="20"/>
                <w:szCs w:val="20"/>
              </w:rPr>
            </w:pPr>
            <w:r w:rsidRPr="00315CB8">
              <w:rPr>
                <w:rFonts w:ascii="Times New Roman" w:hAnsi="Times New Roman"/>
                <w:iCs/>
                <w:sz w:val="20"/>
                <w:szCs w:val="20"/>
              </w:rPr>
              <w:t xml:space="preserve">For </w:t>
            </w:r>
            <w:proofErr w:type="spellStart"/>
            <w:r w:rsidRPr="00315CB8">
              <w:rPr>
                <w:rFonts w:ascii="Times New Roman" w:hAnsi="Times New Roman"/>
                <w:iCs/>
                <w:sz w:val="20"/>
                <w:szCs w:val="20"/>
              </w:rPr>
              <w:t>eMTC</w:t>
            </w:r>
            <w:proofErr w:type="spellEnd"/>
            <w:r w:rsidRPr="00315CB8">
              <w:rPr>
                <w:rFonts w:ascii="Times New Roman" w:hAnsi="Times New Roman"/>
                <w:iCs/>
                <w:sz w:val="20"/>
                <w:szCs w:val="20"/>
              </w:rPr>
              <w:t xml:space="preserve"> additional slot offset </w:t>
            </w:r>
            <w:proofErr w:type="spellStart"/>
            <w:r w:rsidRPr="00315CB8">
              <w:rPr>
                <w:rFonts w:ascii="Times New Roman" w:hAnsi="Times New Roman"/>
                <w:iCs/>
                <w:sz w:val="20"/>
                <w:szCs w:val="20"/>
              </w:rPr>
              <w:t>K_offset</w:t>
            </w:r>
            <w:proofErr w:type="spellEnd"/>
            <w:r w:rsidRPr="00315CB8">
              <w:rPr>
                <w:rFonts w:ascii="Times New Roman" w:hAnsi="Times New Roman"/>
                <w:iCs/>
                <w:sz w:val="20"/>
                <w:szCs w:val="20"/>
              </w:rPr>
              <w:t xml:space="preserve"> is needed at least for PUSCH, HARQ-ACK feedback on PUCCH, aperiodic SRS and CSI reference resource definition</w:t>
            </w:r>
          </w:p>
          <w:p w14:paraId="6BCD63A4" w14:textId="4713AE91" w:rsidR="00315CB8" w:rsidRPr="00315CB8" w:rsidRDefault="00315CB8" w:rsidP="00BC5496">
            <w:pPr>
              <w:pStyle w:val="ListParagraph"/>
              <w:numPr>
                <w:ilvl w:val="0"/>
                <w:numId w:val="23"/>
              </w:numPr>
              <w:spacing w:before="240" w:after="240"/>
              <w:rPr>
                <w:rFonts w:ascii="Times New Roman" w:hAnsi="Times New Roman"/>
                <w:iCs/>
              </w:rPr>
            </w:pPr>
            <w:r w:rsidRPr="00315CB8">
              <w:rPr>
                <w:rFonts w:ascii="Times New Roman" w:hAnsi="Times New Roman"/>
                <w:iCs/>
                <w:sz w:val="20"/>
                <w:szCs w:val="20"/>
              </w:rPr>
              <w:t xml:space="preserve">For NB-IoT additional common slot offset </w:t>
            </w:r>
            <w:proofErr w:type="spellStart"/>
            <w:r w:rsidRPr="00315CB8">
              <w:rPr>
                <w:rFonts w:ascii="Times New Roman" w:hAnsi="Times New Roman"/>
                <w:iCs/>
                <w:sz w:val="20"/>
                <w:szCs w:val="20"/>
              </w:rPr>
              <w:t>K_offset</w:t>
            </w:r>
            <w:proofErr w:type="spellEnd"/>
            <w:r w:rsidRPr="00315CB8">
              <w:rPr>
                <w:rFonts w:ascii="Times New Roman" w:hAnsi="Times New Roman"/>
                <w:iCs/>
                <w:sz w:val="20"/>
                <w:szCs w:val="20"/>
              </w:rPr>
              <w:t xml:space="preserve"> is needed at least for NPUSCH format 1 and HARQ-ACK feedback on NPUSCH format 2</w:t>
            </w:r>
          </w:p>
        </w:tc>
      </w:tr>
      <w:tr w:rsidR="00315CB8" w14:paraId="78526D48" w14:textId="77777777" w:rsidTr="00100547">
        <w:tc>
          <w:tcPr>
            <w:tcW w:w="1980" w:type="dxa"/>
          </w:tcPr>
          <w:p w14:paraId="0E9FF928" w14:textId="07DF3AC2" w:rsidR="00D50898" w:rsidRDefault="00D50898" w:rsidP="00BC5496">
            <w:pPr>
              <w:rPr>
                <w:rFonts w:eastAsia="SimSun"/>
                <w:b/>
                <w:bCs/>
                <w:u w:val="single"/>
                <w:lang w:eastAsia="zh-CN"/>
              </w:rPr>
            </w:pPr>
            <w:r>
              <w:rPr>
                <w:lang w:eastAsia="x-none"/>
              </w:rPr>
              <w:t>Lenovo, Motorola Mobility</w:t>
            </w:r>
          </w:p>
        </w:tc>
        <w:tc>
          <w:tcPr>
            <w:tcW w:w="7796" w:type="dxa"/>
          </w:tcPr>
          <w:p w14:paraId="1290EDBC" w14:textId="7955B6B3" w:rsidR="008E4F2E" w:rsidRPr="00E812B9" w:rsidRDefault="008E4F2E" w:rsidP="008E4F2E">
            <w:pPr>
              <w:pStyle w:val="BodyText"/>
              <w:rPr>
                <w:rFonts w:eastAsia="Malgun Gothic"/>
                <w:bCs/>
                <w:iCs/>
              </w:rPr>
            </w:pPr>
            <w:r w:rsidRPr="00E812B9">
              <w:rPr>
                <w:bCs/>
                <w:iCs/>
                <w:lang w:eastAsia="zh-CN"/>
              </w:rPr>
              <w:t xml:space="preserve">Proposal 1: </w:t>
            </w:r>
            <w:r w:rsidRPr="00E812B9">
              <w:rPr>
                <w:rFonts w:eastAsia="Malgun Gothic"/>
                <w:bCs/>
                <w:iCs/>
              </w:rPr>
              <w:t>At least the following timing relationship should be updated by additional timing offset for IoT NTN</w:t>
            </w:r>
            <w:r>
              <w:rPr>
                <w:rFonts w:eastAsia="Malgun Gothic"/>
                <w:bCs/>
                <w:iCs/>
              </w:rPr>
              <w:t xml:space="preserve"> </w:t>
            </w:r>
          </w:p>
          <w:p w14:paraId="5CFCFA92" w14:textId="77777777" w:rsidR="008E4F2E" w:rsidRPr="00E812B9" w:rsidRDefault="008E4F2E" w:rsidP="008E4F2E">
            <w:pPr>
              <w:pStyle w:val="BodyText"/>
              <w:numPr>
                <w:ilvl w:val="0"/>
                <w:numId w:val="25"/>
              </w:numPr>
              <w:spacing w:after="0"/>
              <w:ind w:left="357" w:hanging="357"/>
              <w:rPr>
                <w:bCs/>
                <w:iCs/>
                <w:color w:val="000000"/>
              </w:rPr>
            </w:pPr>
            <w:r w:rsidRPr="00E812B9">
              <w:rPr>
                <w:bCs/>
                <w:iCs/>
                <w:color w:val="000000"/>
              </w:rPr>
              <w:t>Transmission timing for (N)PUSCH scheduled by DCI (including CSI on PUSCH (</w:t>
            </w:r>
            <w:proofErr w:type="spellStart"/>
            <w:r w:rsidRPr="00E812B9">
              <w:rPr>
                <w:bCs/>
                <w:iCs/>
                <w:color w:val="000000"/>
              </w:rPr>
              <w:t>eMTC</w:t>
            </w:r>
            <w:proofErr w:type="spellEnd"/>
            <w:r w:rsidRPr="00E812B9">
              <w:rPr>
                <w:bCs/>
                <w:iCs/>
                <w:color w:val="000000"/>
              </w:rPr>
              <w:t>))</w:t>
            </w:r>
          </w:p>
          <w:p w14:paraId="7025927F" w14:textId="77777777" w:rsidR="008E4F2E" w:rsidRPr="00E812B9" w:rsidRDefault="008E4F2E" w:rsidP="008E4F2E">
            <w:pPr>
              <w:pStyle w:val="BodyText"/>
              <w:numPr>
                <w:ilvl w:val="0"/>
                <w:numId w:val="25"/>
              </w:numPr>
              <w:spacing w:after="0"/>
              <w:ind w:left="357" w:hanging="357"/>
              <w:rPr>
                <w:rFonts w:eastAsia="Malgun Gothic"/>
                <w:bCs/>
                <w:iCs/>
              </w:rPr>
            </w:pPr>
            <w:r w:rsidRPr="00E812B9">
              <w:rPr>
                <w:bCs/>
                <w:iCs/>
                <w:color w:val="000000"/>
              </w:rPr>
              <w:t>Transmission timing for (N)PUSCH scheduled by RAR grant</w:t>
            </w:r>
          </w:p>
          <w:p w14:paraId="6C71FBB5" w14:textId="77777777" w:rsidR="008E4F2E" w:rsidRPr="00E812B9" w:rsidRDefault="008E4F2E" w:rsidP="008E4F2E">
            <w:pPr>
              <w:pStyle w:val="BodyText"/>
              <w:numPr>
                <w:ilvl w:val="0"/>
                <w:numId w:val="25"/>
              </w:numPr>
              <w:spacing w:after="0"/>
              <w:ind w:left="357" w:hanging="357"/>
              <w:rPr>
                <w:rFonts w:eastAsia="Malgun Gothic"/>
                <w:bCs/>
                <w:iCs/>
              </w:rPr>
            </w:pPr>
            <w:r w:rsidRPr="00E812B9">
              <w:rPr>
                <w:bCs/>
                <w:iCs/>
                <w:color w:val="000000"/>
              </w:rPr>
              <w:t xml:space="preserve">Transmission timing for HARQ-ACK on PUCCH </w:t>
            </w:r>
            <w:r w:rsidRPr="00E812B9">
              <w:rPr>
                <w:rFonts w:hint="eastAsia"/>
                <w:bCs/>
                <w:iCs/>
                <w:color w:val="000000"/>
                <w:lang w:eastAsia="zh-CN"/>
              </w:rPr>
              <w:t>(</w:t>
            </w:r>
            <w:proofErr w:type="spellStart"/>
            <w:r w:rsidRPr="00E812B9">
              <w:rPr>
                <w:bCs/>
                <w:iCs/>
                <w:color w:val="000000"/>
                <w:lang w:eastAsia="zh-CN"/>
              </w:rPr>
              <w:t>eMTC</w:t>
            </w:r>
            <w:proofErr w:type="spellEnd"/>
            <w:r w:rsidRPr="00E812B9">
              <w:rPr>
                <w:bCs/>
                <w:iCs/>
                <w:color w:val="000000"/>
                <w:lang w:eastAsia="zh-CN"/>
              </w:rPr>
              <w:t>) or NPUSCH format 2 (</w:t>
            </w:r>
            <w:proofErr w:type="spellStart"/>
            <w:r w:rsidRPr="00E812B9">
              <w:rPr>
                <w:bCs/>
                <w:iCs/>
                <w:color w:val="000000"/>
                <w:lang w:eastAsia="zh-CN"/>
              </w:rPr>
              <w:t>NBIoT</w:t>
            </w:r>
            <w:proofErr w:type="spellEnd"/>
            <w:r w:rsidRPr="00E812B9">
              <w:rPr>
                <w:bCs/>
                <w:iCs/>
                <w:color w:val="000000"/>
                <w:lang w:eastAsia="zh-CN"/>
              </w:rPr>
              <w:t>)</w:t>
            </w:r>
          </w:p>
          <w:p w14:paraId="6BD24C68" w14:textId="77777777" w:rsidR="008E4F2E" w:rsidRPr="00E812B9" w:rsidRDefault="008E4F2E" w:rsidP="008E4F2E">
            <w:pPr>
              <w:pStyle w:val="BodyText"/>
              <w:numPr>
                <w:ilvl w:val="0"/>
                <w:numId w:val="25"/>
              </w:numPr>
              <w:spacing w:after="0"/>
              <w:ind w:left="357" w:hanging="357"/>
              <w:rPr>
                <w:bCs/>
                <w:iCs/>
                <w:color w:val="000000"/>
              </w:rPr>
            </w:pPr>
            <w:r w:rsidRPr="00E812B9">
              <w:rPr>
                <w:bCs/>
                <w:iCs/>
                <w:color w:val="000000"/>
              </w:rPr>
              <w:t>CSI reference resource timing (</w:t>
            </w:r>
            <w:proofErr w:type="spellStart"/>
            <w:r w:rsidRPr="00E812B9">
              <w:rPr>
                <w:bCs/>
                <w:iCs/>
                <w:color w:val="000000"/>
              </w:rPr>
              <w:t>eMTC</w:t>
            </w:r>
            <w:proofErr w:type="spellEnd"/>
            <w:r w:rsidRPr="00E812B9">
              <w:rPr>
                <w:bCs/>
                <w:iCs/>
                <w:color w:val="000000"/>
              </w:rPr>
              <w:t>)</w:t>
            </w:r>
          </w:p>
          <w:p w14:paraId="2A262044" w14:textId="2215258D" w:rsidR="00315CB8" w:rsidRPr="008E4F2E" w:rsidRDefault="008E4F2E" w:rsidP="00BC5496">
            <w:pPr>
              <w:pStyle w:val="BodyText"/>
              <w:numPr>
                <w:ilvl w:val="0"/>
                <w:numId w:val="25"/>
              </w:numPr>
              <w:spacing w:after="0"/>
              <w:ind w:left="357" w:hanging="357"/>
              <w:rPr>
                <w:rFonts w:eastAsia="Malgun Gothic"/>
                <w:bCs/>
                <w:iCs/>
              </w:rPr>
            </w:pPr>
            <w:r w:rsidRPr="00E812B9">
              <w:rPr>
                <w:bCs/>
                <w:iCs/>
                <w:color w:val="000000"/>
              </w:rPr>
              <w:t>Aperiodic SRS transmission timing (</w:t>
            </w:r>
            <w:proofErr w:type="spellStart"/>
            <w:r w:rsidRPr="00E812B9">
              <w:rPr>
                <w:bCs/>
                <w:iCs/>
                <w:color w:val="000000"/>
              </w:rPr>
              <w:t>eMTC</w:t>
            </w:r>
            <w:proofErr w:type="spellEnd"/>
            <w:r w:rsidRPr="00E812B9">
              <w:rPr>
                <w:bCs/>
                <w:iCs/>
                <w:color w:val="000000"/>
              </w:rPr>
              <w:t>)</w:t>
            </w:r>
          </w:p>
        </w:tc>
      </w:tr>
      <w:tr w:rsidR="00315CB8" w14:paraId="3C89BD52" w14:textId="77777777" w:rsidTr="00100547">
        <w:tc>
          <w:tcPr>
            <w:tcW w:w="1980" w:type="dxa"/>
          </w:tcPr>
          <w:p w14:paraId="0D375C65" w14:textId="7ECE1D16" w:rsidR="00315CB8" w:rsidRPr="00507A10" w:rsidRDefault="00507A10" w:rsidP="00BC5496">
            <w:pPr>
              <w:rPr>
                <w:rFonts w:eastAsia="SimSun"/>
                <w:u w:val="single"/>
                <w:lang w:eastAsia="zh-CN"/>
              </w:rPr>
            </w:pPr>
            <w:r w:rsidRPr="00507A10">
              <w:rPr>
                <w:rFonts w:eastAsia="SimSun"/>
                <w:u w:val="single"/>
                <w:lang w:eastAsia="zh-CN"/>
              </w:rPr>
              <w:t>Sony</w:t>
            </w:r>
          </w:p>
        </w:tc>
        <w:tc>
          <w:tcPr>
            <w:tcW w:w="7796" w:type="dxa"/>
          </w:tcPr>
          <w:p w14:paraId="1AD83B32" w14:textId="07CEA1C9" w:rsidR="008E4F2E" w:rsidRPr="008E4F2E" w:rsidRDefault="008E4F2E" w:rsidP="008E4F2E">
            <w:pPr>
              <w:rPr>
                <w:bCs/>
                <w:sz w:val="20"/>
                <w:szCs w:val="20"/>
              </w:rPr>
            </w:pPr>
            <w:r w:rsidRPr="008E4F2E">
              <w:rPr>
                <w:bCs/>
                <w:sz w:val="20"/>
                <w:szCs w:val="20"/>
              </w:rPr>
              <w:t xml:space="preserve">Proposal 3: The legacy Rel-16 timing relationship is applied between MPDCCH and PDSCH. </w:t>
            </w:r>
          </w:p>
          <w:p w14:paraId="7463B9E3" w14:textId="1D214BE7" w:rsidR="008E4F2E" w:rsidRPr="008E4F2E" w:rsidRDefault="008E4F2E" w:rsidP="008E4F2E">
            <w:pPr>
              <w:rPr>
                <w:bCs/>
                <w:color w:val="FF0000"/>
                <w:sz w:val="20"/>
                <w:szCs w:val="20"/>
              </w:rPr>
            </w:pPr>
            <w:r w:rsidRPr="008E4F2E">
              <w:rPr>
                <w:bCs/>
                <w:sz w:val="20"/>
                <w:szCs w:val="20"/>
              </w:rPr>
              <w:t xml:space="preserve">Proposal 4: The MPDCCH to PUSCH timing relationship is extended by </w:t>
            </w:r>
            <w:proofErr w:type="spellStart"/>
            <w:r w:rsidRPr="008E4F2E">
              <w:rPr>
                <w:bCs/>
                <w:i/>
                <w:iCs/>
                <w:sz w:val="20"/>
                <w:szCs w:val="20"/>
              </w:rPr>
              <w:t>K</w:t>
            </w:r>
            <w:r w:rsidRPr="008E4F2E">
              <w:rPr>
                <w:bCs/>
                <w:i/>
                <w:iCs/>
                <w:sz w:val="20"/>
                <w:szCs w:val="20"/>
                <w:vertAlign w:val="subscript"/>
              </w:rPr>
              <w:t>offset</w:t>
            </w:r>
            <w:proofErr w:type="spellEnd"/>
            <w:r w:rsidRPr="008E4F2E">
              <w:rPr>
                <w:bCs/>
                <w:sz w:val="20"/>
                <w:szCs w:val="20"/>
              </w:rPr>
              <w:t xml:space="preserve"> subframes. </w:t>
            </w:r>
          </w:p>
          <w:p w14:paraId="30DF39AB" w14:textId="21699305" w:rsidR="008E4F2E" w:rsidRPr="008E4F2E" w:rsidRDefault="008E4F2E" w:rsidP="008E4F2E">
            <w:pPr>
              <w:rPr>
                <w:bCs/>
                <w:sz w:val="20"/>
                <w:szCs w:val="20"/>
              </w:rPr>
            </w:pPr>
            <w:r w:rsidRPr="008E4F2E">
              <w:rPr>
                <w:bCs/>
                <w:sz w:val="20"/>
                <w:szCs w:val="20"/>
              </w:rPr>
              <w:lastRenderedPageBreak/>
              <w:t xml:space="preserve">Proposal 5: The RAR to PUSCH timing relationship is extended by </w:t>
            </w:r>
            <w:proofErr w:type="spellStart"/>
            <w:r w:rsidRPr="008E4F2E">
              <w:rPr>
                <w:bCs/>
                <w:i/>
                <w:iCs/>
                <w:sz w:val="20"/>
                <w:szCs w:val="20"/>
              </w:rPr>
              <w:t>K</w:t>
            </w:r>
            <w:r w:rsidRPr="008E4F2E">
              <w:rPr>
                <w:bCs/>
                <w:i/>
                <w:iCs/>
                <w:sz w:val="20"/>
                <w:szCs w:val="20"/>
                <w:vertAlign w:val="subscript"/>
              </w:rPr>
              <w:t>offset</w:t>
            </w:r>
            <w:proofErr w:type="spellEnd"/>
            <w:r w:rsidRPr="008E4F2E">
              <w:rPr>
                <w:bCs/>
                <w:sz w:val="20"/>
                <w:szCs w:val="20"/>
              </w:rPr>
              <w:t xml:space="preserve"> subframes. </w:t>
            </w:r>
          </w:p>
          <w:p w14:paraId="1FE03E46" w14:textId="6A39DFD6" w:rsidR="00315CB8" w:rsidRPr="008E4F2E" w:rsidRDefault="008E4F2E" w:rsidP="00BC5496">
            <w:pPr>
              <w:rPr>
                <w:bCs/>
                <w:color w:val="FF0000"/>
              </w:rPr>
            </w:pPr>
            <w:r w:rsidRPr="008E4F2E">
              <w:rPr>
                <w:bCs/>
                <w:sz w:val="20"/>
                <w:szCs w:val="20"/>
              </w:rPr>
              <w:t xml:space="preserve">Proposal 6: The PDSCH to PUCCH timing relationship is extended by </w:t>
            </w:r>
            <w:proofErr w:type="spellStart"/>
            <w:r w:rsidRPr="008E4F2E">
              <w:rPr>
                <w:bCs/>
                <w:i/>
                <w:iCs/>
                <w:sz w:val="20"/>
                <w:szCs w:val="20"/>
              </w:rPr>
              <w:t>K</w:t>
            </w:r>
            <w:r w:rsidRPr="008E4F2E">
              <w:rPr>
                <w:bCs/>
                <w:i/>
                <w:iCs/>
                <w:sz w:val="20"/>
                <w:szCs w:val="20"/>
                <w:vertAlign w:val="subscript"/>
              </w:rPr>
              <w:t>offset</w:t>
            </w:r>
            <w:proofErr w:type="spellEnd"/>
            <w:r w:rsidRPr="008E4F2E">
              <w:rPr>
                <w:bCs/>
                <w:sz w:val="20"/>
                <w:szCs w:val="20"/>
              </w:rPr>
              <w:t xml:space="preserve"> subframes.</w:t>
            </w:r>
            <w:r>
              <w:rPr>
                <w:bCs/>
              </w:rPr>
              <w:t xml:space="preserve"> </w:t>
            </w:r>
          </w:p>
        </w:tc>
      </w:tr>
      <w:tr w:rsidR="00315CB8" w14:paraId="25E8B6B1" w14:textId="77777777" w:rsidTr="00100547">
        <w:tc>
          <w:tcPr>
            <w:tcW w:w="1980" w:type="dxa"/>
          </w:tcPr>
          <w:p w14:paraId="0B30D3F9" w14:textId="73FFB1BA" w:rsidR="00B0432E" w:rsidRDefault="00B0432E" w:rsidP="00B0432E">
            <w:pPr>
              <w:jc w:val="left"/>
              <w:rPr>
                <w:rFonts w:eastAsia="SimSun"/>
                <w:b/>
                <w:bCs/>
                <w:u w:val="single"/>
                <w:lang w:eastAsia="zh-CN"/>
              </w:rPr>
            </w:pPr>
            <w:r>
              <w:rPr>
                <w:lang w:eastAsia="x-none"/>
              </w:rPr>
              <w:lastRenderedPageBreak/>
              <w:t>Asia Pacific Telecom, FGI</w:t>
            </w:r>
          </w:p>
        </w:tc>
        <w:tc>
          <w:tcPr>
            <w:tcW w:w="7796" w:type="dxa"/>
          </w:tcPr>
          <w:p w14:paraId="2D80AE68" w14:textId="20072E3E" w:rsidR="008E4F2E" w:rsidRPr="008E4F2E" w:rsidRDefault="008E4F2E" w:rsidP="008E4F2E">
            <w:pPr>
              <w:pStyle w:val="Proposal"/>
              <w:widowControl/>
              <w:numPr>
                <w:ilvl w:val="0"/>
                <w:numId w:val="0"/>
              </w:numPr>
              <w:tabs>
                <w:tab w:val="clear" w:pos="1304"/>
                <w:tab w:val="clear" w:pos="1701"/>
                <w:tab w:val="left" w:pos="0"/>
                <w:tab w:val="num" w:leader="heavy" w:pos="2725"/>
              </w:tabs>
              <w:overflowPunct w:val="0"/>
              <w:autoSpaceDE w:val="0"/>
              <w:autoSpaceDN w:val="0"/>
              <w:adjustRightInd w:val="0"/>
              <w:spacing w:after="120"/>
              <w:textAlignment w:val="baseline"/>
              <w:rPr>
                <w:b w:val="0"/>
                <w:bCs w:val="0"/>
                <w:color w:val="FF0000"/>
                <w:sz w:val="20"/>
                <w:szCs w:val="20"/>
              </w:rPr>
            </w:pPr>
            <w:bookmarkStart w:id="5" w:name="_Toc61854941"/>
            <w:r w:rsidRPr="008E4F2E">
              <w:rPr>
                <w:b w:val="0"/>
                <w:bCs w:val="0"/>
                <w:sz w:val="20"/>
                <w:szCs w:val="20"/>
              </w:rPr>
              <w:t>Proposal 3: Additional scheduling offset for Msg3 shall be considered regarding a need of NW to ensure UE to complete the Msg3 transmission with a required TA value.</w:t>
            </w:r>
            <w:bookmarkEnd w:id="5"/>
            <w:r w:rsidRPr="008E4F2E">
              <w:rPr>
                <w:b w:val="0"/>
                <w:bCs w:val="0"/>
                <w:sz w:val="20"/>
                <w:szCs w:val="20"/>
              </w:rPr>
              <w:t xml:space="preserve"> </w:t>
            </w:r>
          </w:p>
          <w:p w14:paraId="3CAFA88B" w14:textId="318FB1BA" w:rsidR="008E4F2E" w:rsidRPr="008E4F2E" w:rsidRDefault="008E4F2E" w:rsidP="008E4F2E">
            <w:pPr>
              <w:pStyle w:val="Proposal"/>
              <w:widowControl/>
              <w:numPr>
                <w:ilvl w:val="0"/>
                <w:numId w:val="0"/>
              </w:numPr>
              <w:tabs>
                <w:tab w:val="clear" w:pos="1701"/>
                <w:tab w:val="num" w:leader="heavy" w:pos="2725"/>
              </w:tabs>
              <w:overflowPunct w:val="0"/>
              <w:autoSpaceDE w:val="0"/>
              <w:autoSpaceDN w:val="0"/>
              <w:adjustRightInd w:val="0"/>
              <w:spacing w:after="120"/>
              <w:textAlignment w:val="baseline"/>
              <w:rPr>
                <w:b w:val="0"/>
                <w:bCs w:val="0"/>
                <w:color w:val="FF0000"/>
                <w:sz w:val="20"/>
                <w:szCs w:val="20"/>
                <w:lang w:eastAsia="zh-TW"/>
              </w:rPr>
            </w:pPr>
            <w:bookmarkStart w:id="6" w:name="_Toc61854943"/>
            <w:r w:rsidRPr="008E4F2E">
              <w:rPr>
                <w:b w:val="0"/>
                <w:bCs w:val="0"/>
                <w:sz w:val="20"/>
                <w:szCs w:val="20"/>
                <w:lang w:eastAsia="zh-TW"/>
              </w:rPr>
              <w:t>Proposal 5: The UE processing time for an NPDCCH ordered NPRACH may need a revisit considering a potential need of using a TA value on the NPRACH transmission.</w:t>
            </w:r>
            <w:bookmarkEnd w:id="6"/>
            <w:r w:rsidRPr="008E4F2E">
              <w:rPr>
                <w:b w:val="0"/>
                <w:bCs w:val="0"/>
                <w:sz w:val="20"/>
                <w:szCs w:val="20"/>
                <w:lang w:eastAsia="zh-TW"/>
              </w:rPr>
              <w:t xml:space="preserve"> </w:t>
            </w:r>
          </w:p>
          <w:p w14:paraId="39E1B164" w14:textId="3E582C74" w:rsidR="008E4F2E" w:rsidRPr="008E4F2E" w:rsidRDefault="008E4F2E" w:rsidP="008E4F2E">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color w:val="FF0000"/>
                <w:sz w:val="20"/>
                <w:szCs w:val="20"/>
                <w:lang w:eastAsia="zh-TW"/>
              </w:rPr>
            </w:pPr>
            <w:bookmarkStart w:id="7" w:name="_Toc61854945"/>
            <w:r w:rsidRPr="008E4F2E">
              <w:rPr>
                <w:b w:val="0"/>
                <w:bCs w:val="0"/>
                <w:sz w:val="20"/>
                <w:szCs w:val="20"/>
                <w:lang w:eastAsia="zh-TW"/>
              </w:rPr>
              <w:t>Proposal 7: For NPUSCH scheduling, a new offset value might be needed if the current spec context describes the procedure by assuming TA = 0.</w:t>
            </w:r>
            <w:bookmarkEnd w:id="7"/>
          </w:p>
          <w:p w14:paraId="6B40C17C" w14:textId="35ACE79D" w:rsidR="00315CB8" w:rsidRDefault="008E4F2E" w:rsidP="008E4F2E">
            <w:pPr>
              <w:rPr>
                <w:rFonts w:eastAsia="SimSun"/>
                <w:b/>
                <w:bCs/>
                <w:u w:val="single"/>
                <w:lang w:eastAsia="zh-CN"/>
              </w:rPr>
            </w:pPr>
            <w:bookmarkStart w:id="8" w:name="_Toc61854946"/>
            <w:r w:rsidRPr="008E4F2E">
              <w:rPr>
                <w:sz w:val="20"/>
                <w:szCs w:val="20"/>
                <w:lang w:eastAsia="zh-TW"/>
              </w:rPr>
              <w:t>Proposal 8: For HARQ-ACK feedback, a new scheduling offset value on top of k0 shall be considered if the current specs describe the procedure assuming TA = 0.</w:t>
            </w:r>
            <w:bookmarkEnd w:id="8"/>
            <w:r w:rsidRPr="008D209E">
              <w:rPr>
                <w:b/>
                <w:bCs/>
                <w:lang w:eastAsia="zh-TW"/>
              </w:rPr>
              <w:t xml:space="preserve"> </w:t>
            </w:r>
          </w:p>
        </w:tc>
      </w:tr>
      <w:tr w:rsidR="008E4F2E" w14:paraId="05C1F37F" w14:textId="77777777" w:rsidTr="00100547">
        <w:tc>
          <w:tcPr>
            <w:tcW w:w="1980" w:type="dxa"/>
          </w:tcPr>
          <w:p w14:paraId="0C04B1A7" w14:textId="3C36B362" w:rsidR="008E4F2E" w:rsidRPr="008E4F2E" w:rsidRDefault="00B0432E" w:rsidP="00BC5496">
            <w:pPr>
              <w:rPr>
                <w:rFonts w:eastAsia="SimSun"/>
                <w:b/>
                <w:bCs/>
                <w:u w:val="single"/>
                <w:lang w:eastAsia="zh-CN"/>
              </w:rPr>
            </w:pPr>
            <w:r>
              <w:rPr>
                <w:lang w:eastAsia="x-none"/>
              </w:rPr>
              <w:t>Xiaomi</w:t>
            </w:r>
          </w:p>
        </w:tc>
        <w:tc>
          <w:tcPr>
            <w:tcW w:w="7796" w:type="dxa"/>
          </w:tcPr>
          <w:p w14:paraId="2B20008D" w14:textId="4692EA1C" w:rsidR="008E4F2E" w:rsidRPr="008E4F2E" w:rsidRDefault="008E4F2E" w:rsidP="008E4F2E">
            <w:pPr>
              <w:pStyle w:val="Proposal"/>
              <w:widowControl/>
              <w:numPr>
                <w:ilvl w:val="0"/>
                <w:numId w:val="0"/>
              </w:numPr>
              <w:tabs>
                <w:tab w:val="clear" w:pos="1304"/>
                <w:tab w:val="clear" w:pos="1701"/>
                <w:tab w:val="left" w:pos="0"/>
                <w:tab w:val="num" w:leader="heavy" w:pos="2725"/>
              </w:tabs>
              <w:overflowPunct w:val="0"/>
              <w:autoSpaceDE w:val="0"/>
              <w:autoSpaceDN w:val="0"/>
              <w:adjustRightInd w:val="0"/>
              <w:spacing w:after="120"/>
              <w:textAlignment w:val="baseline"/>
              <w:rPr>
                <w:b w:val="0"/>
                <w:bCs w:val="0"/>
                <w:sz w:val="20"/>
                <w:szCs w:val="20"/>
              </w:rPr>
            </w:pPr>
            <w:r w:rsidRPr="008E4F2E">
              <w:rPr>
                <w:b w:val="0"/>
                <w:bCs w:val="0"/>
                <w:sz w:val="20"/>
                <w:szCs w:val="20"/>
              </w:rPr>
              <w:t>Proposal 1: The timing relationship agreed in NTN WI can be reused as the baseline design.</w:t>
            </w:r>
          </w:p>
        </w:tc>
      </w:tr>
      <w:tr w:rsidR="008E4F2E" w14:paraId="6EF55D57" w14:textId="77777777" w:rsidTr="00100547">
        <w:tc>
          <w:tcPr>
            <w:tcW w:w="1980" w:type="dxa"/>
          </w:tcPr>
          <w:p w14:paraId="227D1265" w14:textId="59A2CD4F" w:rsidR="008E4F2E" w:rsidRPr="00B0432E" w:rsidRDefault="00B0432E" w:rsidP="00BC5496">
            <w:pPr>
              <w:rPr>
                <w:rFonts w:eastAsia="SimSun"/>
                <w:lang w:eastAsia="zh-CN"/>
              </w:rPr>
            </w:pPr>
            <w:r w:rsidRPr="00B0432E">
              <w:rPr>
                <w:rFonts w:eastAsia="SimSun"/>
                <w:lang w:eastAsia="zh-CN"/>
              </w:rPr>
              <w:t>Samsung</w:t>
            </w:r>
          </w:p>
        </w:tc>
        <w:tc>
          <w:tcPr>
            <w:tcW w:w="7796" w:type="dxa"/>
          </w:tcPr>
          <w:p w14:paraId="60031FF4" w14:textId="2DD97E8F" w:rsidR="008E4F2E" w:rsidRPr="008A507F" w:rsidRDefault="008E4F2E" w:rsidP="008E4F2E">
            <w:pPr>
              <w:rPr>
                <w:bCs/>
              </w:rPr>
            </w:pPr>
            <w:r w:rsidRPr="008A507F">
              <w:rPr>
                <w:bCs/>
              </w:rPr>
              <w:t xml:space="preserve">Proposal 1: For NTN-IoT, a timing offset </w:t>
            </w:r>
            <w:proofErr w:type="spellStart"/>
            <w:r w:rsidRPr="008A507F">
              <w:rPr>
                <w:bCs/>
              </w:rPr>
              <w:t>K</w:t>
            </w:r>
            <w:r w:rsidRPr="008A507F">
              <w:rPr>
                <w:bCs/>
                <w:vertAlign w:val="subscript"/>
              </w:rPr>
              <w:t>offset</w:t>
            </w:r>
            <w:proofErr w:type="spellEnd"/>
            <w:r w:rsidRPr="008A507F">
              <w:rPr>
                <w:bCs/>
              </w:rPr>
              <w:t xml:space="preserve"> is required for</w:t>
            </w:r>
          </w:p>
          <w:p w14:paraId="72EDCB39" w14:textId="77777777" w:rsidR="008E4F2E" w:rsidRPr="008A507F" w:rsidRDefault="008E4F2E" w:rsidP="008E4F2E">
            <w:pPr>
              <w:pStyle w:val="ListParagraph"/>
              <w:numPr>
                <w:ilvl w:val="0"/>
                <w:numId w:val="28"/>
              </w:numPr>
              <w:spacing w:before="60" w:after="60" w:line="288" w:lineRule="auto"/>
              <w:contextualSpacing/>
              <w:rPr>
                <w:rFonts w:ascii="Times New Roman" w:hAnsi="Times New Roman"/>
                <w:bCs/>
                <w:sz w:val="20"/>
                <w:szCs w:val="20"/>
              </w:rPr>
            </w:pPr>
            <w:r w:rsidRPr="008A507F">
              <w:rPr>
                <w:rFonts w:ascii="Times New Roman" w:hAnsi="Times New Roman"/>
                <w:bCs/>
                <w:sz w:val="20"/>
                <w:szCs w:val="20"/>
              </w:rPr>
              <w:t>the transmission timing of DCI scheduled PUSCH (including CSI on PUSCH)</w:t>
            </w:r>
          </w:p>
          <w:p w14:paraId="279A4604" w14:textId="77777777" w:rsidR="008E4F2E" w:rsidRPr="008A507F" w:rsidRDefault="008E4F2E" w:rsidP="008E4F2E">
            <w:pPr>
              <w:pStyle w:val="ListParagraph"/>
              <w:numPr>
                <w:ilvl w:val="0"/>
                <w:numId w:val="28"/>
              </w:numPr>
              <w:spacing w:before="60" w:after="60" w:line="288" w:lineRule="auto"/>
              <w:contextualSpacing/>
              <w:rPr>
                <w:rFonts w:ascii="Times New Roman" w:hAnsi="Times New Roman"/>
                <w:bCs/>
                <w:sz w:val="20"/>
                <w:szCs w:val="20"/>
              </w:rPr>
            </w:pPr>
            <w:r w:rsidRPr="008A507F">
              <w:rPr>
                <w:rFonts w:ascii="Times New Roman" w:hAnsi="Times New Roman"/>
                <w:bCs/>
                <w:sz w:val="20"/>
                <w:szCs w:val="20"/>
              </w:rPr>
              <w:t>the transmission timing of RAR grant scheduled PUSCH</w:t>
            </w:r>
          </w:p>
          <w:p w14:paraId="647CC81D" w14:textId="77777777" w:rsidR="008E4F2E" w:rsidRPr="008A507F" w:rsidRDefault="008E4F2E" w:rsidP="008E4F2E">
            <w:pPr>
              <w:pStyle w:val="ListParagraph"/>
              <w:numPr>
                <w:ilvl w:val="0"/>
                <w:numId w:val="28"/>
              </w:numPr>
              <w:spacing w:before="60" w:after="60" w:line="288" w:lineRule="auto"/>
              <w:contextualSpacing/>
              <w:rPr>
                <w:rFonts w:ascii="Times New Roman" w:hAnsi="Times New Roman"/>
                <w:bCs/>
                <w:sz w:val="20"/>
                <w:szCs w:val="20"/>
              </w:rPr>
            </w:pPr>
            <w:r w:rsidRPr="008A507F">
              <w:rPr>
                <w:rFonts w:ascii="Times New Roman" w:hAnsi="Times New Roman"/>
                <w:bCs/>
                <w:sz w:val="20"/>
                <w:szCs w:val="20"/>
              </w:rPr>
              <w:t>the transmission timing of HARQ-ACK on PUCCH</w:t>
            </w:r>
          </w:p>
          <w:p w14:paraId="3337639D" w14:textId="2215F760" w:rsidR="008E4F2E" w:rsidRPr="008E4F2E" w:rsidRDefault="008E4F2E" w:rsidP="008E4F2E">
            <w:pPr>
              <w:pStyle w:val="Proposal"/>
              <w:widowControl/>
              <w:numPr>
                <w:ilvl w:val="0"/>
                <w:numId w:val="28"/>
              </w:numPr>
              <w:tabs>
                <w:tab w:val="clear" w:pos="1304"/>
                <w:tab w:val="clear" w:pos="1701"/>
                <w:tab w:val="left" w:pos="0"/>
              </w:tabs>
              <w:overflowPunct w:val="0"/>
              <w:autoSpaceDE w:val="0"/>
              <w:autoSpaceDN w:val="0"/>
              <w:adjustRightInd w:val="0"/>
              <w:spacing w:after="120"/>
              <w:textAlignment w:val="baseline"/>
              <w:rPr>
                <w:b w:val="0"/>
                <w:sz w:val="20"/>
                <w:szCs w:val="20"/>
              </w:rPr>
            </w:pPr>
            <w:r w:rsidRPr="008E4F2E">
              <w:rPr>
                <w:b w:val="0"/>
                <w:sz w:val="20"/>
                <w:szCs w:val="20"/>
              </w:rPr>
              <w:t>the transmission timing of PRACH triggered by a PDCCH order</w:t>
            </w:r>
          </w:p>
        </w:tc>
      </w:tr>
      <w:tr w:rsidR="008E4F2E" w14:paraId="0008F8EA" w14:textId="77777777" w:rsidTr="00100547">
        <w:tc>
          <w:tcPr>
            <w:tcW w:w="1980" w:type="dxa"/>
          </w:tcPr>
          <w:p w14:paraId="4AE5A5BB" w14:textId="64947287" w:rsidR="008E4F2E" w:rsidRPr="00B0432E" w:rsidRDefault="00B0432E" w:rsidP="00BC5496">
            <w:pPr>
              <w:rPr>
                <w:rFonts w:eastAsia="SimSun"/>
                <w:lang w:eastAsia="zh-CN"/>
              </w:rPr>
            </w:pPr>
            <w:r w:rsidRPr="00B0432E">
              <w:rPr>
                <w:rFonts w:eastAsia="SimSun"/>
                <w:lang w:eastAsia="zh-CN"/>
              </w:rPr>
              <w:t>Apple</w:t>
            </w:r>
          </w:p>
        </w:tc>
        <w:tc>
          <w:tcPr>
            <w:tcW w:w="7796" w:type="dxa"/>
          </w:tcPr>
          <w:p w14:paraId="46945D8B" w14:textId="03F9ED09" w:rsidR="008E4F2E" w:rsidRPr="008E4F2E" w:rsidRDefault="008E4F2E" w:rsidP="008E4F2E">
            <w:pPr>
              <w:rPr>
                <w:bCs/>
                <w:iCs/>
                <w:sz w:val="20"/>
                <w:szCs w:val="20"/>
              </w:rPr>
            </w:pPr>
            <w:r w:rsidRPr="008E4F2E">
              <w:rPr>
                <w:bCs/>
                <w:iCs/>
                <w:sz w:val="20"/>
                <w:szCs w:val="20"/>
              </w:rPr>
              <w:t xml:space="preserve">Proposal 3: A cell specific </w:t>
            </w:r>
            <m:oMath>
              <m:sSub>
                <m:sSubPr>
                  <m:ctrlPr>
                    <w:rPr>
                      <w:rFonts w:ascii="Cambria Math" w:hAnsi="Cambria Math"/>
                      <w:bCs/>
                      <w:iCs/>
                      <w:sz w:val="20"/>
                      <w:szCs w:val="20"/>
                    </w:rPr>
                  </m:ctrlPr>
                </m:sSubPr>
                <m:e>
                  <m:r>
                    <m:rPr>
                      <m:sty m:val="p"/>
                    </m:rPr>
                    <w:rPr>
                      <w:rFonts w:ascii="Cambria Math" w:hAnsi="Cambria Math"/>
                      <w:sz w:val="20"/>
                      <w:szCs w:val="20"/>
                    </w:rPr>
                    <m:t>K</m:t>
                  </m:r>
                </m:e>
                <m:sub>
                  <m:r>
                    <m:rPr>
                      <m:sty m:val="p"/>
                    </m:rPr>
                    <w:rPr>
                      <w:rFonts w:ascii="Cambria Math" w:hAnsi="Cambria Math"/>
                      <w:sz w:val="20"/>
                      <w:szCs w:val="20"/>
                    </w:rPr>
                    <m:t>offset</m:t>
                  </m:r>
                </m:sub>
              </m:sSub>
            </m:oMath>
            <w:r w:rsidRPr="008E4F2E">
              <w:rPr>
                <w:bCs/>
                <w:iCs/>
                <w:sz w:val="20"/>
                <w:szCs w:val="20"/>
              </w:rPr>
              <w:t xml:space="preserve"> is used to enhance the timing relationship of RAR grant scheduled PUSCH and HARQ-ACK to Msg 4.</w:t>
            </w:r>
          </w:p>
          <w:p w14:paraId="6713DCC2" w14:textId="26072333" w:rsidR="008E4F2E" w:rsidRPr="008E4F2E" w:rsidRDefault="008E4F2E" w:rsidP="008E4F2E">
            <w:pPr>
              <w:rPr>
                <w:bCs/>
                <w:iCs/>
                <w:sz w:val="20"/>
                <w:szCs w:val="20"/>
              </w:rPr>
            </w:pPr>
            <w:r w:rsidRPr="008E4F2E">
              <w:rPr>
                <w:bCs/>
                <w:iCs/>
                <w:sz w:val="20"/>
                <w:szCs w:val="20"/>
              </w:rPr>
              <w:t xml:space="preserve">Proposal 5: The </w:t>
            </w:r>
            <m:oMath>
              <m:sSub>
                <m:sSubPr>
                  <m:ctrlPr>
                    <w:rPr>
                      <w:rFonts w:ascii="Cambria Math" w:hAnsi="Cambria Math"/>
                      <w:bCs/>
                      <w:iCs/>
                      <w:sz w:val="20"/>
                      <w:szCs w:val="20"/>
                    </w:rPr>
                  </m:ctrlPr>
                </m:sSubPr>
                <m:e>
                  <m:r>
                    <m:rPr>
                      <m:sty m:val="p"/>
                    </m:rPr>
                    <w:rPr>
                      <w:rFonts w:ascii="Cambria Math" w:hAnsi="Cambria Math"/>
                      <w:sz w:val="20"/>
                      <w:szCs w:val="20"/>
                    </w:rPr>
                    <m:t>K</m:t>
                  </m:r>
                </m:e>
                <m:sub>
                  <m:r>
                    <m:rPr>
                      <m:sty m:val="p"/>
                    </m:rPr>
                    <w:rPr>
                      <w:rFonts w:ascii="Cambria Math" w:hAnsi="Cambria Math"/>
                      <w:sz w:val="20"/>
                      <w:szCs w:val="20"/>
                    </w:rPr>
                    <m:t>offset</m:t>
                  </m:r>
                </m:sub>
              </m:sSub>
            </m:oMath>
            <w:r w:rsidRPr="008E4F2E">
              <w:rPr>
                <w:bCs/>
                <w:iCs/>
                <w:sz w:val="20"/>
                <w:szCs w:val="20"/>
              </w:rPr>
              <w:t xml:space="preserve"> is used to enhance the timing relationship of DCI scheduled PUSCH, DCI scheduled aperiodic SRS, HARQ-ACK on PUCCH, and CSI reference resource timing. </w:t>
            </w:r>
          </w:p>
        </w:tc>
      </w:tr>
    </w:tbl>
    <w:p w14:paraId="731F5891" w14:textId="77777777" w:rsidR="00315CB8" w:rsidRPr="00122CEB" w:rsidRDefault="00315CB8" w:rsidP="00BC5496">
      <w:pPr>
        <w:rPr>
          <w:rFonts w:eastAsia="SimSun"/>
          <w:b/>
          <w:bCs/>
          <w:u w:val="single"/>
          <w:lang w:eastAsia="zh-CN"/>
        </w:rPr>
      </w:pPr>
    </w:p>
    <w:p w14:paraId="3475D235" w14:textId="7A6695F1" w:rsidR="00933E19" w:rsidRPr="006E542C" w:rsidRDefault="006E542C" w:rsidP="00933E19">
      <w:pPr>
        <w:rPr>
          <w:b/>
        </w:rPr>
      </w:pPr>
      <w:r w:rsidRPr="006E542C">
        <w:rPr>
          <w:b/>
        </w:rPr>
        <w:t xml:space="preserve">2.1.3 </w:t>
      </w:r>
      <w:r w:rsidR="00BD6FB7">
        <w:rPr>
          <w:b/>
        </w:rPr>
        <w:t xml:space="preserve">Timing </w:t>
      </w:r>
      <w:r w:rsidR="00BD6FB7" w:rsidRPr="00BD6FB7">
        <w:rPr>
          <w:b/>
        </w:rPr>
        <w:t xml:space="preserve">relationships requiring enhancement </w:t>
      </w:r>
      <w:r w:rsidR="00F45439">
        <w:rPr>
          <w:b/>
        </w:rPr>
        <w:t>Issues for email discussion</w:t>
      </w:r>
    </w:p>
    <w:p w14:paraId="3A3FE61E" w14:textId="153787F2" w:rsidR="006E542C" w:rsidRDefault="006E542C" w:rsidP="00933E19">
      <w:pPr>
        <w:rPr>
          <w:bCs/>
        </w:rPr>
      </w:pPr>
      <w:r>
        <w:rPr>
          <w:bCs/>
        </w:rPr>
        <w:t xml:space="preserve">It seems from 2.1.1 and 2.1.2 that there is broad consensus as to which timing relationships should be enhanced </w:t>
      </w:r>
      <w:proofErr w:type="gramStart"/>
      <w:r>
        <w:rPr>
          <w:bCs/>
        </w:rPr>
        <w:t>and in most cases</w:t>
      </w:r>
      <w:proofErr w:type="gramEnd"/>
      <w:r>
        <w:rPr>
          <w:bCs/>
        </w:rPr>
        <w:t xml:space="preserve">, how they should be enhanced </w:t>
      </w:r>
      <w:r w:rsidR="001946DE">
        <w:rPr>
          <w:bCs/>
        </w:rPr>
        <w:t xml:space="preserve">to </w:t>
      </w:r>
      <w:r>
        <w:rPr>
          <w:bCs/>
        </w:rPr>
        <w:t>follow at least the solutions agreed in NR NTN. Based on this assertion, the FL proposals are as follows.</w:t>
      </w:r>
    </w:p>
    <w:p w14:paraId="4B4C8F29" w14:textId="5F404299" w:rsidR="00487D67" w:rsidRDefault="00487D67" w:rsidP="00487D67">
      <w:pPr>
        <w:pStyle w:val="BodyText"/>
        <w:spacing w:after="0"/>
        <w:rPr>
          <w:rFonts w:eastAsia="Malgun Gothic"/>
          <w:bCs/>
          <w:iCs/>
        </w:rPr>
      </w:pPr>
    </w:p>
    <w:p w14:paraId="01468E06" w14:textId="6A821373" w:rsidR="008D209E" w:rsidRPr="001747DA" w:rsidRDefault="008E4F2E" w:rsidP="008D209E">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u w:val="single"/>
          <w:lang w:eastAsia="zh-TW"/>
        </w:rPr>
      </w:pPr>
      <w:r w:rsidRPr="001747DA">
        <w:rPr>
          <w:u w:val="single"/>
          <w:lang w:eastAsia="zh-TW"/>
        </w:rPr>
        <w:t>FL Proposal 1.1:</w:t>
      </w:r>
    </w:p>
    <w:p w14:paraId="15A0CA2E" w14:textId="2A3CD3DE" w:rsidR="008E4F2E" w:rsidRDefault="008E4F2E" w:rsidP="008E4F2E">
      <w:pPr>
        <w:rPr>
          <w:rFonts w:eastAsia="SimSun"/>
          <w:lang w:eastAsia="zh-CN"/>
        </w:rPr>
      </w:pPr>
      <w:r>
        <w:rPr>
          <w:rFonts w:eastAsia="SimSun"/>
          <w:lang w:eastAsia="zh-CN"/>
        </w:rPr>
        <w:t xml:space="preserve">For NB-IoT, </w:t>
      </w:r>
      <w:r w:rsidR="001747DA">
        <w:rPr>
          <w:rFonts w:eastAsia="SimSun"/>
          <w:lang w:eastAsia="zh-CN"/>
        </w:rPr>
        <w:t xml:space="preserve">at least </w:t>
      </w:r>
      <w:r>
        <w:rPr>
          <w:rFonts w:eastAsia="SimSun"/>
          <w:lang w:eastAsia="zh-CN"/>
        </w:rPr>
        <w:t>the following timing relationship</w:t>
      </w:r>
      <w:r w:rsidR="00321394">
        <w:rPr>
          <w:rFonts w:eastAsia="SimSun"/>
          <w:lang w:eastAsia="zh-CN"/>
        </w:rPr>
        <w:t>s</w:t>
      </w:r>
      <w:r>
        <w:rPr>
          <w:rFonts w:eastAsia="SimSun"/>
          <w:lang w:eastAsia="zh-CN"/>
        </w:rPr>
        <w:t xml:space="preserve"> </w:t>
      </w:r>
      <w:r w:rsidR="001747DA">
        <w:rPr>
          <w:rFonts w:eastAsia="SimSun"/>
          <w:lang w:eastAsia="zh-CN"/>
        </w:rPr>
        <w:t xml:space="preserve">shall be </w:t>
      </w:r>
      <w:r>
        <w:rPr>
          <w:rFonts w:eastAsia="SimSun"/>
          <w:lang w:eastAsia="zh-CN"/>
        </w:rPr>
        <w:t>enhance</w:t>
      </w:r>
      <w:r w:rsidR="001747DA">
        <w:rPr>
          <w:rFonts w:eastAsia="SimSun"/>
          <w:lang w:eastAsia="zh-CN"/>
        </w:rPr>
        <w:t xml:space="preserve">d </w:t>
      </w:r>
      <w:r w:rsidR="001747DA">
        <w:rPr>
          <w:rFonts w:eastAsia="Malgun Gothic"/>
          <w:bCs/>
          <w:iCs/>
        </w:rPr>
        <w:t>with an</w:t>
      </w:r>
      <w:r w:rsidR="001747DA" w:rsidRPr="00E812B9">
        <w:rPr>
          <w:rFonts w:eastAsia="Malgun Gothic"/>
          <w:bCs/>
          <w:iCs/>
        </w:rPr>
        <w:t xml:space="preserve"> additional timing offset</w:t>
      </w:r>
      <w:r>
        <w:rPr>
          <w:rFonts w:eastAsia="SimSun"/>
          <w:lang w:eastAsia="zh-CN"/>
        </w:rPr>
        <w:t xml:space="preserve"> a</w:t>
      </w:r>
      <w:r w:rsidR="00BC5352">
        <w:rPr>
          <w:rFonts w:eastAsia="SimSun"/>
          <w:lang w:eastAsia="zh-CN"/>
        </w:rPr>
        <w:t>s</w:t>
      </w:r>
      <w:r>
        <w:rPr>
          <w:rFonts w:eastAsia="SimSun"/>
          <w:lang w:eastAsia="zh-CN"/>
        </w:rPr>
        <w:t xml:space="preserve"> required: </w:t>
      </w:r>
    </w:p>
    <w:p w14:paraId="5479007B" w14:textId="1039C840" w:rsidR="008E4F2E" w:rsidRPr="00BC5496" w:rsidRDefault="008E4F2E" w:rsidP="008E4F2E">
      <w:pPr>
        <w:pStyle w:val="ListParagraph"/>
        <w:numPr>
          <w:ilvl w:val="0"/>
          <w:numId w:val="19"/>
        </w:numPr>
        <w:rPr>
          <w:rFonts w:eastAsia="SimSun"/>
        </w:rPr>
      </w:pPr>
      <w:r>
        <w:rPr>
          <w:rFonts w:ascii="Times New Roman" w:eastAsia="SimSun" w:hAnsi="Times New Roman" w:cs="Times New Roman"/>
        </w:rPr>
        <w:t xml:space="preserve">NPDCCH to NPUSCH format 1 </w:t>
      </w:r>
    </w:p>
    <w:p w14:paraId="41144A3F" w14:textId="13C3FB92" w:rsidR="008E4F2E" w:rsidRPr="00BC5496" w:rsidRDefault="008E4F2E" w:rsidP="008E4F2E">
      <w:pPr>
        <w:pStyle w:val="ListParagraph"/>
        <w:numPr>
          <w:ilvl w:val="0"/>
          <w:numId w:val="19"/>
        </w:numPr>
        <w:rPr>
          <w:rFonts w:eastAsia="SimSun"/>
        </w:rPr>
      </w:pPr>
      <w:r>
        <w:rPr>
          <w:rFonts w:ascii="Times New Roman" w:eastAsia="SimSun" w:hAnsi="Times New Roman" w:cs="Times New Roman"/>
        </w:rPr>
        <w:t xml:space="preserve">RAR grant to NPUSCH format 1 </w:t>
      </w:r>
    </w:p>
    <w:p w14:paraId="42712B61" w14:textId="17134DD9" w:rsidR="008E4F2E" w:rsidRPr="00170D4D" w:rsidRDefault="008E4F2E" w:rsidP="008E4F2E">
      <w:pPr>
        <w:pStyle w:val="ListParagraph"/>
        <w:numPr>
          <w:ilvl w:val="0"/>
          <w:numId w:val="19"/>
        </w:numPr>
        <w:rPr>
          <w:rFonts w:eastAsia="SimSun"/>
        </w:rPr>
      </w:pPr>
      <w:r>
        <w:rPr>
          <w:rFonts w:ascii="Times New Roman" w:eastAsia="SimSun" w:hAnsi="Times New Roman" w:cs="Times New Roman"/>
        </w:rPr>
        <w:t xml:space="preserve">NPDSCH to HARQ-ACK on </w:t>
      </w:r>
      <w:r w:rsidR="0053322E">
        <w:rPr>
          <w:rFonts w:ascii="Times New Roman" w:eastAsia="SimSun" w:hAnsi="Times New Roman" w:cs="Times New Roman"/>
        </w:rPr>
        <w:t>N</w:t>
      </w:r>
      <w:r>
        <w:rPr>
          <w:rFonts w:ascii="Times New Roman" w:eastAsia="SimSun" w:hAnsi="Times New Roman" w:cs="Times New Roman"/>
        </w:rPr>
        <w:t xml:space="preserve">PUSCH format 2 </w:t>
      </w:r>
    </w:p>
    <w:p w14:paraId="0A99EF93" w14:textId="1B1D4129" w:rsidR="008E4F2E" w:rsidRPr="00BC5496" w:rsidRDefault="008E4F2E" w:rsidP="008E4F2E">
      <w:pPr>
        <w:pStyle w:val="ListParagraph"/>
        <w:numPr>
          <w:ilvl w:val="0"/>
          <w:numId w:val="19"/>
        </w:numPr>
        <w:rPr>
          <w:rFonts w:eastAsia="SimSun"/>
        </w:rPr>
      </w:pPr>
      <w:r>
        <w:rPr>
          <w:rFonts w:ascii="Times New Roman" w:eastAsia="SimSun" w:hAnsi="Times New Roman" w:cs="Times New Roman"/>
        </w:rPr>
        <w:t xml:space="preserve">NPDCCH order to NPRACH </w:t>
      </w:r>
    </w:p>
    <w:p w14:paraId="4E888AE1" w14:textId="382D08BA" w:rsidR="008E4F2E" w:rsidRDefault="008E4F2E" w:rsidP="008E4F2E">
      <w:pPr>
        <w:rPr>
          <w:rFonts w:eastAsia="SimSun"/>
        </w:rPr>
      </w:pPr>
    </w:p>
    <w:p w14:paraId="5387AE82" w14:textId="511F2D3D" w:rsidR="0043296D"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r>
        <w:rPr>
          <w:b w:val="0"/>
          <w:bCs w:val="0"/>
          <w:lang w:eastAsia="zh-TW"/>
        </w:rPr>
        <w:t>Companies are invited to indicate (Yes/No) on FL Proposal 1.1 and comment as necessary.</w:t>
      </w:r>
    </w:p>
    <w:p w14:paraId="32B48CBB" w14:textId="77777777" w:rsidR="0043296D" w:rsidRDefault="0043296D" w:rsidP="008E4F2E">
      <w:pPr>
        <w:rPr>
          <w:rFonts w:eastAsia="SimSun"/>
        </w:rPr>
      </w:pPr>
    </w:p>
    <w:tbl>
      <w:tblPr>
        <w:tblStyle w:val="TableGrid"/>
        <w:tblW w:w="9493" w:type="dxa"/>
        <w:tblLook w:val="04A0" w:firstRow="1" w:lastRow="0" w:firstColumn="1" w:lastColumn="0" w:noHBand="0" w:noVBand="1"/>
      </w:tblPr>
      <w:tblGrid>
        <w:gridCol w:w="1861"/>
        <w:gridCol w:w="1861"/>
        <w:gridCol w:w="5771"/>
      </w:tblGrid>
      <w:tr w:rsidR="0043296D" w:rsidRPr="00D76D52" w14:paraId="39EBF3E8" w14:textId="77777777" w:rsidTr="0043296D">
        <w:tc>
          <w:tcPr>
            <w:tcW w:w="1861" w:type="dxa"/>
            <w:shd w:val="clear" w:color="auto" w:fill="D9D9D9" w:themeFill="background1" w:themeFillShade="D9"/>
          </w:tcPr>
          <w:p w14:paraId="4696C638" w14:textId="77777777" w:rsidR="0043296D" w:rsidRPr="00D76D52"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lang w:eastAsia="zh-TW"/>
              </w:rPr>
            </w:pPr>
            <w:r w:rsidRPr="00D76D52">
              <w:rPr>
                <w:lang w:eastAsia="zh-TW"/>
              </w:rPr>
              <w:t>Company</w:t>
            </w:r>
          </w:p>
        </w:tc>
        <w:tc>
          <w:tcPr>
            <w:tcW w:w="1861" w:type="dxa"/>
            <w:shd w:val="clear" w:color="auto" w:fill="D9D9D9" w:themeFill="background1" w:themeFillShade="D9"/>
          </w:tcPr>
          <w:p w14:paraId="213F1AE0" w14:textId="77777777" w:rsidR="0043296D" w:rsidRPr="00D76D52"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lang w:eastAsia="zh-TW"/>
              </w:rPr>
            </w:pPr>
            <w:r w:rsidRPr="00D76D52">
              <w:rPr>
                <w:lang w:eastAsia="zh-TW"/>
              </w:rPr>
              <w:t>FL Proposal 1.1</w:t>
            </w:r>
          </w:p>
        </w:tc>
        <w:tc>
          <w:tcPr>
            <w:tcW w:w="5771" w:type="dxa"/>
            <w:shd w:val="clear" w:color="auto" w:fill="D9D9D9" w:themeFill="background1" w:themeFillShade="D9"/>
          </w:tcPr>
          <w:p w14:paraId="7BCE71AD" w14:textId="77777777" w:rsidR="0043296D" w:rsidRPr="00D76D52"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lang w:eastAsia="zh-TW"/>
              </w:rPr>
            </w:pPr>
            <w:r w:rsidRPr="00D76D52">
              <w:rPr>
                <w:lang w:eastAsia="zh-TW"/>
              </w:rPr>
              <w:t>Comment</w:t>
            </w:r>
          </w:p>
        </w:tc>
      </w:tr>
      <w:tr w:rsidR="0043296D" w14:paraId="2F8AB9C2" w14:textId="77777777" w:rsidTr="0043296D">
        <w:tc>
          <w:tcPr>
            <w:tcW w:w="1861" w:type="dxa"/>
          </w:tcPr>
          <w:p w14:paraId="2BF8E113" w14:textId="77777777" w:rsidR="0043296D"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p>
        </w:tc>
        <w:tc>
          <w:tcPr>
            <w:tcW w:w="1861" w:type="dxa"/>
          </w:tcPr>
          <w:p w14:paraId="05DF6EEC" w14:textId="77777777" w:rsidR="0043296D"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p>
        </w:tc>
        <w:tc>
          <w:tcPr>
            <w:tcW w:w="5771" w:type="dxa"/>
          </w:tcPr>
          <w:p w14:paraId="60296814" w14:textId="77777777" w:rsidR="0043296D"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p>
        </w:tc>
      </w:tr>
      <w:tr w:rsidR="0043296D" w14:paraId="4CD3B125" w14:textId="77777777" w:rsidTr="0043296D">
        <w:tc>
          <w:tcPr>
            <w:tcW w:w="1861" w:type="dxa"/>
          </w:tcPr>
          <w:p w14:paraId="78050FEE" w14:textId="77777777" w:rsidR="0043296D"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p>
        </w:tc>
        <w:tc>
          <w:tcPr>
            <w:tcW w:w="1861" w:type="dxa"/>
          </w:tcPr>
          <w:p w14:paraId="75411019" w14:textId="77777777" w:rsidR="0043296D"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p>
        </w:tc>
        <w:tc>
          <w:tcPr>
            <w:tcW w:w="5771" w:type="dxa"/>
          </w:tcPr>
          <w:p w14:paraId="72589EDE" w14:textId="77777777" w:rsidR="0043296D"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p>
        </w:tc>
      </w:tr>
      <w:tr w:rsidR="0043296D" w14:paraId="545FC7E5" w14:textId="77777777" w:rsidTr="0043296D">
        <w:tc>
          <w:tcPr>
            <w:tcW w:w="1861" w:type="dxa"/>
          </w:tcPr>
          <w:p w14:paraId="703FB413" w14:textId="77777777" w:rsidR="0043296D"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p>
        </w:tc>
        <w:tc>
          <w:tcPr>
            <w:tcW w:w="1861" w:type="dxa"/>
          </w:tcPr>
          <w:p w14:paraId="56EC42B9" w14:textId="77777777" w:rsidR="0043296D"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p>
        </w:tc>
        <w:tc>
          <w:tcPr>
            <w:tcW w:w="5771" w:type="dxa"/>
          </w:tcPr>
          <w:p w14:paraId="0DB0D81F" w14:textId="77777777" w:rsidR="0043296D"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p>
        </w:tc>
      </w:tr>
      <w:tr w:rsidR="0043296D" w14:paraId="06FB2293" w14:textId="77777777" w:rsidTr="0043296D">
        <w:tc>
          <w:tcPr>
            <w:tcW w:w="1861" w:type="dxa"/>
          </w:tcPr>
          <w:p w14:paraId="79848397" w14:textId="77777777" w:rsidR="0043296D"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p>
        </w:tc>
        <w:tc>
          <w:tcPr>
            <w:tcW w:w="1861" w:type="dxa"/>
          </w:tcPr>
          <w:p w14:paraId="6BB92B2B" w14:textId="77777777" w:rsidR="0043296D"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p>
        </w:tc>
        <w:tc>
          <w:tcPr>
            <w:tcW w:w="5771" w:type="dxa"/>
          </w:tcPr>
          <w:p w14:paraId="43F772C7" w14:textId="77777777" w:rsidR="0043296D"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p>
        </w:tc>
      </w:tr>
    </w:tbl>
    <w:p w14:paraId="2E5323F2" w14:textId="77777777" w:rsidR="0043296D" w:rsidRDefault="0043296D" w:rsidP="008E4F2E">
      <w:pPr>
        <w:rPr>
          <w:rFonts w:eastAsia="SimSun"/>
        </w:rPr>
      </w:pPr>
    </w:p>
    <w:p w14:paraId="225BB57F" w14:textId="1AEEB7FD" w:rsidR="001747DA" w:rsidRPr="001747DA" w:rsidRDefault="001747DA" w:rsidP="001747DA">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u w:val="single"/>
          <w:lang w:eastAsia="zh-TW"/>
        </w:rPr>
      </w:pPr>
      <w:r w:rsidRPr="001747DA">
        <w:rPr>
          <w:u w:val="single"/>
          <w:lang w:eastAsia="zh-TW"/>
        </w:rPr>
        <w:t>FL Proposal 1.2:</w:t>
      </w:r>
    </w:p>
    <w:p w14:paraId="6744C795" w14:textId="486DBB37" w:rsidR="008E4F2E" w:rsidRDefault="008E4F2E" w:rsidP="008E4F2E">
      <w:pPr>
        <w:rPr>
          <w:rFonts w:eastAsia="SimSun"/>
        </w:rPr>
      </w:pPr>
      <w:r>
        <w:rPr>
          <w:rFonts w:eastAsia="SimSun"/>
        </w:rPr>
        <w:lastRenderedPageBreak/>
        <w:t xml:space="preserve">For </w:t>
      </w:r>
      <w:proofErr w:type="spellStart"/>
      <w:r>
        <w:rPr>
          <w:rFonts w:eastAsia="SimSun"/>
        </w:rPr>
        <w:t>eMTC</w:t>
      </w:r>
      <w:proofErr w:type="spellEnd"/>
      <w:r>
        <w:rPr>
          <w:rFonts w:eastAsia="SimSun"/>
        </w:rPr>
        <w:t xml:space="preserve">, </w:t>
      </w:r>
      <w:r w:rsidR="001747DA">
        <w:rPr>
          <w:rFonts w:eastAsia="SimSun"/>
          <w:lang w:eastAsia="zh-CN"/>
        </w:rPr>
        <w:t>at least the following timing relationship</w:t>
      </w:r>
      <w:r w:rsidR="00321394">
        <w:rPr>
          <w:rFonts w:eastAsia="SimSun"/>
          <w:lang w:eastAsia="zh-CN"/>
        </w:rPr>
        <w:t>s</w:t>
      </w:r>
      <w:r w:rsidR="001747DA">
        <w:rPr>
          <w:rFonts w:eastAsia="SimSun"/>
          <w:lang w:eastAsia="zh-CN"/>
        </w:rPr>
        <w:t xml:space="preserve"> shall be enhanced </w:t>
      </w:r>
      <w:r w:rsidR="001747DA">
        <w:rPr>
          <w:rFonts w:eastAsia="Malgun Gothic"/>
          <w:bCs/>
          <w:iCs/>
        </w:rPr>
        <w:t>with an</w:t>
      </w:r>
      <w:r w:rsidR="001747DA" w:rsidRPr="00E812B9">
        <w:rPr>
          <w:rFonts w:eastAsia="Malgun Gothic"/>
          <w:bCs/>
          <w:iCs/>
        </w:rPr>
        <w:t xml:space="preserve"> additional timing offset</w:t>
      </w:r>
      <w:r w:rsidR="001747DA">
        <w:rPr>
          <w:rFonts w:eastAsia="SimSun"/>
          <w:lang w:eastAsia="zh-CN"/>
        </w:rPr>
        <w:t xml:space="preserve"> </w:t>
      </w:r>
      <w:r w:rsidR="001946DE">
        <w:rPr>
          <w:rFonts w:eastAsia="SimSun"/>
          <w:lang w:eastAsia="zh-CN"/>
        </w:rPr>
        <w:t xml:space="preserve">as </w:t>
      </w:r>
      <w:r w:rsidR="001747DA">
        <w:rPr>
          <w:rFonts w:eastAsia="SimSun"/>
          <w:lang w:eastAsia="zh-CN"/>
        </w:rPr>
        <w:t>required:</w:t>
      </w:r>
    </w:p>
    <w:p w14:paraId="54A983E8" w14:textId="4C599417" w:rsidR="008E4F2E" w:rsidRPr="00BC5496" w:rsidRDefault="008E4F2E" w:rsidP="008E4F2E">
      <w:pPr>
        <w:pStyle w:val="ListParagraph"/>
        <w:numPr>
          <w:ilvl w:val="0"/>
          <w:numId w:val="19"/>
        </w:numPr>
        <w:rPr>
          <w:rFonts w:eastAsia="SimSun"/>
        </w:rPr>
      </w:pPr>
      <w:r>
        <w:rPr>
          <w:rFonts w:ascii="Times New Roman" w:eastAsia="SimSun" w:hAnsi="Times New Roman" w:cs="Times New Roman"/>
        </w:rPr>
        <w:t xml:space="preserve">MPDCCH to PUSCH </w:t>
      </w:r>
    </w:p>
    <w:p w14:paraId="063640E3" w14:textId="23931A29" w:rsidR="008E4F2E" w:rsidRPr="00BC5496" w:rsidRDefault="008E4F2E" w:rsidP="008E4F2E">
      <w:pPr>
        <w:pStyle w:val="ListParagraph"/>
        <w:numPr>
          <w:ilvl w:val="0"/>
          <w:numId w:val="19"/>
        </w:numPr>
        <w:rPr>
          <w:rFonts w:eastAsia="SimSun"/>
        </w:rPr>
      </w:pPr>
      <w:r>
        <w:rPr>
          <w:rFonts w:ascii="Times New Roman" w:eastAsia="SimSun" w:hAnsi="Times New Roman" w:cs="Times New Roman"/>
        </w:rPr>
        <w:t xml:space="preserve">RAR grant to PUSCH </w:t>
      </w:r>
    </w:p>
    <w:p w14:paraId="6A6403A1" w14:textId="5D5F6EA2" w:rsidR="008E4F2E" w:rsidRPr="007D0D79" w:rsidRDefault="008E4F2E" w:rsidP="008E4F2E">
      <w:pPr>
        <w:pStyle w:val="ListParagraph"/>
        <w:numPr>
          <w:ilvl w:val="0"/>
          <w:numId w:val="19"/>
        </w:numPr>
        <w:rPr>
          <w:rFonts w:eastAsia="SimSun"/>
        </w:rPr>
      </w:pPr>
      <w:r>
        <w:rPr>
          <w:rFonts w:ascii="Times New Roman" w:eastAsia="SimSun" w:hAnsi="Times New Roman" w:cs="Times New Roman"/>
        </w:rPr>
        <w:t xml:space="preserve">PDCCH order to PRACH </w:t>
      </w:r>
    </w:p>
    <w:p w14:paraId="19EC160D" w14:textId="31243197" w:rsidR="008E4F2E" w:rsidRPr="007D0D79" w:rsidRDefault="008E4F2E" w:rsidP="008E4F2E">
      <w:pPr>
        <w:pStyle w:val="ListParagraph"/>
        <w:numPr>
          <w:ilvl w:val="0"/>
          <w:numId w:val="19"/>
        </w:numPr>
        <w:rPr>
          <w:rFonts w:eastAsia="SimSun"/>
        </w:rPr>
      </w:pPr>
      <w:r>
        <w:rPr>
          <w:rFonts w:ascii="Times New Roman" w:eastAsia="SimSun" w:hAnsi="Times New Roman" w:cs="Times New Roman"/>
        </w:rPr>
        <w:t xml:space="preserve">MPDCCH to scheduled uplink SPS </w:t>
      </w:r>
    </w:p>
    <w:p w14:paraId="1116AD0B" w14:textId="548F478B" w:rsidR="008E4F2E" w:rsidRPr="007D0D79" w:rsidRDefault="008E4F2E" w:rsidP="008E4F2E">
      <w:pPr>
        <w:pStyle w:val="ListParagraph"/>
        <w:numPr>
          <w:ilvl w:val="0"/>
          <w:numId w:val="19"/>
        </w:numPr>
        <w:rPr>
          <w:rFonts w:eastAsia="SimSun"/>
        </w:rPr>
      </w:pPr>
      <w:r>
        <w:rPr>
          <w:rFonts w:ascii="Times New Roman" w:eastAsia="SimSun" w:hAnsi="Times New Roman" w:cs="Times New Roman"/>
        </w:rPr>
        <w:t xml:space="preserve">PUSCH to HARQ-ACK on PUCCH </w:t>
      </w:r>
    </w:p>
    <w:p w14:paraId="2DF93AF1" w14:textId="17B88999" w:rsidR="008E4F2E" w:rsidRPr="007D0D79" w:rsidRDefault="008E4F2E" w:rsidP="008E4F2E">
      <w:pPr>
        <w:pStyle w:val="ListParagraph"/>
        <w:numPr>
          <w:ilvl w:val="0"/>
          <w:numId w:val="19"/>
        </w:numPr>
        <w:rPr>
          <w:rFonts w:ascii="Times New Roman" w:eastAsia="SimSun" w:hAnsi="Times New Roman" w:cs="Times New Roman"/>
        </w:rPr>
      </w:pPr>
      <w:r w:rsidRPr="007D0D79">
        <w:rPr>
          <w:rFonts w:ascii="Times New Roman" w:eastAsia="SimSun" w:hAnsi="Times New Roman" w:cs="Times New Roman"/>
        </w:rPr>
        <w:t xml:space="preserve">CSI reference resource timing </w:t>
      </w:r>
    </w:p>
    <w:p w14:paraId="4D56EF04" w14:textId="1D836DDA" w:rsidR="008E4F2E" w:rsidRPr="007D0D79" w:rsidRDefault="008E4F2E" w:rsidP="008E4F2E">
      <w:pPr>
        <w:pStyle w:val="ListParagraph"/>
        <w:numPr>
          <w:ilvl w:val="0"/>
          <w:numId w:val="19"/>
        </w:numPr>
        <w:rPr>
          <w:rFonts w:ascii="Times New Roman" w:eastAsia="SimSun" w:hAnsi="Times New Roman" w:cs="Times New Roman"/>
        </w:rPr>
      </w:pPr>
      <w:r w:rsidRPr="007D0D79">
        <w:rPr>
          <w:rFonts w:ascii="Times New Roman" w:eastAsia="SimSun" w:hAnsi="Times New Roman" w:cs="Times New Roman"/>
        </w:rPr>
        <w:t xml:space="preserve">MPDCCH to aperiodic SRS </w:t>
      </w:r>
    </w:p>
    <w:p w14:paraId="45B1A329" w14:textId="7CD93F08" w:rsidR="001747DA" w:rsidRDefault="001747DA" w:rsidP="001747DA">
      <w:pPr>
        <w:pStyle w:val="Proposal"/>
        <w:widowControl/>
        <w:numPr>
          <w:ilvl w:val="0"/>
          <w:numId w:val="0"/>
        </w:numPr>
        <w:tabs>
          <w:tab w:val="clear" w:pos="1304"/>
          <w:tab w:val="clear" w:pos="1701"/>
        </w:tabs>
        <w:overflowPunct w:val="0"/>
        <w:autoSpaceDE w:val="0"/>
        <w:autoSpaceDN w:val="0"/>
        <w:adjustRightInd w:val="0"/>
        <w:spacing w:after="120"/>
        <w:ind w:left="1304" w:hanging="1304"/>
        <w:textAlignment w:val="baseline"/>
        <w:rPr>
          <w:lang w:eastAsia="zh-TW"/>
        </w:rPr>
      </w:pPr>
    </w:p>
    <w:p w14:paraId="774571E1" w14:textId="5F5D1352" w:rsidR="0043296D"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r>
        <w:rPr>
          <w:b w:val="0"/>
          <w:bCs w:val="0"/>
          <w:lang w:eastAsia="zh-TW"/>
        </w:rPr>
        <w:t>Companies are invited to indicate (Yes/No) on FL Proposal 1.2 and comment as necessary.</w:t>
      </w:r>
    </w:p>
    <w:p w14:paraId="10BB2156" w14:textId="77777777" w:rsidR="0043296D"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p>
    <w:tbl>
      <w:tblPr>
        <w:tblStyle w:val="TableGrid"/>
        <w:tblW w:w="9493" w:type="dxa"/>
        <w:tblLook w:val="04A0" w:firstRow="1" w:lastRow="0" w:firstColumn="1" w:lastColumn="0" w:noHBand="0" w:noVBand="1"/>
      </w:tblPr>
      <w:tblGrid>
        <w:gridCol w:w="1861"/>
        <w:gridCol w:w="1861"/>
        <w:gridCol w:w="5771"/>
      </w:tblGrid>
      <w:tr w:rsidR="0043296D" w:rsidRPr="00D76D52" w14:paraId="308F52CF" w14:textId="77777777" w:rsidTr="0043296D">
        <w:tc>
          <w:tcPr>
            <w:tcW w:w="1861" w:type="dxa"/>
            <w:shd w:val="clear" w:color="auto" w:fill="D9D9D9" w:themeFill="background1" w:themeFillShade="D9"/>
          </w:tcPr>
          <w:p w14:paraId="1E84F355" w14:textId="77777777" w:rsidR="0043296D" w:rsidRPr="00D76D52"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lang w:eastAsia="zh-TW"/>
              </w:rPr>
            </w:pPr>
            <w:r w:rsidRPr="00D76D52">
              <w:rPr>
                <w:lang w:eastAsia="zh-TW"/>
              </w:rPr>
              <w:t>Company</w:t>
            </w:r>
          </w:p>
        </w:tc>
        <w:tc>
          <w:tcPr>
            <w:tcW w:w="1861" w:type="dxa"/>
            <w:shd w:val="clear" w:color="auto" w:fill="D9D9D9" w:themeFill="background1" w:themeFillShade="D9"/>
          </w:tcPr>
          <w:p w14:paraId="6D77D52C" w14:textId="2EB909D7" w:rsidR="0043296D" w:rsidRPr="00D76D52"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lang w:eastAsia="zh-TW"/>
              </w:rPr>
            </w:pPr>
            <w:r w:rsidRPr="00D76D52">
              <w:rPr>
                <w:lang w:eastAsia="zh-TW"/>
              </w:rPr>
              <w:t>FL Proposal 1.</w:t>
            </w:r>
            <w:r>
              <w:rPr>
                <w:lang w:eastAsia="zh-TW"/>
              </w:rPr>
              <w:t>2</w:t>
            </w:r>
          </w:p>
        </w:tc>
        <w:tc>
          <w:tcPr>
            <w:tcW w:w="5771" w:type="dxa"/>
            <w:shd w:val="clear" w:color="auto" w:fill="D9D9D9" w:themeFill="background1" w:themeFillShade="D9"/>
          </w:tcPr>
          <w:p w14:paraId="2939FC43" w14:textId="77777777" w:rsidR="0043296D" w:rsidRPr="00D76D52"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lang w:eastAsia="zh-TW"/>
              </w:rPr>
            </w:pPr>
            <w:r w:rsidRPr="00D76D52">
              <w:rPr>
                <w:lang w:eastAsia="zh-TW"/>
              </w:rPr>
              <w:t>Comment</w:t>
            </w:r>
          </w:p>
        </w:tc>
      </w:tr>
      <w:tr w:rsidR="0043296D" w14:paraId="42079D9B" w14:textId="77777777" w:rsidTr="0043296D">
        <w:tc>
          <w:tcPr>
            <w:tcW w:w="1861" w:type="dxa"/>
          </w:tcPr>
          <w:p w14:paraId="05689915" w14:textId="77777777" w:rsidR="0043296D"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p>
        </w:tc>
        <w:tc>
          <w:tcPr>
            <w:tcW w:w="1861" w:type="dxa"/>
          </w:tcPr>
          <w:p w14:paraId="18C571DB" w14:textId="77777777" w:rsidR="0043296D"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p>
        </w:tc>
        <w:tc>
          <w:tcPr>
            <w:tcW w:w="5771" w:type="dxa"/>
          </w:tcPr>
          <w:p w14:paraId="69AD8D03" w14:textId="77777777" w:rsidR="0043296D"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p>
        </w:tc>
      </w:tr>
      <w:tr w:rsidR="0043296D" w14:paraId="42A5409B" w14:textId="77777777" w:rsidTr="0043296D">
        <w:tc>
          <w:tcPr>
            <w:tcW w:w="1861" w:type="dxa"/>
          </w:tcPr>
          <w:p w14:paraId="39362444" w14:textId="77777777" w:rsidR="0043296D"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p>
        </w:tc>
        <w:tc>
          <w:tcPr>
            <w:tcW w:w="1861" w:type="dxa"/>
          </w:tcPr>
          <w:p w14:paraId="6D1A2030" w14:textId="77777777" w:rsidR="0043296D"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p>
        </w:tc>
        <w:tc>
          <w:tcPr>
            <w:tcW w:w="5771" w:type="dxa"/>
          </w:tcPr>
          <w:p w14:paraId="1E51C953" w14:textId="77777777" w:rsidR="0043296D"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p>
        </w:tc>
      </w:tr>
      <w:tr w:rsidR="0043296D" w14:paraId="42307738" w14:textId="77777777" w:rsidTr="0043296D">
        <w:tc>
          <w:tcPr>
            <w:tcW w:w="1861" w:type="dxa"/>
          </w:tcPr>
          <w:p w14:paraId="58AC50C6" w14:textId="77777777" w:rsidR="0043296D"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p>
        </w:tc>
        <w:tc>
          <w:tcPr>
            <w:tcW w:w="1861" w:type="dxa"/>
          </w:tcPr>
          <w:p w14:paraId="65A3AD4B" w14:textId="77777777" w:rsidR="0043296D"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p>
        </w:tc>
        <w:tc>
          <w:tcPr>
            <w:tcW w:w="5771" w:type="dxa"/>
          </w:tcPr>
          <w:p w14:paraId="533C0FA1" w14:textId="77777777" w:rsidR="0043296D"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p>
        </w:tc>
      </w:tr>
      <w:tr w:rsidR="0043296D" w14:paraId="454968FC" w14:textId="77777777" w:rsidTr="0043296D">
        <w:tc>
          <w:tcPr>
            <w:tcW w:w="1861" w:type="dxa"/>
          </w:tcPr>
          <w:p w14:paraId="585A701E" w14:textId="77777777" w:rsidR="0043296D"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p>
        </w:tc>
        <w:tc>
          <w:tcPr>
            <w:tcW w:w="1861" w:type="dxa"/>
          </w:tcPr>
          <w:p w14:paraId="208C0166" w14:textId="77777777" w:rsidR="0043296D"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p>
        </w:tc>
        <w:tc>
          <w:tcPr>
            <w:tcW w:w="5771" w:type="dxa"/>
          </w:tcPr>
          <w:p w14:paraId="361E5902" w14:textId="77777777" w:rsidR="0043296D"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p>
        </w:tc>
      </w:tr>
    </w:tbl>
    <w:p w14:paraId="35541F67" w14:textId="77777777" w:rsidR="0043296D" w:rsidRDefault="0043296D" w:rsidP="001747DA">
      <w:pPr>
        <w:pStyle w:val="Proposal"/>
        <w:widowControl/>
        <w:numPr>
          <w:ilvl w:val="0"/>
          <w:numId w:val="0"/>
        </w:numPr>
        <w:tabs>
          <w:tab w:val="clear" w:pos="1304"/>
          <w:tab w:val="clear" w:pos="1701"/>
        </w:tabs>
        <w:overflowPunct w:val="0"/>
        <w:autoSpaceDE w:val="0"/>
        <w:autoSpaceDN w:val="0"/>
        <w:adjustRightInd w:val="0"/>
        <w:spacing w:after="120"/>
        <w:ind w:left="1304" w:hanging="1304"/>
        <w:textAlignment w:val="baseline"/>
        <w:rPr>
          <w:lang w:eastAsia="zh-TW"/>
        </w:rPr>
      </w:pPr>
    </w:p>
    <w:p w14:paraId="08E84F68" w14:textId="765807B5" w:rsidR="001747DA" w:rsidRPr="001747DA" w:rsidRDefault="001747DA" w:rsidP="001747DA">
      <w:pPr>
        <w:pStyle w:val="Proposal"/>
        <w:widowControl/>
        <w:numPr>
          <w:ilvl w:val="0"/>
          <w:numId w:val="0"/>
        </w:numPr>
        <w:tabs>
          <w:tab w:val="clear" w:pos="1304"/>
          <w:tab w:val="clear" w:pos="1701"/>
        </w:tabs>
        <w:overflowPunct w:val="0"/>
        <w:autoSpaceDE w:val="0"/>
        <w:autoSpaceDN w:val="0"/>
        <w:adjustRightInd w:val="0"/>
        <w:spacing w:after="120"/>
        <w:ind w:left="1304" w:hanging="1304"/>
        <w:textAlignment w:val="baseline"/>
        <w:rPr>
          <w:b w:val="0"/>
          <w:bCs w:val="0"/>
          <w:lang w:eastAsia="zh-TW"/>
        </w:rPr>
      </w:pPr>
      <w:r w:rsidRPr="001747DA">
        <w:rPr>
          <w:u w:val="single"/>
          <w:lang w:eastAsia="zh-TW"/>
        </w:rPr>
        <w:t>FL Proposal 1.</w:t>
      </w:r>
      <w:r>
        <w:rPr>
          <w:u w:val="single"/>
          <w:lang w:eastAsia="zh-TW"/>
        </w:rPr>
        <w:t>3</w:t>
      </w:r>
      <w:r w:rsidRPr="001747DA">
        <w:rPr>
          <w:u w:val="single"/>
          <w:lang w:eastAsia="zh-TW"/>
        </w:rPr>
        <w:t>:</w:t>
      </w:r>
      <w:r>
        <w:rPr>
          <w:u w:val="single"/>
          <w:lang w:eastAsia="zh-TW"/>
        </w:rPr>
        <w:t xml:space="preserve"> </w:t>
      </w:r>
      <w:r w:rsidRPr="001747DA">
        <w:rPr>
          <w:b w:val="0"/>
          <w:bCs w:val="0"/>
          <w:lang w:eastAsia="zh-TW"/>
        </w:rPr>
        <w:t xml:space="preserve">Use </w:t>
      </w:r>
      <w:r w:rsidR="00E80306" w:rsidRPr="001747DA">
        <w:rPr>
          <w:b w:val="0"/>
          <w:bCs w:val="0"/>
          <w:lang w:eastAsia="zh-TW"/>
        </w:rPr>
        <w:t xml:space="preserve">NR NTN </w:t>
      </w:r>
      <w:r>
        <w:rPr>
          <w:b w:val="0"/>
          <w:bCs w:val="0"/>
          <w:lang w:eastAsia="zh-TW"/>
        </w:rPr>
        <w:t>s</w:t>
      </w:r>
      <w:r w:rsidRPr="001747DA">
        <w:rPr>
          <w:b w:val="0"/>
          <w:bCs w:val="0"/>
          <w:lang w:eastAsia="zh-TW"/>
        </w:rPr>
        <w:t xml:space="preserve">olutions </w:t>
      </w:r>
      <w:r>
        <w:rPr>
          <w:b w:val="0"/>
          <w:bCs w:val="0"/>
          <w:lang w:eastAsia="zh-TW"/>
        </w:rPr>
        <w:t>(</w:t>
      </w:r>
      <w:r w:rsidR="00BC5352">
        <w:rPr>
          <w:b w:val="0"/>
          <w:bCs w:val="0"/>
          <w:lang w:eastAsia="zh-TW"/>
        </w:rPr>
        <w:t xml:space="preserve">addition of </w:t>
      </w:r>
      <w:proofErr w:type="spellStart"/>
      <w:r>
        <w:rPr>
          <w:b w:val="0"/>
          <w:bCs w:val="0"/>
          <w:lang w:eastAsia="zh-TW"/>
        </w:rPr>
        <w:t>Koffset</w:t>
      </w:r>
      <w:proofErr w:type="spellEnd"/>
      <w:r>
        <w:rPr>
          <w:b w:val="0"/>
          <w:bCs w:val="0"/>
          <w:lang w:eastAsia="zh-TW"/>
        </w:rPr>
        <w:t xml:space="preserve">) </w:t>
      </w:r>
      <w:r w:rsidRPr="001747DA">
        <w:rPr>
          <w:b w:val="0"/>
          <w:bCs w:val="0"/>
          <w:lang w:eastAsia="zh-TW"/>
        </w:rPr>
        <w:t xml:space="preserve">as </w:t>
      </w:r>
      <w:r w:rsidR="00E80306">
        <w:rPr>
          <w:b w:val="0"/>
          <w:bCs w:val="0"/>
          <w:lang w:eastAsia="zh-TW"/>
        </w:rPr>
        <w:t>baseline.</w:t>
      </w:r>
      <w:r w:rsidRPr="001747DA">
        <w:rPr>
          <w:b w:val="0"/>
          <w:bCs w:val="0"/>
          <w:lang w:eastAsia="zh-TW"/>
        </w:rPr>
        <w:t xml:space="preserve"> </w:t>
      </w:r>
    </w:p>
    <w:p w14:paraId="78A8C3D8" w14:textId="77777777" w:rsidR="001747DA" w:rsidRPr="001747DA" w:rsidRDefault="001747DA" w:rsidP="001747DA">
      <w:pPr>
        <w:pStyle w:val="Proposal"/>
        <w:widowControl/>
        <w:numPr>
          <w:ilvl w:val="0"/>
          <w:numId w:val="0"/>
        </w:numPr>
        <w:tabs>
          <w:tab w:val="clear" w:pos="1304"/>
          <w:tab w:val="clear" w:pos="1701"/>
        </w:tabs>
        <w:overflowPunct w:val="0"/>
        <w:autoSpaceDE w:val="0"/>
        <w:autoSpaceDN w:val="0"/>
        <w:adjustRightInd w:val="0"/>
        <w:spacing w:after="120"/>
        <w:ind w:left="1304" w:hanging="1304"/>
        <w:textAlignment w:val="baseline"/>
        <w:rPr>
          <w:u w:val="single"/>
          <w:lang w:eastAsia="zh-TW"/>
        </w:rPr>
      </w:pPr>
    </w:p>
    <w:p w14:paraId="69E9B092" w14:textId="2000F253" w:rsidR="0043296D"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r>
        <w:rPr>
          <w:b w:val="0"/>
          <w:bCs w:val="0"/>
          <w:lang w:eastAsia="zh-TW"/>
        </w:rPr>
        <w:t>Companies are invited to indicate (Yes/No) on FL Proposal 1.3 and comment as necessary.</w:t>
      </w:r>
    </w:p>
    <w:p w14:paraId="6F01D780" w14:textId="77777777" w:rsidR="0043296D" w:rsidRDefault="0043296D" w:rsidP="008D209E">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p>
    <w:tbl>
      <w:tblPr>
        <w:tblStyle w:val="TableGrid"/>
        <w:tblW w:w="9493" w:type="dxa"/>
        <w:tblLook w:val="04A0" w:firstRow="1" w:lastRow="0" w:firstColumn="1" w:lastColumn="0" w:noHBand="0" w:noVBand="1"/>
      </w:tblPr>
      <w:tblGrid>
        <w:gridCol w:w="1861"/>
        <w:gridCol w:w="1861"/>
        <w:gridCol w:w="5771"/>
      </w:tblGrid>
      <w:tr w:rsidR="0043296D" w:rsidRPr="00D76D52" w14:paraId="25F014A4" w14:textId="77777777" w:rsidTr="0043296D">
        <w:tc>
          <w:tcPr>
            <w:tcW w:w="1861" w:type="dxa"/>
            <w:shd w:val="clear" w:color="auto" w:fill="D9D9D9" w:themeFill="background1" w:themeFillShade="D9"/>
          </w:tcPr>
          <w:p w14:paraId="43235D4B" w14:textId="77777777" w:rsidR="0043296D" w:rsidRPr="00D76D52"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lang w:eastAsia="zh-TW"/>
              </w:rPr>
            </w:pPr>
            <w:r w:rsidRPr="00D76D52">
              <w:rPr>
                <w:lang w:eastAsia="zh-TW"/>
              </w:rPr>
              <w:t>Company</w:t>
            </w:r>
          </w:p>
        </w:tc>
        <w:tc>
          <w:tcPr>
            <w:tcW w:w="1861" w:type="dxa"/>
            <w:shd w:val="clear" w:color="auto" w:fill="D9D9D9" w:themeFill="background1" w:themeFillShade="D9"/>
          </w:tcPr>
          <w:p w14:paraId="3EBECF4D" w14:textId="4E3A20F0" w:rsidR="0043296D" w:rsidRPr="00D76D52"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lang w:eastAsia="zh-TW"/>
              </w:rPr>
            </w:pPr>
            <w:r w:rsidRPr="00D76D52">
              <w:rPr>
                <w:lang w:eastAsia="zh-TW"/>
              </w:rPr>
              <w:t>FL Proposal 1.</w:t>
            </w:r>
            <w:r>
              <w:rPr>
                <w:lang w:eastAsia="zh-TW"/>
              </w:rPr>
              <w:t>3</w:t>
            </w:r>
          </w:p>
        </w:tc>
        <w:tc>
          <w:tcPr>
            <w:tcW w:w="5771" w:type="dxa"/>
            <w:shd w:val="clear" w:color="auto" w:fill="D9D9D9" w:themeFill="background1" w:themeFillShade="D9"/>
          </w:tcPr>
          <w:p w14:paraId="39239AA2" w14:textId="77777777" w:rsidR="0043296D" w:rsidRPr="00D76D52"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lang w:eastAsia="zh-TW"/>
              </w:rPr>
            </w:pPr>
            <w:r w:rsidRPr="00D76D52">
              <w:rPr>
                <w:lang w:eastAsia="zh-TW"/>
              </w:rPr>
              <w:t>Comment</w:t>
            </w:r>
          </w:p>
        </w:tc>
      </w:tr>
      <w:tr w:rsidR="0043296D" w14:paraId="23CEA7F3" w14:textId="77777777" w:rsidTr="0043296D">
        <w:tc>
          <w:tcPr>
            <w:tcW w:w="1861" w:type="dxa"/>
          </w:tcPr>
          <w:p w14:paraId="06549E9D" w14:textId="77777777" w:rsidR="0043296D"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p>
        </w:tc>
        <w:tc>
          <w:tcPr>
            <w:tcW w:w="1861" w:type="dxa"/>
          </w:tcPr>
          <w:p w14:paraId="7755A800" w14:textId="77777777" w:rsidR="0043296D"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p>
        </w:tc>
        <w:tc>
          <w:tcPr>
            <w:tcW w:w="5771" w:type="dxa"/>
          </w:tcPr>
          <w:p w14:paraId="2C1B0655" w14:textId="77777777" w:rsidR="0043296D"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p>
        </w:tc>
      </w:tr>
      <w:tr w:rsidR="0043296D" w14:paraId="4F05E339" w14:textId="77777777" w:rsidTr="0043296D">
        <w:tc>
          <w:tcPr>
            <w:tcW w:w="1861" w:type="dxa"/>
          </w:tcPr>
          <w:p w14:paraId="4A0DCA2D" w14:textId="77777777" w:rsidR="0043296D"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p>
        </w:tc>
        <w:tc>
          <w:tcPr>
            <w:tcW w:w="1861" w:type="dxa"/>
          </w:tcPr>
          <w:p w14:paraId="0E120355" w14:textId="77777777" w:rsidR="0043296D"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p>
        </w:tc>
        <w:tc>
          <w:tcPr>
            <w:tcW w:w="5771" w:type="dxa"/>
          </w:tcPr>
          <w:p w14:paraId="64168554" w14:textId="77777777" w:rsidR="0043296D"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p>
        </w:tc>
      </w:tr>
      <w:tr w:rsidR="0043296D" w14:paraId="09AF09C8" w14:textId="77777777" w:rsidTr="0043296D">
        <w:tc>
          <w:tcPr>
            <w:tcW w:w="1861" w:type="dxa"/>
          </w:tcPr>
          <w:p w14:paraId="2FEAD747" w14:textId="77777777" w:rsidR="0043296D"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p>
        </w:tc>
        <w:tc>
          <w:tcPr>
            <w:tcW w:w="1861" w:type="dxa"/>
          </w:tcPr>
          <w:p w14:paraId="5F5182E7" w14:textId="77777777" w:rsidR="0043296D"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p>
        </w:tc>
        <w:tc>
          <w:tcPr>
            <w:tcW w:w="5771" w:type="dxa"/>
          </w:tcPr>
          <w:p w14:paraId="5517B607" w14:textId="77777777" w:rsidR="0043296D"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p>
        </w:tc>
      </w:tr>
      <w:tr w:rsidR="0043296D" w14:paraId="3D76E346" w14:textId="77777777" w:rsidTr="0043296D">
        <w:tc>
          <w:tcPr>
            <w:tcW w:w="1861" w:type="dxa"/>
          </w:tcPr>
          <w:p w14:paraId="1B16EBF7" w14:textId="77777777" w:rsidR="0043296D"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p>
        </w:tc>
        <w:tc>
          <w:tcPr>
            <w:tcW w:w="1861" w:type="dxa"/>
          </w:tcPr>
          <w:p w14:paraId="59671FF2" w14:textId="77777777" w:rsidR="0043296D"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p>
        </w:tc>
        <w:tc>
          <w:tcPr>
            <w:tcW w:w="5771" w:type="dxa"/>
          </w:tcPr>
          <w:p w14:paraId="6441701D" w14:textId="77777777" w:rsidR="0043296D" w:rsidRDefault="0043296D" w:rsidP="0043296D">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p>
        </w:tc>
      </w:tr>
    </w:tbl>
    <w:p w14:paraId="448FEAFA" w14:textId="77777777" w:rsidR="00D76D52" w:rsidRDefault="00D76D52" w:rsidP="008D209E">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p>
    <w:p w14:paraId="320C4EF1" w14:textId="1D3D46B9" w:rsidR="00D76D52" w:rsidRDefault="00D76D52" w:rsidP="008D209E">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p>
    <w:p w14:paraId="52CEF282" w14:textId="77777777" w:rsidR="00D76D52" w:rsidRDefault="00D76D52" w:rsidP="008D209E">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p>
    <w:p w14:paraId="6FFEB43A" w14:textId="19550744" w:rsidR="006E542C" w:rsidRDefault="006E542C" w:rsidP="008D209E">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p>
    <w:p w14:paraId="6E046848" w14:textId="77777777" w:rsidR="006E542C" w:rsidRPr="008D209E" w:rsidRDefault="006E542C" w:rsidP="008D209E">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p>
    <w:p w14:paraId="46024E06" w14:textId="77777777" w:rsidR="008D209E" w:rsidRPr="00170D4D" w:rsidRDefault="008D209E" w:rsidP="00170D4D">
      <w:pPr>
        <w:pStyle w:val="Proposal"/>
        <w:widowControl/>
        <w:numPr>
          <w:ilvl w:val="0"/>
          <w:numId w:val="0"/>
        </w:numPr>
        <w:tabs>
          <w:tab w:val="clear" w:pos="1701"/>
          <w:tab w:val="num" w:leader="heavy" w:pos="2725"/>
        </w:tabs>
        <w:overflowPunct w:val="0"/>
        <w:autoSpaceDE w:val="0"/>
        <w:autoSpaceDN w:val="0"/>
        <w:adjustRightInd w:val="0"/>
        <w:spacing w:after="120"/>
        <w:textAlignment w:val="baseline"/>
        <w:rPr>
          <w:b w:val="0"/>
          <w:bCs w:val="0"/>
          <w:lang w:eastAsia="zh-TW"/>
        </w:rPr>
      </w:pPr>
    </w:p>
    <w:p w14:paraId="1340AE10" w14:textId="77777777" w:rsidR="00170D4D" w:rsidRPr="008D3571" w:rsidRDefault="00170D4D" w:rsidP="008D3571">
      <w:pPr>
        <w:pStyle w:val="Proposal"/>
        <w:widowControl/>
        <w:numPr>
          <w:ilvl w:val="0"/>
          <w:numId w:val="0"/>
        </w:numPr>
        <w:tabs>
          <w:tab w:val="clear" w:pos="1304"/>
          <w:tab w:val="clear" w:pos="1701"/>
          <w:tab w:val="left" w:pos="0"/>
          <w:tab w:val="num" w:leader="heavy" w:pos="2725"/>
        </w:tabs>
        <w:overflowPunct w:val="0"/>
        <w:autoSpaceDE w:val="0"/>
        <w:autoSpaceDN w:val="0"/>
        <w:adjustRightInd w:val="0"/>
        <w:spacing w:after="120"/>
        <w:textAlignment w:val="baseline"/>
        <w:rPr>
          <w:b w:val="0"/>
          <w:bCs w:val="0"/>
        </w:rPr>
      </w:pPr>
    </w:p>
    <w:p w14:paraId="1C123EA2" w14:textId="77777777" w:rsidR="008D3571" w:rsidRPr="00B4437E" w:rsidRDefault="008D3571" w:rsidP="008D3571">
      <w:pPr>
        <w:pStyle w:val="Proposal"/>
        <w:widowControl/>
        <w:numPr>
          <w:ilvl w:val="0"/>
          <w:numId w:val="0"/>
        </w:numPr>
        <w:tabs>
          <w:tab w:val="clear" w:pos="1304"/>
          <w:tab w:val="clear" w:pos="1701"/>
          <w:tab w:val="left" w:pos="0"/>
          <w:tab w:val="num" w:leader="heavy" w:pos="2725"/>
        </w:tabs>
        <w:overflowPunct w:val="0"/>
        <w:autoSpaceDE w:val="0"/>
        <w:autoSpaceDN w:val="0"/>
        <w:adjustRightInd w:val="0"/>
        <w:spacing w:after="120"/>
        <w:textAlignment w:val="baseline"/>
      </w:pPr>
    </w:p>
    <w:p w14:paraId="08CF7A71" w14:textId="21020D21" w:rsidR="008D3571" w:rsidRPr="00487D67" w:rsidRDefault="008D3571" w:rsidP="00487D67">
      <w:pPr>
        <w:rPr>
          <w:bCs/>
        </w:rPr>
      </w:pPr>
    </w:p>
    <w:p w14:paraId="5C6094BF" w14:textId="77777777" w:rsidR="00487D67" w:rsidRPr="00487D67" w:rsidRDefault="00487D67" w:rsidP="00487D67">
      <w:pPr>
        <w:rPr>
          <w:bCs/>
        </w:rPr>
      </w:pPr>
    </w:p>
    <w:p w14:paraId="676CC6B0" w14:textId="77777777" w:rsidR="00487D67" w:rsidRPr="00487D67" w:rsidRDefault="00487D67" w:rsidP="00487D67">
      <w:pPr>
        <w:rPr>
          <w:bCs/>
        </w:rPr>
      </w:pPr>
    </w:p>
    <w:p w14:paraId="3F47D5BA" w14:textId="77777777" w:rsidR="00487D67" w:rsidRPr="00E812B9" w:rsidRDefault="00487D67" w:rsidP="00487D67">
      <w:pPr>
        <w:pStyle w:val="BodyText"/>
        <w:spacing w:after="0"/>
        <w:rPr>
          <w:rFonts w:eastAsia="Malgun Gothic"/>
          <w:bCs/>
          <w:iCs/>
        </w:rPr>
      </w:pPr>
    </w:p>
    <w:p w14:paraId="32053D70" w14:textId="3F144B63" w:rsidR="00BC5496" w:rsidRPr="00632F70" w:rsidRDefault="00BC5496" w:rsidP="00632F70">
      <w:pPr>
        <w:rPr>
          <w:b/>
        </w:rPr>
      </w:pPr>
      <w:r w:rsidRPr="00632F70">
        <w:rPr>
          <w:b/>
        </w:rPr>
        <w:br w:type="page"/>
      </w:r>
    </w:p>
    <w:p w14:paraId="7B6B66BF" w14:textId="32BDD757" w:rsidR="009C757A" w:rsidRPr="00D1116C" w:rsidRDefault="008408CE" w:rsidP="00FA323C">
      <w:pPr>
        <w:pStyle w:val="Heading2"/>
      </w:pPr>
      <w:bookmarkStart w:id="9" w:name="_Toc62642037"/>
      <w:proofErr w:type="spellStart"/>
      <w:r w:rsidRPr="00D1116C">
        <w:lastRenderedPageBreak/>
        <w:t>Koffset</w:t>
      </w:r>
      <w:proofErr w:type="spellEnd"/>
      <w:r w:rsidR="009000D9">
        <w:t xml:space="preserve"> Configuration</w:t>
      </w:r>
      <w:bookmarkEnd w:id="9"/>
    </w:p>
    <w:p w14:paraId="1AE758F7" w14:textId="06C6378B" w:rsidR="00023D81" w:rsidRDefault="008408CE" w:rsidP="009C757A">
      <w:pPr>
        <w:rPr>
          <w:rFonts w:eastAsia="SimSun"/>
          <w:color w:val="0070C0"/>
          <w:lang w:eastAsia="zh-CN"/>
        </w:rPr>
      </w:pPr>
      <w:r>
        <w:rPr>
          <w:rFonts w:eastAsia="SimSun"/>
          <w:color w:val="0070C0"/>
          <w:lang w:eastAsia="zh-CN"/>
        </w:rPr>
        <w:t xml:space="preserve">The </w:t>
      </w:r>
      <w:proofErr w:type="spellStart"/>
      <w:r>
        <w:rPr>
          <w:rFonts w:eastAsia="SimSun"/>
          <w:color w:val="0070C0"/>
          <w:lang w:eastAsia="zh-CN"/>
        </w:rPr>
        <w:t>Koffset</w:t>
      </w:r>
      <w:proofErr w:type="spellEnd"/>
      <w:r>
        <w:rPr>
          <w:rFonts w:eastAsia="SimSun"/>
          <w:color w:val="0070C0"/>
          <w:lang w:eastAsia="zh-CN"/>
        </w:rPr>
        <w:t xml:space="preserve"> value that is introduced in NR NTN can be used for various aspects of IoT-NTN functionality</w:t>
      </w:r>
      <w:r w:rsidR="00122CEB">
        <w:rPr>
          <w:rFonts w:eastAsia="SimSun"/>
          <w:color w:val="0070C0"/>
          <w:lang w:eastAsia="zh-CN"/>
        </w:rPr>
        <w:t>.</w:t>
      </w:r>
      <w:r>
        <w:rPr>
          <w:rFonts w:eastAsia="SimSun"/>
          <w:color w:val="0070C0"/>
          <w:lang w:eastAsia="zh-CN"/>
        </w:rPr>
        <w:t xml:space="preserve"> </w:t>
      </w:r>
    </w:p>
    <w:p w14:paraId="305BEED0" w14:textId="5A25DE06" w:rsidR="00632F70" w:rsidRDefault="00632F70" w:rsidP="009C757A">
      <w:pPr>
        <w:rPr>
          <w:rFonts w:eastAsia="SimSun"/>
          <w:color w:val="0070C0"/>
          <w:lang w:eastAsia="zh-CN"/>
        </w:rPr>
      </w:pPr>
      <w:r>
        <w:rPr>
          <w:rFonts w:eastAsia="SimSun"/>
          <w:color w:val="0070C0"/>
          <w:lang w:eastAsia="zh-CN"/>
        </w:rPr>
        <w:t>There are expected to be fewer satellite beams for IoT-NTN</w:t>
      </w:r>
      <w:r w:rsidR="002D76BB">
        <w:rPr>
          <w:rFonts w:eastAsia="SimSun"/>
          <w:color w:val="0070C0"/>
          <w:lang w:eastAsia="zh-CN"/>
        </w:rPr>
        <w:t xml:space="preserve"> than for NR NTN</w:t>
      </w:r>
      <w:r>
        <w:rPr>
          <w:rFonts w:eastAsia="SimSun"/>
          <w:color w:val="0070C0"/>
          <w:lang w:eastAsia="zh-CN"/>
        </w:rPr>
        <w:t xml:space="preserve">. Should there be beam-specific </w:t>
      </w:r>
      <w:proofErr w:type="spellStart"/>
      <w:r>
        <w:rPr>
          <w:rFonts w:eastAsia="SimSun"/>
          <w:color w:val="0070C0"/>
          <w:lang w:eastAsia="zh-CN"/>
        </w:rPr>
        <w:t>Koffset</w:t>
      </w:r>
      <w:proofErr w:type="spellEnd"/>
      <w:r>
        <w:rPr>
          <w:rFonts w:eastAsia="SimSun"/>
          <w:color w:val="0070C0"/>
          <w:lang w:eastAsia="zh-CN"/>
        </w:rPr>
        <w:t xml:space="preserve"> values signaled in SIB?</w:t>
      </w:r>
      <w:r w:rsidR="00E812B9">
        <w:rPr>
          <w:rFonts w:eastAsia="SimSun"/>
          <w:color w:val="0070C0"/>
          <w:lang w:eastAsia="zh-CN"/>
        </w:rPr>
        <w:t xml:space="preserve"> A </w:t>
      </w:r>
      <w:proofErr w:type="gramStart"/>
      <w:r w:rsidR="00E812B9">
        <w:rPr>
          <w:rFonts w:eastAsia="SimSun"/>
          <w:color w:val="0070C0"/>
          <w:lang w:eastAsia="zh-CN"/>
        </w:rPr>
        <w:t>counter-argument</w:t>
      </w:r>
      <w:proofErr w:type="gramEnd"/>
      <w:r w:rsidR="00E812B9">
        <w:rPr>
          <w:rFonts w:eastAsia="SimSun"/>
          <w:color w:val="0070C0"/>
          <w:lang w:eastAsia="zh-CN"/>
        </w:rPr>
        <w:t xml:space="preserve"> is that IoT traffic is not delay sensitive and hence there is no point trying to optimize the </w:t>
      </w:r>
      <w:proofErr w:type="spellStart"/>
      <w:r w:rsidR="00E812B9">
        <w:rPr>
          <w:rFonts w:eastAsia="SimSun"/>
          <w:color w:val="0070C0"/>
          <w:lang w:eastAsia="zh-CN"/>
        </w:rPr>
        <w:t>Koffset</w:t>
      </w:r>
      <w:proofErr w:type="spellEnd"/>
      <w:r w:rsidR="00E812B9">
        <w:rPr>
          <w:rFonts w:eastAsia="SimSun"/>
          <w:color w:val="0070C0"/>
          <w:lang w:eastAsia="zh-CN"/>
        </w:rPr>
        <w:t xml:space="preserve"> value and a cell-specific value </w:t>
      </w:r>
      <w:r w:rsidR="00D1116C">
        <w:rPr>
          <w:rFonts w:eastAsia="SimSun"/>
          <w:color w:val="0070C0"/>
          <w:lang w:eastAsia="zh-CN"/>
        </w:rPr>
        <w:t>may be</w:t>
      </w:r>
      <w:r w:rsidR="00E812B9">
        <w:rPr>
          <w:rFonts w:eastAsia="SimSun"/>
          <w:color w:val="0070C0"/>
          <w:lang w:eastAsia="zh-CN"/>
        </w:rPr>
        <w:t xml:space="preserve"> acceptable.</w:t>
      </w:r>
    </w:p>
    <w:p w14:paraId="603988D8" w14:textId="41B68CA9" w:rsidR="002D76BB" w:rsidRPr="008E014B" w:rsidRDefault="008E014B" w:rsidP="008E014B">
      <w:pPr>
        <w:rPr>
          <w:rFonts w:eastAsia="SimSun"/>
          <w:color w:val="0070C0"/>
        </w:rPr>
      </w:pPr>
      <w:r>
        <w:rPr>
          <w:rFonts w:eastAsia="SimSun"/>
          <w:color w:val="0070C0"/>
          <w:lang w:eastAsia="zh-CN"/>
        </w:rPr>
        <w:t xml:space="preserve">It was agreed in NR NTN that a single </w:t>
      </w:r>
      <w:proofErr w:type="spellStart"/>
      <w:r>
        <w:rPr>
          <w:rFonts w:eastAsia="SimSun"/>
          <w:color w:val="0070C0"/>
          <w:lang w:eastAsia="zh-CN"/>
        </w:rPr>
        <w:t>Koffset</w:t>
      </w:r>
      <w:proofErr w:type="spellEnd"/>
      <w:r>
        <w:rPr>
          <w:rFonts w:eastAsia="SimSun"/>
          <w:color w:val="0070C0"/>
          <w:lang w:eastAsia="zh-CN"/>
        </w:rPr>
        <w:t xml:space="preserve"> value for initial access will be signaled in the SI per cell. Companies have raised similar issues here.</w:t>
      </w:r>
    </w:p>
    <w:p w14:paraId="60D32721" w14:textId="7054D6CC" w:rsidR="009C4112" w:rsidRDefault="009C4112" w:rsidP="009C757A">
      <w:pPr>
        <w:rPr>
          <w:rFonts w:eastAsia="SimSun"/>
          <w:color w:val="0070C0"/>
          <w:lang w:eastAsia="zh-CN"/>
        </w:rPr>
      </w:pPr>
      <w:r>
        <w:rPr>
          <w:rFonts w:eastAsia="SimSun"/>
          <w:color w:val="0070C0"/>
          <w:lang w:eastAsia="zh-CN"/>
        </w:rPr>
        <w:t xml:space="preserve">How many values of </w:t>
      </w:r>
      <w:proofErr w:type="spellStart"/>
      <w:r>
        <w:rPr>
          <w:rFonts w:eastAsia="SimSun"/>
          <w:color w:val="0070C0"/>
          <w:lang w:eastAsia="zh-CN"/>
        </w:rPr>
        <w:t>Koffset</w:t>
      </w:r>
      <w:proofErr w:type="spellEnd"/>
      <w:r>
        <w:rPr>
          <w:rFonts w:eastAsia="SimSun"/>
          <w:color w:val="0070C0"/>
          <w:lang w:eastAsia="zh-CN"/>
        </w:rPr>
        <w:t xml:space="preserve"> should there be</w:t>
      </w:r>
      <w:r w:rsidR="00ED2194">
        <w:rPr>
          <w:rFonts w:eastAsia="SimSun"/>
          <w:color w:val="0070C0"/>
          <w:lang w:eastAsia="zh-CN"/>
        </w:rPr>
        <w:t>?</w:t>
      </w:r>
    </w:p>
    <w:p w14:paraId="01C14CB8" w14:textId="13DFB660" w:rsidR="00ED2194" w:rsidRPr="00ED2194" w:rsidRDefault="008E014B" w:rsidP="00ED2194">
      <w:pPr>
        <w:pStyle w:val="ListParagraph"/>
        <w:numPr>
          <w:ilvl w:val="0"/>
          <w:numId w:val="21"/>
        </w:numPr>
        <w:rPr>
          <w:rFonts w:ascii="Times New Roman" w:eastAsia="SimSun" w:hAnsi="Times New Roman" w:cs="Times New Roman"/>
          <w:color w:val="0070C0"/>
        </w:rPr>
      </w:pPr>
      <w:r>
        <w:rPr>
          <w:rFonts w:ascii="Times New Roman" w:eastAsia="SimSun" w:hAnsi="Times New Roman" w:cs="Times New Roman"/>
          <w:color w:val="0070C0"/>
        </w:rPr>
        <w:t xml:space="preserve">Cell specific </w:t>
      </w:r>
      <w:proofErr w:type="spellStart"/>
      <w:r w:rsidR="00ED2194" w:rsidRPr="00ED2194">
        <w:rPr>
          <w:rFonts w:ascii="Times New Roman" w:eastAsia="SimSun" w:hAnsi="Times New Roman" w:cs="Times New Roman"/>
          <w:color w:val="0070C0"/>
        </w:rPr>
        <w:t>Koffset</w:t>
      </w:r>
      <w:proofErr w:type="spellEnd"/>
      <w:r w:rsidR="00ED2194" w:rsidRPr="00ED2194">
        <w:rPr>
          <w:rFonts w:ascii="Times New Roman" w:eastAsia="SimSun" w:hAnsi="Times New Roman" w:cs="Times New Roman"/>
          <w:color w:val="0070C0"/>
        </w:rPr>
        <w:t xml:space="preserve"> for initial access</w:t>
      </w:r>
    </w:p>
    <w:p w14:paraId="7AF15CBF" w14:textId="243C82C9" w:rsidR="00ED2194" w:rsidRPr="00ED2194" w:rsidRDefault="00ED2194" w:rsidP="00ED2194">
      <w:pPr>
        <w:pStyle w:val="ListParagraph"/>
        <w:numPr>
          <w:ilvl w:val="0"/>
          <w:numId w:val="21"/>
        </w:numPr>
        <w:rPr>
          <w:rFonts w:ascii="Times New Roman" w:eastAsia="SimSun" w:hAnsi="Times New Roman" w:cs="Times New Roman"/>
          <w:color w:val="0070C0"/>
        </w:rPr>
      </w:pPr>
      <w:r w:rsidRPr="00ED2194">
        <w:rPr>
          <w:rFonts w:ascii="Times New Roman" w:eastAsia="SimSun" w:hAnsi="Times New Roman" w:cs="Times New Roman"/>
          <w:color w:val="0070C0"/>
        </w:rPr>
        <w:t xml:space="preserve">UE-specific </w:t>
      </w:r>
      <w:proofErr w:type="spellStart"/>
      <w:r w:rsidRPr="00ED2194">
        <w:rPr>
          <w:rFonts w:ascii="Times New Roman" w:eastAsia="SimSun" w:hAnsi="Times New Roman" w:cs="Times New Roman"/>
          <w:color w:val="0070C0"/>
        </w:rPr>
        <w:t>Koffset</w:t>
      </w:r>
      <w:proofErr w:type="spellEnd"/>
      <w:r w:rsidRPr="00ED2194">
        <w:rPr>
          <w:rFonts w:ascii="Times New Roman" w:eastAsia="SimSun" w:hAnsi="Times New Roman" w:cs="Times New Roman"/>
          <w:color w:val="0070C0"/>
        </w:rPr>
        <w:t xml:space="preserve"> </w:t>
      </w:r>
      <w:r w:rsidR="004C4DDA">
        <w:rPr>
          <w:rFonts w:ascii="Times New Roman" w:eastAsia="SimSun" w:hAnsi="Times New Roman" w:cs="Times New Roman"/>
          <w:color w:val="0070C0"/>
        </w:rPr>
        <w:t>during</w:t>
      </w:r>
      <w:r w:rsidRPr="00ED2194">
        <w:rPr>
          <w:rFonts w:ascii="Times New Roman" w:eastAsia="SimSun" w:hAnsi="Times New Roman" w:cs="Times New Roman"/>
          <w:color w:val="0070C0"/>
        </w:rPr>
        <w:t xml:space="preserve"> connected mode</w:t>
      </w:r>
    </w:p>
    <w:p w14:paraId="200619A4" w14:textId="63F3FF4E" w:rsidR="00ED2194" w:rsidRDefault="00ED2194" w:rsidP="00ED2194">
      <w:pPr>
        <w:pStyle w:val="ListParagraph"/>
        <w:numPr>
          <w:ilvl w:val="0"/>
          <w:numId w:val="21"/>
        </w:numPr>
        <w:rPr>
          <w:rFonts w:ascii="Times New Roman" w:eastAsia="SimSun" w:hAnsi="Times New Roman" w:cs="Times New Roman"/>
          <w:color w:val="0070C0"/>
        </w:rPr>
      </w:pPr>
      <w:r w:rsidRPr="00ED2194">
        <w:rPr>
          <w:rFonts w:ascii="Times New Roman" w:eastAsia="SimSun" w:hAnsi="Times New Roman" w:cs="Times New Roman"/>
          <w:color w:val="0070C0"/>
        </w:rPr>
        <w:t xml:space="preserve">Beam specific </w:t>
      </w:r>
      <w:proofErr w:type="spellStart"/>
      <w:r w:rsidRPr="00ED2194">
        <w:rPr>
          <w:rFonts w:ascii="Times New Roman" w:eastAsia="SimSun" w:hAnsi="Times New Roman" w:cs="Times New Roman"/>
          <w:color w:val="0070C0"/>
        </w:rPr>
        <w:t>Koffset</w:t>
      </w:r>
      <w:proofErr w:type="spellEnd"/>
      <w:r w:rsidRPr="00ED2194">
        <w:rPr>
          <w:rFonts w:ascii="Times New Roman" w:eastAsia="SimSun" w:hAnsi="Times New Roman" w:cs="Times New Roman"/>
          <w:color w:val="0070C0"/>
        </w:rPr>
        <w:t xml:space="preserve"> values</w:t>
      </w:r>
    </w:p>
    <w:p w14:paraId="22964AB3" w14:textId="77777777" w:rsidR="008E014B" w:rsidRPr="008E014B" w:rsidRDefault="008E014B" w:rsidP="008E014B">
      <w:pPr>
        <w:pStyle w:val="ListParagraph"/>
        <w:rPr>
          <w:rFonts w:ascii="Times New Roman" w:eastAsia="SimSun" w:hAnsi="Times New Roman" w:cs="Times New Roman"/>
          <w:color w:val="0070C0"/>
        </w:rPr>
      </w:pPr>
    </w:p>
    <w:p w14:paraId="59DD28A5" w14:textId="7D2D0770" w:rsidR="00ED2194" w:rsidRPr="00C50AFE" w:rsidRDefault="00C50AFE" w:rsidP="00ED2194">
      <w:pPr>
        <w:rPr>
          <w:rFonts w:eastAsia="SimSun"/>
          <w:color w:val="0070C0"/>
        </w:rPr>
      </w:pPr>
      <w:r w:rsidRPr="00C50AFE">
        <w:rPr>
          <w:rFonts w:eastAsia="SimSun"/>
          <w:color w:val="0070C0"/>
        </w:rPr>
        <w:t xml:space="preserve">How are </w:t>
      </w:r>
      <w:proofErr w:type="spellStart"/>
      <w:r w:rsidRPr="00C50AFE">
        <w:rPr>
          <w:rFonts w:eastAsia="SimSun"/>
          <w:color w:val="0070C0"/>
        </w:rPr>
        <w:t>Koffset</w:t>
      </w:r>
      <w:proofErr w:type="spellEnd"/>
      <w:r w:rsidRPr="00C50AFE">
        <w:rPr>
          <w:rFonts w:eastAsia="SimSun"/>
          <w:color w:val="0070C0"/>
        </w:rPr>
        <w:t xml:space="preserve"> values determined by the UE?</w:t>
      </w:r>
    </w:p>
    <w:p w14:paraId="308577ED" w14:textId="53369D71" w:rsidR="00C50AFE" w:rsidRPr="00C50AFE" w:rsidRDefault="00C50AFE" w:rsidP="00C50AFE">
      <w:pPr>
        <w:pStyle w:val="ListParagraph"/>
        <w:numPr>
          <w:ilvl w:val="0"/>
          <w:numId w:val="21"/>
        </w:numPr>
        <w:rPr>
          <w:rFonts w:ascii="Times New Roman" w:eastAsia="SimSun" w:hAnsi="Times New Roman" w:cs="Times New Roman"/>
          <w:color w:val="0070C0"/>
        </w:rPr>
      </w:pPr>
      <w:r w:rsidRPr="00C50AFE">
        <w:rPr>
          <w:rFonts w:ascii="Times New Roman" w:eastAsia="SimSun" w:hAnsi="Times New Roman" w:cs="Times New Roman"/>
          <w:color w:val="0070C0"/>
        </w:rPr>
        <w:t>Cell specific signaling (e.g. SIB)</w:t>
      </w:r>
    </w:p>
    <w:p w14:paraId="7142D6D5" w14:textId="5810CAB2" w:rsidR="00C50AFE" w:rsidRPr="00C50AFE" w:rsidRDefault="00C50AFE" w:rsidP="00C50AFE">
      <w:pPr>
        <w:pStyle w:val="ListParagraph"/>
        <w:numPr>
          <w:ilvl w:val="1"/>
          <w:numId w:val="21"/>
        </w:numPr>
        <w:rPr>
          <w:rFonts w:ascii="Times New Roman" w:eastAsia="SimSun" w:hAnsi="Times New Roman" w:cs="Times New Roman"/>
          <w:color w:val="0070C0"/>
        </w:rPr>
      </w:pPr>
      <w:r w:rsidRPr="00C50AFE">
        <w:rPr>
          <w:rFonts w:ascii="Times New Roman" w:eastAsia="SimSun" w:hAnsi="Times New Roman" w:cs="Times New Roman"/>
          <w:color w:val="0070C0"/>
        </w:rPr>
        <w:t>Per cell</w:t>
      </w:r>
    </w:p>
    <w:p w14:paraId="173CEB0E" w14:textId="06259247" w:rsidR="00C50AFE" w:rsidRPr="00C50AFE" w:rsidRDefault="00C50AFE" w:rsidP="00C50AFE">
      <w:pPr>
        <w:pStyle w:val="ListParagraph"/>
        <w:numPr>
          <w:ilvl w:val="1"/>
          <w:numId w:val="21"/>
        </w:numPr>
        <w:rPr>
          <w:rFonts w:ascii="Times New Roman" w:eastAsia="SimSun" w:hAnsi="Times New Roman" w:cs="Times New Roman"/>
          <w:color w:val="0070C0"/>
        </w:rPr>
      </w:pPr>
      <w:r w:rsidRPr="00C50AFE">
        <w:rPr>
          <w:rFonts w:ascii="Times New Roman" w:eastAsia="SimSun" w:hAnsi="Times New Roman" w:cs="Times New Roman"/>
          <w:color w:val="0070C0"/>
        </w:rPr>
        <w:t>Per beam</w:t>
      </w:r>
    </w:p>
    <w:p w14:paraId="6A695607" w14:textId="6FDA41B5" w:rsidR="00C50AFE" w:rsidRPr="00C50AFE" w:rsidRDefault="00C50AFE" w:rsidP="00C50AFE">
      <w:pPr>
        <w:pStyle w:val="ListParagraph"/>
        <w:numPr>
          <w:ilvl w:val="0"/>
          <w:numId w:val="21"/>
        </w:numPr>
        <w:rPr>
          <w:rFonts w:ascii="Times New Roman" w:eastAsia="SimSun" w:hAnsi="Times New Roman" w:cs="Times New Roman"/>
          <w:color w:val="0070C0"/>
        </w:rPr>
      </w:pPr>
      <w:r w:rsidRPr="00C50AFE">
        <w:rPr>
          <w:rFonts w:ascii="Times New Roman" w:eastAsia="SimSun" w:hAnsi="Times New Roman" w:cs="Times New Roman"/>
          <w:color w:val="0070C0"/>
        </w:rPr>
        <w:t>UE-specific signaling</w:t>
      </w:r>
    </w:p>
    <w:p w14:paraId="2E6AFE4A" w14:textId="62F56329" w:rsidR="00C50AFE" w:rsidRPr="00C50AFE" w:rsidRDefault="00C50AFE" w:rsidP="00C50AFE">
      <w:pPr>
        <w:pStyle w:val="ListParagraph"/>
        <w:numPr>
          <w:ilvl w:val="0"/>
          <w:numId w:val="21"/>
        </w:numPr>
        <w:rPr>
          <w:rFonts w:ascii="Times New Roman" w:eastAsia="SimSun" w:hAnsi="Times New Roman" w:cs="Times New Roman"/>
          <w:color w:val="0070C0"/>
        </w:rPr>
      </w:pPr>
      <w:r w:rsidRPr="00C50AFE">
        <w:rPr>
          <w:rFonts w:ascii="Times New Roman" w:eastAsia="SimSun" w:hAnsi="Times New Roman" w:cs="Times New Roman"/>
          <w:color w:val="0070C0"/>
        </w:rPr>
        <w:t>Implicitly determined</w:t>
      </w:r>
    </w:p>
    <w:p w14:paraId="3C9E0D7D" w14:textId="16783DD8" w:rsidR="00ED2194" w:rsidRDefault="00ED2194" w:rsidP="00ED2194">
      <w:pPr>
        <w:rPr>
          <w:rFonts w:eastAsia="SimSun"/>
        </w:rPr>
      </w:pPr>
    </w:p>
    <w:p w14:paraId="1DE93B3F" w14:textId="7ABC7610" w:rsidR="00ED2194" w:rsidRDefault="0046507C" w:rsidP="00ED2194">
      <w:pPr>
        <w:rPr>
          <w:rFonts w:eastAsia="SimSun"/>
          <w:color w:val="0070C0"/>
        </w:rPr>
      </w:pPr>
      <w:r w:rsidRPr="0046507C">
        <w:rPr>
          <w:rFonts w:eastAsia="SimSun"/>
          <w:color w:val="0070C0"/>
        </w:rPr>
        <w:t xml:space="preserve">The </w:t>
      </w:r>
      <w:proofErr w:type="spellStart"/>
      <w:r w:rsidRPr="0046507C">
        <w:rPr>
          <w:rFonts w:eastAsia="SimSun"/>
          <w:color w:val="0070C0"/>
        </w:rPr>
        <w:t>Koffset</w:t>
      </w:r>
      <w:proofErr w:type="spellEnd"/>
      <w:r w:rsidRPr="0046507C">
        <w:rPr>
          <w:rFonts w:eastAsia="SimSun"/>
          <w:color w:val="0070C0"/>
        </w:rPr>
        <w:t xml:space="preserve"> value, at least for initial access, should be </w:t>
      </w:r>
      <w:r w:rsidR="004C4DDA">
        <w:rPr>
          <w:rFonts w:eastAsia="SimSun"/>
          <w:color w:val="0070C0"/>
        </w:rPr>
        <w:t>capable of supporting</w:t>
      </w:r>
      <w:r w:rsidRPr="0046507C">
        <w:rPr>
          <w:rFonts w:eastAsia="SimSun"/>
          <w:color w:val="0070C0"/>
        </w:rPr>
        <w:t xml:space="preserve"> the RTT to the furthest UE in the NTN cell</w:t>
      </w:r>
      <w:r w:rsidR="004C4DDA">
        <w:rPr>
          <w:rFonts w:eastAsia="SimSun"/>
          <w:color w:val="0070C0"/>
        </w:rPr>
        <w:t>/beam</w:t>
      </w:r>
      <w:r w:rsidRPr="0046507C">
        <w:rPr>
          <w:rFonts w:eastAsia="SimSun"/>
          <w:color w:val="0070C0"/>
        </w:rPr>
        <w:t xml:space="preserve"> coverage. It seems like this does not need to be specified and that a reasonable </w:t>
      </w:r>
      <w:proofErr w:type="spellStart"/>
      <w:r w:rsidRPr="0046507C">
        <w:rPr>
          <w:rFonts w:eastAsia="SimSun"/>
          <w:color w:val="0070C0"/>
        </w:rPr>
        <w:t>eNodeB</w:t>
      </w:r>
      <w:proofErr w:type="spellEnd"/>
      <w:r w:rsidRPr="0046507C">
        <w:rPr>
          <w:rFonts w:eastAsia="SimSun"/>
          <w:color w:val="0070C0"/>
        </w:rPr>
        <w:t xml:space="preserve"> implementation </w:t>
      </w:r>
      <w:r w:rsidR="004C4DDA">
        <w:rPr>
          <w:rFonts w:eastAsia="SimSun"/>
          <w:color w:val="0070C0"/>
        </w:rPr>
        <w:t>may</w:t>
      </w:r>
      <w:r w:rsidRPr="0046507C">
        <w:rPr>
          <w:rFonts w:eastAsia="SimSun"/>
          <w:color w:val="0070C0"/>
        </w:rPr>
        <w:t xml:space="preserve"> choose the </w:t>
      </w:r>
      <w:proofErr w:type="spellStart"/>
      <w:r w:rsidRPr="0046507C">
        <w:rPr>
          <w:rFonts w:eastAsia="SimSun"/>
          <w:color w:val="0070C0"/>
        </w:rPr>
        <w:t>Koffset</w:t>
      </w:r>
      <w:proofErr w:type="spellEnd"/>
      <w:r w:rsidRPr="0046507C">
        <w:rPr>
          <w:rFonts w:eastAsia="SimSun"/>
          <w:color w:val="0070C0"/>
        </w:rPr>
        <w:t xml:space="preserve"> value appropriately.</w:t>
      </w:r>
    </w:p>
    <w:p w14:paraId="2B0A3721" w14:textId="41F1B572" w:rsidR="008E014B" w:rsidRPr="008E7DEE" w:rsidRDefault="008E014B" w:rsidP="00ED2194">
      <w:pPr>
        <w:rPr>
          <w:rFonts w:eastAsia="SimSun"/>
          <w:color w:val="000000" w:themeColor="text1"/>
        </w:rPr>
      </w:pPr>
    </w:p>
    <w:p w14:paraId="6829B481" w14:textId="5E1A5DD1" w:rsidR="008E014B" w:rsidRPr="008E7DEE" w:rsidRDefault="008E014B" w:rsidP="00FA323C">
      <w:pPr>
        <w:pStyle w:val="Heading3"/>
      </w:pPr>
      <w:bookmarkStart w:id="10" w:name="_Toc62642038"/>
      <w:r w:rsidRPr="008E7DEE">
        <w:t>Issue Discussion</w:t>
      </w:r>
      <w:bookmarkEnd w:id="10"/>
    </w:p>
    <w:p w14:paraId="10F6BF1A" w14:textId="666B52F3" w:rsidR="008E014B" w:rsidRPr="0051562C" w:rsidRDefault="008E014B" w:rsidP="008E014B">
      <w:pPr>
        <w:rPr>
          <w:rFonts w:eastAsia="SimSun"/>
          <w:u w:val="single"/>
        </w:rPr>
      </w:pPr>
      <w:r w:rsidRPr="0051562C">
        <w:rPr>
          <w:rFonts w:eastAsia="SimSun"/>
          <w:u w:val="single"/>
        </w:rPr>
        <w:t xml:space="preserve">2.2.1.1 Cell specific </w:t>
      </w:r>
      <w:proofErr w:type="spellStart"/>
      <w:r w:rsidRPr="0051562C">
        <w:rPr>
          <w:rFonts w:eastAsia="SimSun"/>
          <w:u w:val="single"/>
        </w:rPr>
        <w:t>vrs</w:t>
      </w:r>
      <w:proofErr w:type="spellEnd"/>
      <w:r w:rsidRPr="0051562C">
        <w:rPr>
          <w:rFonts w:eastAsia="SimSun"/>
          <w:u w:val="single"/>
        </w:rPr>
        <w:t xml:space="preserve"> beam specific </w:t>
      </w:r>
      <w:proofErr w:type="spellStart"/>
      <w:r w:rsidRPr="0051562C">
        <w:rPr>
          <w:rFonts w:eastAsia="SimSun"/>
          <w:u w:val="single"/>
        </w:rPr>
        <w:t>Koffset</w:t>
      </w:r>
      <w:proofErr w:type="spellEnd"/>
      <w:r w:rsidRPr="0051562C">
        <w:rPr>
          <w:rFonts w:eastAsia="SimSun"/>
          <w:u w:val="single"/>
        </w:rPr>
        <w:t xml:space="preserve"> for initial access</w:t>
      </w:r>
    </w:p>
    <w:p w14:paraId="3E5A27F8" w14:textId="047654D5" w:rsidR="008E014B" w:rsidRDefault="008E014B" w:rsidP="008E014B">
      <w:pPr>
        <w:rPr>
          <w:rFonts w:eastAsia="SimSun"/>
        </w:rPr>
      </w:pPr>
      <w:r>
        <w:rPr>
          <w:rFonts w:eastAsia="SimSun"/>
        </w:rPr>
        <w:t>RAN1#103</w:t>
      </w:r>
      <w:r w:rsidR="0053322E">
        <w:rPr>
          <w:rFonts w:eastAsia="SimSun"/>
        </w:rPr>
        <w:t>-</w:t>
      </w:r>
      <w:r>
        <w:rPr>
          <w:rFonts w:eastAsia="SimSun"/>
        </w:rPr>
        <w:t>e agreement</w:t>
      </w:r>
      <w:r w:rsidR="0053322E">
        <w:rPr>
          <w:rFonts w:eastAsia="SimSun"/>
        </w:rPr>
        <w:t xml:space="preserve"> </w:t>
      </w:r>
      <w:r w:rsidR="0043296D">
        <w:rPr>
          <w:rFonts w:eastAsia="SimSun"/>
        </w:rPr>
        <w:t>for</w:t>
      </w:r>
      <w:r w:rsidR="0053322E">
        <w:rPr>
          <w:rFonts w:eastAsia="SimSun"/>
        </w:rPr>
        <w:t xml:space="preserve"> NR NTN</w:t>
      </w:r>
    </w:p>
    <w:p w14:paraId="341A6342" w14:textId="77777777" w:rsidR="008E014B" w:rsidRDefault="008E014B" w:rsidP="008E014B">
      <w:pPr>
        <w:rPr>
          <w:lang w:eastAsia="x-none"/>
        </w:rPr>
      </w:pPr>
      <w:r>
        <w:rPr>
          <w:highlight w:val="green"/>
          <w:lang w:eastAsia="x-none"/>
        </w:rPr>
        <w:t>Agreement:</w:t>
      </w:r>
    </w:p>
    <w:p w14:paraId="735EA7A0" w14:textId="77777777" w:rsidR="008E014B" w:rsidRDefault="008E014B" w:rsidP="008E014B">
      <w:pPr>
        <w:numPr>
          <w:ilvl w:val="0"/>
          <w:numId w:val="30"/>
        </w:numPr>
        <w:autoSpaceDE/>
        <w:autoSpaceDN/>
        <w:adjustRightInd/>
        <w:snapToGrid/>
        <w:spacing w:after="0"/>
        <w:jc w:val="left"/>
        <w:rPr>
          <w:lang w:eastAsia="x-none"/>
        </w:rPr>
      </w:pPr>
      <w:r>
        <w:rPr>
          <w:lang w:eastAsia="x-none"/>
        </w:rPr>
        <w:t xml:space="preserve">For </w:t>
      </w:r>
      <w:proofErr w:type="spellStart"/>
      <w:r>
        <w:rPr>
          <w:lang w:eastAsia="x-none"/>
        </w:rPr>
        <w:t>K_offset</w:t>
      </w:r>
      <w:proofErr w:type="spellEnd"/>
      <w:r>
        <w:rPr>
          <w:lang w:eastAsia="x-none"/>
        </w:rPr>
        <w:t xml:space="preserve"> configured in system information and used in initial access, at least a cell specific </w:t>
      </w:r>
      <w:proofErr w:type="spellStart"/>
      <w:r>
        <w:rPr>
          <w:lang w:eastAsia="x-none"/>
        </w:rPr>
        <w:t>K_offset</w:t>
      </w:r>
      <w:proofErr w:type="spellEnd"/>
      <w:r>
        <w:rPr>
          <w:lang w:eastAsia="x-none"/>
        </w:rPr>
        <w:t xml:space="preserve"> configuration, which is used in all beams of a cell, should be supported.</w:t>
      </w:r>
    </w:p>
    <w:p w14:paraId="11519E5D" w14:textId="77777777" w:rsidR="008E014B" w:rsidRDefault="008E014B" w:rsidP="008E014B">
      <w:pPr>
        <w:numPr>
          <w:ilvl w:val="0"/>
          <w:numId w:val="30"/>
        </w:numPr>
        <w:autoSpaceDE/>
        <w:autoSpaceDN/>
        <w:adjustRightInd/>
        <w:snapToGrid/>
        <w:spacing w:after="0"/>
        <w:jc w:val="left"/>
        <w:rPr>
          <w:lang w:eastAsia="x-none"/>
        </w:rPr>
      </w:pPr>
      <w:r>
        <w:rPr>
          <w:lang w:eastAsia="x-none"/>
        </w:rPr>
        <w:t xml:space="preserve">FFS: Beam specific </w:t>
      </w:r>
      <w:proofErr w:type="spellStart"/>
      <w:r>
        <w:rPr>
          <w:lang w:eastAsia="x-none"/>
        </w:rPr>
        <w:t>K_offset</w:t>
      </w:r>
      <w:proofErr w:type="spellEnd"/>
      <w:r>
        <w:rPr>
          <w:lang w:eastAsia="x-none"/>
        </w:rPr>
        <w:t xml:space="preserve"> configured in system information and used in initial access.</w:t>
      </w:r>
    </w:p>
    <w:p w14:paraId="6DA6D3DB" w14:textId="5BEEE258" w:rsidR="008E014B" w:rsidRDefault="008E014B" w:rsidP="008E014B">
      <w:pPr>
        <w:rPr>
          <w:rFonts w:eastAsia="SimSun"/>
        </w:rPr>
      </w:pPr>
    </w:p>
    <w:p w14:paraId="766E3484" w14:textId="3A77A977" w:rsidR="001559AF" w:rsidRDefault="001559AF" w:rsidP="008E014B">
      <w:pPr>
        <w:rPr>
          <w:rFonts w:eastAsia="SimSun"/>
        </w:rPr>
      </w:pPr>
      <w:r>
        <w:rPr>
          <w:rFonts w:eastAsia="SimSun"/>
        </w:rPr>
        <w:t>The FSS part for NR NTN is also under discussion at this meeting.</w:t>
      </w:r>
    </w:p>
    <w:p w14:paraId="673A88BA" w14:textId="77777777" w:rsidR="001559AF" w:rsidRDefault="001559AF" w:rsidP="008E014B">
      <w:pPr>
        <w:rPr>
          <w:rFonts w:eastAsia="SimSun"/>
        </w:rPr>
      </w:pPr>
    </w:p>
    <w:p w14:paraId="702B8E5E" w14:textId="77777777" w:rsidR="008E014B" w:rsidRPr="00122CEB" w:rsidRDefault="008E014B" w:rsidP="008E014B">
      <w:pPr>
        <w:rPr>
          <w:rFonts w:eastAsia="SimSun"/>
          <w:b/>
          <w:bCs/>
          <w:u w:val="single"/>
          <w:lang w:eastAsia="zh-CN"/>
        </w:rPr>
      </w:pPr>
      <w:r w:rsidRPr="00122CEB">
        <w:rPr>
          <w:rFonts w:eastAsia="SimSun"/>
          <w:b/>
          <w:bCs/>
          <w:u w:val="single"/>
          <w:lang w:eastAsia="zh-CN"/>
        </w:rPr>
        <w:t>Company views</w:t>
      </w:r>
    </w:p>
    <w:p w14:paraId="2078217C" w14:textId="0CA9951F" w:rsidR="008E014B" w:rsidRPr="00E80306" w:rsidRDefault="008E014B" w:rsidP="008E014B">
      <w:pPr>
        <w:rPr>
          <w:rFonts w:eastAsia="SimSun"/>
          <w:color w:val="548DD4" w:themeColor="text2" w:themeTint="99"/>
        </w:rPr>
      </w:pPr>
      <w:r>
        <w:rPr>
          <w:rFonts w:eastAsia="SimSun"/>
        </w:rPr>
        <w:t xml:space="preserve">Cell specific </w:t>
      </w:r>
      <w:proofErr w:type="spellStart"/>
      <w:r>
        <w:rPr>
          <w:rFonts w:eastAsia="SimSun"/>
        </w:rPr>
        <w:t>Koffset</w:t>
      </w:r>
      <w:proofErr w:type="spellEnd"/>
      <w:r>
        <w:rPr>
          <w:rFonts w:eastAsia="SimSun"/>
        </w:rPr>
        <w:t xml:space="preserve"> should be supported in initial access. </w:t>
      </w:r>
      <w:proofErr w:type="spellStart"/>
      <w:r w:rsidRPr="00E80306">
        <w:rPr>
          <w:rFonts w:eastAsia="SimSun"/>
          <w:color w:val="548DD4" w:themeColor="text2" w:themeTint="99"/>
        </w:rPr>
        <w:t>Spreadtrum</w:t>
      </w:r>
      <w:proofErr w:type="spellEnd"/>
      <w:r w:rsidRPr="00E80306">
        <w:rPr>
          <w:rFonts w:eastAsia="SimSun"/>
          <w:color w:val="548DD4" w:themeColor="text2" w:themeTint="99"/>
        </w:rPr>
        <w:t>, Samsung, Apple, Len-MM, Samsung, NOK-NSB</w:t>
      </w:r>
    </w:p>
    <w:p w14:paraId="6DDD4EC1" w14:textId="77777777" w:rsidR="008E014B" w:rsidRDefault="008E014B" w:rsidP="008E014B">
      <w:pPr>
        <w:rPr>
          <w:rFonts w:eastAsia="SimSun"/>
          <w:color w:val="FF0000"/>
          <w:lang w:eastAsia="zh-CN"/>
        </w:rPr>
      </w:pPr>
      <w:r w:rsidRPr="00632F70">
        <w:rPr>
          <w:rFonts w:eastAsia="SimSun"/>
          <w:lang w:eastAsia="zh-CN"/>
        </w:rPr>
        <w:t xml:space="preserve">Beam-specific </w:t>
      </w:r>
      <w:proofErr w:type="spellStart"/>
      <w:r w:rsidRPr="00632F70">
        <w:rPr>
          <w:rFonts w:eastAsia="SimSun"/>
          <w:lang w:eastAsia="zh-CN"/>
        </w:rPr>
        <w:t>Koffset</w:t>
      </w:r>
      <w:proofErr w:type="spellEnd"/>
      <w:r w:rsidRPr="00632F70">
        <w:rPr>
          <w:rFonts w:eastAsia="SimSun"/>
          <w:lang w:eastAsia="zh-CN"/>
        </w:rPr>
        <w:t xml:space="preserve"> values supported</w:t>
      </w:r>
      <w:r>
        <w:rPr>
          <w:rFonts w:eastAsia="SimSun"/>
          <w:color w:val="FF0000"/>
          <w:lang w:eastAsia="zh-CN"/>
        </w:rPr>
        <w:t xml:space="preserve">. </w:t>
      </w:r>
      <w:r w:rsidRPr="00E80306">
        <w:rPr>
          <w:rFonts w:eastAsia="SimSun"/>
          <w:color w:val="548DD4" w:themeColor="text2" w:themeTint="99"/>
          <w:lang w:eastAsia="zh-CN"/>
        </w:rPr>
        <w:t xml:space="preserve">MTK-Eutelsat, </w:t>
      </w:r>
      <w:proofErr w:type="spellStart"/>
      <w:r w:rsidRPr="00E80306">
        <w:rPr>
          <w:rFonts w:eastAsia="SimSun"/>
          <w:color w:val="548DD4" w:themeColor="text2" w:themeTint="99"/>
          <w:lang w:eastAsia="zh-CN"/>
        </w:rPr>
        <w:t>Spreadtrum</w:t>
      </w:r>
      <w:proofErr w:type="spellEnd"/>
    </w:p>
    <w:p w14:paraId="6A410B93" w14:textId="3BF0E2C3" w:rsidR="0051562C" w:rsidRDefault="00321394" w:rsidP="00ED2194">
      <w:pPr>
        <w:rPr>
          <w:rFonts w:eastAsia="SimSun"/>
        </w:rPr>
      </w:pPr>
      <w:r>
        <w:rPr>
          <w:rFonts w:eastAsia="SimSun"/>
        </w:rPr>
        <w:t>T</w:t>
      </w:r>
      <w:r w:rsidR="0051562C">
        <w:rPr>
          <w:rFonts w:eastAsia="SimSun"/>
        </w:rPr>
        <w:t>here is no beam processing in LTE.</w:t>
      </w:r>
      <w:r>
        <w:rPr>
          <w:rFonts w:eastAsia="SimSun"/>
        </w:rPr>
        <w:t xml:space="preserve"> </w:t>
      </w:r>
      <w:r w:rsidRPr="00E80306">
        <w:rPr>
          <w:rFonts w:eastAsia="SimSun"/>
          <w:color w:val="548DD4" w:themeColor="text2" w:themeTint="99"/>
        </w:rPr>
        <w:t>NOK-NSB</w:t>
      </w:r>
    </w:p>
    <w:p w14:paraId="130E9BB0" w14:textId="77777777" w:rsidR="0051562C" w:rsidRDefault="0051562C" w:rsidP="00ED2194">
      <w:pPr>
        <w:rPr>
          <w:rFonts w:eastAsia="SimSun"/>
        </w:rPr>
      </w:pPr>
    </w:p>
    <w:p w14:paraId="07E8E36C" w14:textId="02677CBA" w:rsidR="0051562C" w:rsidRPr="001747DA" w:rsidRDefault="0051562C" w:rsidP="0051562C">
      <w:pPr>
        <w:pStyle w:val="Proposal"/>
        <w:widowControl/>
        <w:numPr>
          <w:ilvl w:val="0"/>
          <w:numId w:val="0"/>
        </w:numPr>
        <w:tabs>
          <w:tab w:val="clear" w:pos="1304"/>
          <w:tab w:val="clear" w:pos="1701"/>
        </w:tabs>
        <w:overflowPunct w:val="0"/>
        <w:autoSpaceDE w:val="0"/>
        <w:autoSpaceDN w:val="0"/>
        <w:adjustRightInd w:val="0"/>
        <w:spacing w:after="120"/>
        <w:ind w:left="1304" w:hanging="1304"/>
        <w:textAlignment w:val="baseline"/>
        <w:rPr>
          <w:b w:val="0"/>
          <w:bCs w:val="0"/>
          <w:lang w:eastAsia="zh-TW"/>
        </w:rPr>
      </w:pPr>
      <w:r w:rsidRPr="001747DA">
        <w:rPr>
          <w:u w:val="single"/>
          <w:lang w:eastAsia="zh-TW"/>
        </w:rPr>
        <w:t xml:space="preserve">FL </w:t>
      </w:r>
      <w:r w:rsidR="008E7DEE">
        <w:rPr>
          <w:u w:val="single"/>
          <w:lang w:eastAsia="zh-TW"/>
        </w:rPr>
        <w:t>Question</w:t>
      </w:r>
      <w:r w:rsidRPr="001747DA">
        <w:rPr>
          <w:u w:val="single"/>
          <w:lang w:eastAsia="zh-TW"/>
        </w:rPr>
        <w:t xml:space="preserve"> </w:t>
      </w:r>
      <w:r>
        <w:rPr>
          <w:u w:val="single"/>
          <w:lang w:eastAsia="zh-TW"/>
        </w:rPr>
        <w:t>2</w:t>
      </w:r>
      <w:r w:rsidRPr="001747DA">
        <w:rPr>
          <w:u w:val="single"/>
          <w:lang w:eastAsia="zh-TW"/>
        </w:rPr>
        <w:t>.</w:t>
      </w:r>
      <w:r>
        <w:rPr>
          <w:u w:val="single"/>
          <w:lang w:eastAsia="zh-TW"/>
        </w:rPr>
        <w:t>1</w:t>
      </w:r>
      <w:r w:rsidRPr="001747DA">
        <w:rPr>
          <w:u w:val="single"/>
          <w:lang w:eastAsia="zh-TW"/>
        </w:rPr>
        <w:t>:</w:t>
      </w:r>
      <w:r>
        <w:rPr>
          <w:u w:val="single"/>
          <w:lang w:eastAsia="zh-TW"/>
        </w:rPr>
        <w:t xml:space="preserve"> </w:t>
      </w:r>
      <w:r>
        <w:rPr>
          <w:b w:val="0"/>
          <w:bCs w:val="0"/>
          <w:lang w:eastAsia="zh-TW"/>
        </w:rPr>
        <w:t xml:space="preserve"> </w:t>
      </w:r>
      <w:r w:rsidR="00DF3C21">
        <w:rPr>
          <w:b w:val="0"/>
          <w:bCs w:val="0"/>
          <w:lang w:eastAsia="zh-TW"/>
        </w:rPr>
        <w:t xml:space="preserve">Should the </w:t>
      </w:r>
      <w:proofErr w:type="spellStart"/>
      <w:r>
        <w:rPr>
          <w:b w:val="0"/>
          <w:bCs w:val="0"/>
          <w:lang w:eastAsia="zh-TW"/>
        </w:rPr>
        <w:t>Koffset</w:t>
      </w:r>
      <w:proofErr w:type="spellEnd"/>
      <w:r>
        <w:rPr>
          <w:b w:val="0"/>
          <w:bCs w:val="0"/>
          <w:lang w:eastAsia="zh-TW"/>
        </w:rPr>
        <w:t xml:space="preserve"> for initial access </w:t>
      </w:r>
      <w:r w:rsidR="00DF3C21">
        <w:rPr>
          <w:b w:val="0"/>
          <w:bCs w:val="0"/>
          <w:lang w:eastAsia="zh-TW"/>
        </w:rPr>
        <w:t xml:space="preserve">be </w:t>
      </w:r>
      <w:r>
        <w:rPr>
          <w:b w:val="0"/>
          <w:bCs w:val="0"/>
          <w:lang w:eastAsia="zh-TW"/>
        </w:rPr>
        <w:t>cell</w:t>
      </w:r>
      <w:r w:rsidR="00DF3C21">
        <w:rPr>
          <w:b w:val="0"/>
          <w:bCs w:val="0"/>
          <w:lang w:eastAsia="zh-TW"/>
        </w:rPr>
        <w:t>-</w:t>
      </w:r>
      <w:r>
        <w:rPr>
          <w:b w:val="0"/>
          <w:bCs w:val="0"/>
          <w:lang w:eastAsia="zh-TW"/>
        </w:rPr>
        <w:t>specific or beam</w:t>
      </w:r>
      <w:r w:rsidR="00DF3C21">
        <w:rPr>
          <w:b w:val="0"/>
          <w:bCs w:val="0"/>
          <w:lang w:eastAsia="zh-TW"/>
        </w:rPr>
        <w:t>-</w:t>
      </w:r>
      <w:r>
        <w:rPr>
          <w:b w:val="0"/>
          <w:bCs w:val="0"/>
          <w:lang w:eastAsia="zh-TW"/>
        </w:rPr>
        <w:t>specific?</w:t>
      </w:r>
    </w:p>
    <w:p w14:paraId="060BA886" w14:textId="29D08521" w:rsidR="0051562C" w:rsidRDefault="0051562C" w:rsidP="00ED2194">
      <w:pPr>
        <w:rPr>
          <w:rFonts w:eastAsia="SimSun"/>
        </w:rPr>
      </w:pPr>
      <w:r>
        <w:rPr>
          <w:rFonts w:eastAsia="SimSun"/>
        </w:rPr>
        <w:t xml:space="preserve"> </w:t>
      </w:r>
    </w:p>
    <w:p w14:paraId="13A0E5DE" w14:textId="19B2512F" w:rsidR="0051562C" w:rsidRPr="0051562C" w:rsidRDefault="0051562C" w:rsidP="0051562C">
      <w:pPr>
        <w:rPr>
          <w:rFonts w:eastAsia="SimSun"/>
          <w:u w:val="single"/>
        </w:rPr>
      </w:pPr>
      <w:r w:rsidRPr="0051562C">
        <w:rPr>
          <w:rFonts w:eastAsia="SimSun"/>
          <w:u w:val="single"/>
        </w:rPr>
        <w:t>2.2.1.</w:t>
      </w:r>
      <w:r>
        <w:rPr>
          <w:rFonts w:eastAsia="SimSun"/>
          <w:u w:val="single"/>
        </w:rPr>
        <w:t>2</w:t>
      </w:r>
      <w:r w:rsidRPr="0051562C">
        <w:rPr>
          <w:rFonts w:eastAsia="SimSun"/>
          <w:u w:val="single"/>
        </w:rPr>
        <w:t xml:space="preserve"> </w:t>
      </w:r>
      <w:proofErr w:type="spellStart"/>
      <w:r w:rsidRPr="0051562C">
        <w:rPr>
          <w:rFonts w:eastAsia="SimSun"/>
          <w:u w:val="single"/>
        </w:rPr>
        <w:t>Koffset</w:t>
      </w:r>
      <w:proofErr w:type="spellEnd"/>
      <w:r w:rsidRPr="0051562C">
        <w:rPr>
          <w:rFonts w:eastAsia="SimSun"/>
          <w:u w:val="single"/>
        </w:rPr>
        <w:t xml:space="preserve"> for initial access should be explicitly signaled in SI</w:t>
      </w:r>
    </w:p>
    <w:p w14:paraId="73581F66" w14:textId="05F932FB" w:rsidR="0051562C" w:rsidRDefault="0051562C" w:rsidP="0051562C">
      <w:pPr>
        <w:rPr>
          <w:rFonts w:eastAsia="SimSun"/>
        </w:rPr>
      </w:pPr>
      <w:r>
        <w:rPr>
          <w:rFonts w:eastAsia="SimSun"/>
        </w:rPr>
        <w:t xml:space="preserve">RAN1#103e agreement </w:t>
      </w:r>
      <w:r w:rsidR="0053322E">
        <w:rPr>
          <w:rFonts w:eastAsia="SimSun"/>
        </w:rPr>
        <w:t xml:space="preserve">in NR NTN </w:t>
      </w:r>
      <w:r>
        <w:rPr>
          <w:rFonts w:eastAsia="SimSun"/>
        </w:rPr>
        <w:t>implies explicit configuration in SI.</w:t>
      </w:r>
    </w:p>
    <w:p w14:paraId="16B977A8" w14:textId="77777777" w:rsidR="0051562C" w:rsidRDefault="0051562C" w:rsidP="0051562C">
      <w:pPr>
        <w:rPr>
          <w:lang w:eastAsia="x-none"/>
        </w:rPr>
      </w:pPr>
      <w:r>
        <w:rPr>
          <w:highlight w:val="green"/>
          <w:lang w:eastAsia="x-none"/>
        </w:rPr>
        <w:lastRenderedPageBreak/>
        <w:t>Agreement:</w:t>
      </w:r>
    </w:p>
    <w:p w14:paraId="643020C0" w14:textId="77777777" w:rsidR="0051562C" w:rsidRDefault="0051562C" w:rsidP="0051562C">
      <w:pPr>
        <w:numPr>
          <w:ilvl w:val="0"/>
          <w:numId w:val="30"/>
        </w:numPr>
        <w:autoSpaceDE/>
        <w:autoSpaceDN/>
        <w:adjustRightInd/>
        <w:snapToGrid/>
        <w:spacing w:after="0"/>
        <w:jc w:val="left"/>
        <w:rPr>
          <w:lang w:eastAsia="x-none"/>
        </w:rPr>
      </w:pPr>
      <w:r>
        <w:rPr>
          <w:lang w:eastAsia="x-none"/>
        </w:rPr>
        <w:t xml:space="preserve">For </w:t>
      </w:r>
      <w:proofErr w:type="spellStart"/>
      <w:r>
        <w:rPr>
          <w:lang w:eastAsia="x-none"/>
        </w:rPr>
        <w:t>K_offset</w:t>
      </w:r>
      <w:proofErr w:type="spellEnd"/>
      <w:r>
        <w:rPr>
          <w:lang w:eastAsia="x-none"/>
        </w:rPr>
        <w:t xml:space="preserve"> </w:t>
      </w:r>
      <w:r w:rsidRPr="0051562C">
        <w:rPr>
          <w:b/>
          <w:bCs/>
          <w:lang w:eastAsia="x-none"/>
        </w:rPr>
        <w:t>configured in system information</w:t>
      </w:r>
      <w:r>
        <w:rPr>
          <w:lang w:eastAsia="x-none"/>
        </w:rPr>
        <w:t xml:space="preserve"> and used in initial access, at least a cell specific </w:t>
      </w:r>
      <w:proofErr w:type="spellStart"/>
      <w:r>
        <w:rPr>
          <w:lang w:eastAsia="x-none"/>
        </w:rPr>
        <w:t>K_offset</w:t>
      </w:r>
      <w:proofErr w:type="spellEnd"/>
      <w:r>
        <w:rPr>
          <w:lang w:eastAsia="x-none"/>
        </w:rPr>
        <w:t xml:space="preserve"> configuration, which is used in all beams of a cell, should be supported.</w:t>
      </w:r>
    </w:p>
    <w:p w14:paraId="3F900872" w14:textId="3B28144B" w:rsidR="0051562C" w:rsidRDefault="0051562C" w:rsidP="00ED2194">
      <w:pPr>
        <w:rPr>
          <w:rFonts w:eastAsia="SimSun"/>
        </w:rPr>
      </w:pPr>
    </w:p>
    <w:p w14:paraId="77E6F5A8" w14:textId="77777777" w:rsidR="0051562C" w:rsidRPr="00122CEB" w:rsidRDefault="0051562C" w:rsidP="0051562C">
      <w:pPr>
        <w:rPr>
          <w:rFonts w:eastAsia="SimSun"/>
          <w:b/>
          <w:bCs/>
          <w:u w:val="single"/>
          <w:lang w:eastAsia="zh-CN"/>
        </w:rPr>
      </w:pPr>
      <w:r w:rsidRPr="00122CEB">
        <w:rPr>
          <w:rFonts w:eastAsia="SimSun"/>
          <w:b/>
          <w:bCs/>
          <w:u w:val="single"/>
          <w:lang w:eastAsia="zh-CN"/>
        </w:rPr>
        <w:t>Company views</w:t>
      </w:r>
    </w:p>
    <w:p w14:paraId="1515E2C1" w14:textId="77777777" w:rsidR="0051562C" w:rsidRPr="00E80306" w:rsidRDefault="0051562C" w:rsidP="0051562C">
      <w:pPr>
        <w:rPr>
          <w:rFonts w:eastAsia="SimSun"/>
          <w:color w:val="548DD4" w:themeColor="text2" w:themeTint="99"/>
          <w:lang w:eastAsia="zh-CN"/>
        </w:rPr>
      </w:pPr>
      <w:proofErr w:type="spellStart"/>
      <w:r>
        <w:rPr>
          <w:rFonts w:eastAsia="SimSun"/>
          <w:lang w:eastAsia="zh-CN"/>
        </w:rPr>
        <w:t>Koffset</w:t>
      </w:r>
      <w:proofErr w:type="spellEnd"/>
      <w:r>
        <w:rPr>
          <w:rFonts w:eastAsia="SimSun"/>
          <w:lang w:eastAsia="zh-CN"/>
        </w:rPr>
        <w:t xml:space="preserve"> should be carried in system information. </w:t>
      </w:r>
      <w:r w:rsidRPr="00E80306">
        <w:rPr>
          <w:rFonts w:eastAsia="SimSun"/>
          <w:color w:val="548DD4" w:themeColor="text2" w:themeTint="99"/>
          <w:lang w:eastAsia="zh-CN"/>
        </w:rPr>
        <w:t>Zhejiang, IDC</w:t>
      </w:r>
    </w:p>
    <w:p w14:paraId="7F1D76E6" w14:textId="77777777" w:rsidR="0051562C" w:rsidRDefault="0051562C" w:rsidP="0051562C">
      <w:pPr>
        <w:rPr>
          <w:rFonts w:eastAsia="SimSun"/>
          <w:color w:val="FF0000"/>
          <w:lang w:eastAsia="zh-CN"/>
        </w:rPr>
      </w:pPr>
      <w:proofErr w:type="spellStart"/>
      <w:r>
        <w:rPr>
          <w:rFonts w:eastAsia="SimSun"/>
          <w:lang w:eastAsia="zh-CN"/>
        </w:rPr>
        <w:t>Koffset</w:t>
      </w:r>
      <w:proofErr w:type="spellEnd"/>
      <w:r>
        <w:rPr>
          <w:rFonts w:eastAsia="SimSun"/>
          <w:lang w:eastAsia="zh-CN"/>
        </w:rPr>
        <w:t xml:space="preserve"> should be derived implicitly based on other parameters, such as common TA. </w:t>
      </w:r>
      <w:r w:rsidRPr="00E80306">
        <w:rPr>
          <w:rFonts w:eastAsia="SimSun"/>
          <w:color w:val="548DD4" w:themeColor="text2" w:themeTint="99"/>
          <w:lang w:eastAsia="zh-CN"/>
        </w:rPr>
        <w:t>Zhejiang, SONY</w:t>
      </w:r>
    </w:p>
    <w:p w14:paraId="0B9F4356" w14:textId="1D019FDE" w:rsidR="0051562C" w:rsidRDefault="0051562C" w:rsidP="00ED2194">
      <w:pPr>
        <w:rPr>
          <w:rFonts w:eastAsia="SimSun"/>
        </w:rPr>
      </w:pPr>
    </w:p>
    <w:p w14:paraId="68F55882" w14:textId="75208DD6" w:rsidR="0051562C" w:rsidRPr="001747DA" w:rsidRDefault="0051562C" w:rsidP="0051562C">
      <w:pPr>
        <w:pStyle w:val="Proposal"/>
        <w:widowControl/>
        <w:numPr>
          <w:ilvl w:val="0"/>
          <w:numId w:val="0"/>
        </w:numPr>
        <w:tabs>
          <w:tab w:val="clear" w:pos="1304"/>
          <w:tab w:val="clear" w:pos="1701"/>
        </w:tabs>
        <w:overflowPunct w:val="0"/>
        <w:autoSpaceDE w:val="0"/>
        <w:autoSpaceDN w:val="0"/>
        <w:adjustRightInd w:val="0"/>
        <w:spacing w:after="120"/>
        <w:ind w:left="1304" w:hanging="1304"/>
        <w:textAlignment w:val="baseline"/>
        <w:rPr>
          <w:b w:val="0"/>
          <w:bCs w:val="0"/>
          <w:lang w:eastAsia="zh-TW"/>
        </w:rPr>
      </w:pPr>
      <w:r w:rsidRPr="001747DA">
        <w:rPr>
          <w:u w:val="single"/>
          <w:lang w:eastAsia="zh-TW"/>
        </w:rPr>
        <w:t xml:space="preserve">FL </w:t>
      </w:r>
      <w:r>
        <w:rPr>
          <w:u w:val="single"/>
          <w:lang w:eastAsia="zh-TW"/>
        </w:rPr>
        <w:t>Question</w:t>
      </w:r>
      <w:r w:rsidRPr="001747DA">
        <w:rPr>
          <w:u w:val="single"/>
          <w:lang w:eastAsia="zh-TW"/>
        </w:rPr>
        <w:t xml:space="preserve"> </w:t>
      </w:r>
      <w:r>
        <w:rPr>
          <w:u w:val="single"/>
          <w:lang w:eastAsia="zh-TW"/>
        </w:rPr>
        <w:t>2</w:t>
      </w:r>
      <w:r w:rsidRPr="001747DA">
        <w:rPr>
          <w:u w:val="single"/>
          <w:lang w:eastAsia="zh-TW"/>
        </w:rPr>
        <w:t>.</w:t>
      </w:r>
      <w:r>
        <w:rPr>
          <w:u w:val="single"/>
          <w:lang w:eastAsia="zh-TW"/>
        </w:rPr>
        <w:t>2</w:t>
      </w:r>
      <w:r w:rsidRPr="001747DA">
        <w:rPr>
          <w:u w:val="single"/>
          <w:lang w:eastAsia="zh-TW"/>
        </w:rPr>
        <w:t>:</w:t>
      </w:r>
      <w:r>
        <w:rPr>
          <w:u w:val="single"/>
          <w:lang w:eastAsia="zh-TW"/>
        </w:rPr>
        <w:t xml:space="preserve"> </w:t>
      </w:r>
      <w:r>
        <w:rPr>
          <w:b w:val="0"/>
          <w:bCs w:val="0"/>
          <w:lang w:eastAsia="zh-TW"/>
        </w:rPr>
        <w:t xml:space="preserve"> </w:t>
      </w:r>
      <w:r w:rsidR="00321394">
        <w:rPr>
          <w:b w:val="0"/>
          <w:bCs w:val="0"/>
          <w:lang w:eastAsia="zh-TW"/>
        </w:rPr>
        <w:t xml:space="preserve">Should </w:t>
      </w:r>
      <w:proofErr w:type="spellStart"/>
      <w:r>
        <w:rPr>
          <w:b w:val="0"/>
          <w:bCs w:val="0"/>
          <w:lang w:eastAsia="zh-TW"/>
        </w:rPr>
        <w:t>Koffset</w:t>
      </w:r>
      <w:proofErr w:type="spellEnd"/>
      <w:r>
        <w:rPr>
          <w:b w:val="0"/>
          <w:bCs w:val="0"/>
          <w:lang w:eastAsia="zh-TW"/>
        </w:rPr>
        <w:t xml:space="preserve"> for initial access </w:t>
      </w:r>
      <w:r w:rsidR="00321394">
        <w:rPr>
          <w:b w:val="0"/>
          <w:bCs w:val="0"/>
          <w:lang w:eastAsia="zh-TW"/>
        </w:rPr>
        <w:t xml:space="preserve">be </w:t>
      </w:r>
      <w:r>
        <w:rPr>
          <w:b w:val="0"/>
          <w:bCs w:val="0"/>
          <w:lang w:eastAsia="zh-TW"/>
        </w:rPr>
        <w:t xml:space="preserve">explicitly configured in SI or implicitly </w:t>
      </w:r>
      <w:r w:rsidR="0043296D">
        <w:rPr>
          <w:b w:val="0"/>
          <w:bCs w:val="0"/>
          <w:lang w:eastAsia="zh-TW"/>
        </w:rPr>
        <w:t>signaled</w:t>
      </w:r>
      <w:r>
        <w:rPr>
          <w:b w:val="0"/>
          <w:bCs w:val="0"/>
          <w:lang w:eastAsia="zh-TW"/>
        </w:rPr>
        <w:t>?</w:t>
      </w:r>
    </w:p>
    <w:p w14:paraId="625EC696" w14:textId="4454BB00" w:rsidR="0051562C" w:rsidRDefault="0051562C" w:rsidP="00ED2194">
      <w:pPr>
        <w:rPr>
          <w:rFonts w:eastAsia="SimSun"/>
        </w:rPr>
      </w:pPr>
    </w:p>
    <w:p w14:paraId="4B123DE7" w14:textId="06D35B97" w:rsidR="00CB233D" w:rsidRPr="0051562C" w:rsidRDefault="0051562C" w:rsidP="00ED2194">
      <w:pPr>
        <w:rPr>
          <w:rFonts w:eastAsia="SimSun"/>
          <w:u w:val="single"/>
        </w:rPr>
      </w:pPr>
      <w:r w:rsidRPr="0051562C">
        <w:rPr>
          <w:rFonts w:eastAsia="SimSun"/>
          <w:u w:val="single"/>
        </w:rPr>
        <w:t xml:space="preserve">2.2.1.3 UE-specific </w:t>
      </w:r>
      <w:proofErr w:type="spellStart"/>
      <w:r w:rsidRPr="0051562C">
        <w:rPr>
          <w:rFonts w:eastAsia="SimSun"/>
          <w:u w:val="single"/>
        </w:rPr>
        <w:t>Koffset</w:t>
      </w:r>
      <w:proofErr w:type="spellEnd"/>
      <w:r w:rsidRPr="0051562C">
        <w:rPr>
          <w:rFonts w:eastAsia="SimSun"/>
          <w:u w:val="single"/>
        </w:rPr>
        <w:t xml:space="preserve"> during connected mode</w:t>
      </w:r>
    </w:p>
    <w:p w14:paraId="730C7D5A" w14:textId="306B9112" w:rsidR="00023D81" w:rsidRPr="00122CEB" w:rsidRDefault="00122CEB" w:rsidP="009C757A">
      <w:pPr>
        <w:rPr>
          <w:rFonts w:eastAsia="SimSun"/>
          <w:b/>
          <w:bCs/>
          <w:u w:val="single"/>
          <w:lang w:eastAsia="zh-CN"/>
        </w:rPr>
      </w:pPr>
      <w:r w:rsidRPr="00122CEB">
        <w:rPr>
          <w:rFonts w:eastAsia="SimSun"/>
          <w:b/>
          <w:bCs/>
          <w:u w:val="single"/>
          <w:lang w:eastAsia="zh-CN"/>
        </w:rPr>
        <w:t>Company views</w:t>
      </w:r>
    </w:p>
    <w:p w14:paraId="1B75BFE1" w14:textId="77777777" w:rsidR="00F45439" w:rsidRPr="00E80306" w:rsidRDefault="00F45439" w:rsidP="00F45439">
      <w:pPr>
        <w:rPr>
          <w:rFonts w:eastAsia="SimSun"/>
          <w:color w:val="548DD4" w:themeColor="text2" w:themeTint="99"/>
          <w:lang w:eastAsia="zh-CN"/>
        </w:rPr>
      </w:pPr>
      <w:r>
        <w:rPr>
          <w:rFonts w:eastAsia="SimSun"/>
          <w:lang w:eastAsia="zh-CN"/>
        </w:rPr>
        <w:t xml:space="preserve">UE-specific </w:t>
      </w:r>
      <w:proofErr w:type="spellStart"/>
      <w:r>
        <w:rPr>
          <w:rFonts w:eastAsia="SimSun"/>
          <w:lang w:eastAsia="zh-CN"/>
        </w:rPr>
        <w:t>Koffset</w:t>
      </w:r>
      <w:proofErr w:type="spellEnd"/>
      <w:r>
        <w:rPr>
          <w:rFonts w:eastAsia="SimSun"/>
          <w:lang w:eastAsia="zh-CN"/>
        </w:rPr>
        <w:t xml:space="preserve"> value can avoid collisions in HD-FDD and avoid unused DL subframes.  </w:t>
      </w:r>
      <w:r w:rsidRPr="00E80306">
        <w:rPr>
          <w:bCs/>
          <w:iCs/>
          <w:color w:val="548DD4" w:themeColor="text2" w:themeTint="99"/>
        </w:rPr>
        <w:t>MTK-Eutelsat</w:t>
      </w:r>
    </w:p>
    <w:p w14:paraId="0F4EC899" w14:textId="47CBBB77" w:rsidR="00F45439" w:rsidRDefault="00F45439" w:rsidP="00F45439">
      <w:pPr>
        <w:rPr>
          <w:rFonts w:eastAsia="SimSun"/>
          <w:color w:val="FF0000"/>
          <w:lang w:eastAsia="zh-CN"/>
        </w:rPr>
      </w:pPr>
      <w:r>
        <w:rPr>
          <w:rFonts w:eastAsia="SimSun"/>
          <w:lang w:eastAsia="zh-CN"/>
        </w:rPr>
        <w:t xml:space="preserve">UE-specific timing offsets can be applied after initial access in order to account for the large variation in TA between UEs in a cell. </w:t>
      </w:r>
      <w:r w:rsidRPr="00E80306">
        <w:rPr>
          <w:rFonts w:eastAsia="SimSun"/>
          <w:color w:val="548DD4" w:themeColor="text2" w:themeTint="99"/>
          <w:lang w:eastAsia="zh-CN"/>
        </w:rPr>
        <w:t>Samsung</w:t>
      </w:r>
    </w:p>
    <w:p w14:paraId="532DA7F0" w14:textId="7D564ED1" w:rsidR="00F45439" w:rsidRPr="00F45439" w:rsidRDefault="00F45439" w:rsidP="00F45439">
      <w:pPr>
        <w:rPr>
          <w:rFonts w:eastAsia="SimSun"/>
        </w:rPr>
      </w:pPr>
      <w:r w:rsidRPr="00F45439">
        <w:rPr>
          <w:rFonts w:eastAsia="SimSun"/>
        </w:rPr>
        <w:t>For NB-IoT, the latency is not critical and the latency saving from UE-specific offset does not justify the signaling overhead to a potentially large number of UEs</w:t>
      </w:r>
      <w:r>
        <w:rPr>
          <w:rFonts w:eastAsia="SimSun"/>
        </w:rPr>
        <w:t xml:space="preserve"> </w:t>
      </w:r>
      <w:r w:rsidRPr="00E80306">
        <w:rPr>
          <w:rFonts w:eastAsia="SimSun"/>
          <w:color w:val="548DD4" w:themeColor="text2" w:themeTint="99"/>
        </w:rPr>
        <w:t>Apple</w:t>
      </w:r>
    </w:p>
    <w:p w14:paraId="1990901C" w14:textId="37465F52" w:rsidR="00F45439" w:rsidRDefault="00F45439" w:rsidP="00F45439">
      <w:pPr>
        <w:rPr>
          <w:rFonts w:eastAsia="SimSun"/>
          <w:color w:val="FF0000"/>
          <w:lang w:eastAsia="zh-CN"/>
        </w:rPr>
      </w:pPr>
      <w:proofErr w:type="spellStart"/>
      <w:r>
        <w:rPr>
          <w:rFonts w:eastAsia="SimSun"/>
          <w:lang w:eastAsia="zh-CN"/>
        </w:rPr>
        <w:t>Koffset</w:t>
      </w:r>
      <w:proofErr w:type="spellEnd"/>
      <w:r>
        <w:rPr>
          <w:rFonts w:eastAsia="SimSun"/>
          <w:lang w:eastAsia="zh-CN"/>
        </w:rPr>
        <w:t xml:space="preserve"> value applied depends on the configured </w:t>
      </w:r>
      <w:proofErr w:type="spellStart"/>
      <w:r>
        <w:rPr>
          <w:rFonts w:eastAsia="SimSun"/>
          <w:lang w:eastAsia="zh-CN"/>
        </w:rPr>
        <w:t>Koffset</w:t>
      </w:r>
      <w:proofErr w:type="spellEnd"/>
      <w:r>
        <w:rPr>
          <w:rFonts w:eastAsia="SimSun"/>
          <w:lang w:eastAsia="zh-CN"/>
        </w:rPr>
        <w:t xml:space="preserve"> and the TA difference between first TX and last TX of a set of repetitions. </w:t>
      </w:r>
      <w:r w:rsidRPr="00E80306">
        <w:rPr>
          <w:rFonts w:eastAsia="SimSun"/>
          <w:color w:val="548DD4" w:themeColor="text2" w:themeTint="99"/>
          <w:lang w:eastAsia="zh-CN"/>
        </w:rPr>
        <w:t>NOK-NSB</w:t>
      </w:r>
    </w:p>
    <w:p w14:paraId="21C38B35" w14:textId="77777777" w:rsidR="00F45439" w:rsidRDefault="00F45439" w:rsidP="00F45439">
      <w:pPr>
        <w:rPr>
          <w:rFonts w:eastAsia="SimSun"/>
          <w:color w:val="FF0000"/>
          <w:lang w:eastAsia="zh-CN"/>
        </w:rPr>
      </w:pPr>
    </w:p>
    <w:p w14:paraId="38751C76" w14:textId="6DB1054F" w:rsidR="00F45439" w:rsidRPr="001747DA" w:rsidRDefault="00F45439" w:rsidP="00F45439">
      <w:pPr>
        <w:pStyle w:val="Proposal"/>
        <w:widowControl/>
        <w:numPr>
          <w:ilvl w:val="0"/>
          <w:numId w:val="0"/>
        </w:numPr>
        <w:tabs>
          <w:tab w:val="clear" w:pos="1304"/>
          <w:tab w:val="clear" w:pos="1701"/>
        </w:tabs>
        <w:overflowPunct w:val="0"/>
        <w:autoSpaceDE w:val="0"/>
        <w:autoSpaceDN w:val="0"/>
        <w:adjustRightInd w:val="0"/>
        <w:spacing w:after="120"/>
        <w:ind w:left="1304" w:hanging="1304"/>
        <w:textAlignment w:val="baseline"/>
        <w:rPr>
          <w:b w:val="0"/>
          <w:bCs w:val="0"/>
          <w:lang w:eastAsia="zh-TW"/>
        </w:rPr>
      </w:pPr>
      <w:r w:rsidRPr="001747DA">
        <w:rPr>
          <w:u w:val="single"/>
          <w:lang w:eastAsia="zh-TW"/>
        </w:rPr>
        <w:t xml:space="preserve">FL </w:t>
      </w:r>
      <w:r>
        <w:rPr>
          <w:u w:val="single"/>
          <w:lang w:eastAsia="zh-TW"/>
        </w:rPr>
        <w:t>Question</w:t>
      </w:r>
      <w:r w:rsidRPr="001747DA">
        <w:rPr>
          <w:u w:val="single"/>
          <w:lang w:eastAsia="zh-TW"/>
        </w:rPr>
        <w:t xml:space="preserve"> </w:t>
      </w:r>
      <w:r>
        <w:rPr>
          <w:u w:val="single"/>
          <w:lang w:eastAsia="zh-TW"/>
        </w:rPr>
        <w:t>2</w:t>
      </w:r>
      <w:r w:rsidRPr="001747DA">
        <w:rPr>
          <w:u w:val="single"/>
          <w:lang w:eastAsia="zh-TW"/>
        </w:rPr>
        <w:t>.</w:t>
      </w:r>
      <w:r>
        <w:rPr>
          <w:u w:val="single"/>
          <w:lang w:eastAsia="zh-TW"/>
        </w:rPr>
        <w:t>3</w:t>
      </w:r>
      <w:r w:rsidRPr="001747DA">
        <w:rPr>
          <w:u w:val="single"/>
          <w:lang w:eastAsia="zh-TW"/>
        </w:rPr>
        <w:t>:</w:t>
      </w:r>
      <w:r>
        <w:rPr>
          <w:u w:val="single"/>
          <w:lang w:eastAsia="zh-TW"/>
        </w:rPr>
        <w:t xml:space="preserve"> </w:t>
      </w:r>
      <w:r>
        <w:rPr>
          <w:b w:val="0"/>
          <w:bCs w:val="0"/>
          <w:lang w:eastAsia="zh-TW"/>
        </w:rPr>
        <w:t xml:space="preserve"> Should IoT-NTN support a UE-specific </w:t>
      </w:r>
      <w:proofErr w:type="spellStart"/>
      <w:r>
        <w:rPr>
          <w:b w:val="0"/>
          <w:bCs w:val="0"/>
          <w:lang w:eastAsia="zh-TW"/>
        </w:rPr>
        <w:t>Koffset</w:t>
      </w:r>
      <w:proofErr w:type="spellEnd"/>
      <w:r>
        <w:rPr>
          <w:b w:val="0"/>
          <w:bCs w:val="0"/>
          <w:lang w:eastAsia="zh-TW"/>
        </w:rPr>
        <w:t xml:space="preserve"> in connected mode</w:t>
      </w:r>
      <w:r w:rsidR="00321394">
        <w:rPr>
          <w:b w:val="0"/>
          <w:bCs w:val="0"/>
          <w:lang w:eastAsia="zh-TW"/>
        </w:rPr>
        <w:t>?</w:t>
      </w:r>
    </w:p>
    <w:p w14:paraId="064CEBE9" w14:textId="77777777" w:rsidR="004C4DDA" w:rsidRDefault="004C4DDA" w:rsidP="009C757A">
      <w:pPr>
        <w:rPr>
          <w:rFonts w:eastAsia="SimSun"/>
          <w:lang w:eastAsia="zh-CN"/>
        </w:rPr>
      </w:pPr>
    </w:p>
    <w:p w14:paraId="79B8796F" w14:textId="348DF60A" w:rsidR="00023D81" w:rsidRPr="008E7DEE" w:rsidRDefault="00023D81" w:rsidP="00FA323C">
      <w:pPr>
        <w:pStyle w:val="Heading3"/>
        <w:rPr>
          <w:lang w:eastAsia="zh-CN"/>
        </w:rPr>
      </w:pPr>
      <w:bookmarkStart w:id="11" w:name="_Toc62642039"/>
      <w:r w:rsidRPr="008E7DEE">
        <w:rPr>
          <w:lang w:eastAsia="zh-CN"/>
        </w:rPr>
        <w:t>Related proposals</w:t>
      </w:r>
      <w:bookmarkEnd w:id="11"/>
    </w:p>
    <w:p w14:paraId="4BA6E9D4" w14:textId="77777777" w:rsidR="008E7DEE" w:rsidRDefault="008E7DEE" w:rsidP="009C757A">
      <w:pPr>
        <w:rPr>
          <w:rFonts w:eastAsia="SimSun"/>
          <w:b/>
          <w:bCs/>
          <w:u w:val="single"/>
          <w:lang w:eastAsia="zh-CN"/>
        </w:rPr>
      </w:pPr>
    </w:p>
    <w:tbl>
      <w:tblPr>
        <w:tblStyle w:val="TableGrid"/>
        <w:tblW w:w="10343" w:type="dxa"/>
        <w:tblLook w:val="04A0" w:firstRow="1" w:lastRow="0" w:firstColumn="1" w:lastColumn="0" w:noHBand="0" w:noVBand="1"/>
      </w:tblPr>
      <w:tblGrid>
        <w:gridCol w:w="1999"/>
        <w:gridCol w:w="8344"/>
      </w:tblGrid>
      <w:tr w:rsidR="004C4DDA" w14:paraId="58C7E00F" w14:textId="77777777" w:rsidTr="00D50898">
        <w:tc>
          <w:tcPr>
            <w:tcW w:w="1980" w:type="dxa"/>
          </w:tcPr>
          <w:p w14:paraId="4112CF47" w14:textId="77777777" w:rsidR="004C4DDA" w:rsidRDefault="004C4DDA" w:rsidP="00D50898">
            <w:pPr>
              <w:rPr>
                <w:rFonts w:eastAsia="SimSun"/>
                <w:b/>
                <w:bCs/>
                <w:u w:val="single"/>
                <w:lang w:eastAsia="zh-CN"/>
              </w:rPr>
            </w:pPr>
            <w:proofErr w:type="spellStart"/>
            <w:r>
              <w:rPr>
                <w:rFonts w:eastAsia="SimSun"/>
                <w:b/>
                <w:bCs/>
                <w:u w:val="single"/>
                <w:lang w:eastAsia="zh-CN"/>
              </w:rPr>
              <w:t>Tdoc</w:t>
            </w:r>
            <w:proofErr w:type="spellEnd"/>
            <w:r>
              <w:rPr>
                <w:rFonts w:eastAsia="SimSun"/>
                <w:b/>
                <w:bCs/>
                <w:u w:val="single"/>
                <w:lang w:eastAsia="zh-CN"/>
              </w:rPr>
              <w:t>#</w:t>
            </w:r>
          </w:p>
        </w:tc>
        <w:tc>
          <w:tcPr>
            <w:tcW w:w="8363" w:type="dxa"/>
          </w:tcPr>
          <w:p w14:paraId="09A6A300" w14:textId="77777777" w:rsidR="004C4DDA" w:rsidRDefault="004C4DDA" w:rsidP="00D50898">
            <w:pPr>
              <w:rPr>
                <w:rFonts w:eastAsia="SimSun"/>
                <w:b/>
                <w:bCs/>
                <w:u w:val="single"/>
                <w:lang w:eastAsia="zh-CN"/>
              </w:rPr>
            </w:pPr>
            <w:r>
              <w:rPr>
                <w:rFonts w:eastAsia="SimSun"/>
                <w:b/>
                <w:bCs/>
                <w:u w:val="single"/>
                <w:lang w:eastAsia="zh-CN"/>
              </w:rPr>
              <w:t>Proposals</w:t>
            </w:r>
          </w:p>
        </w:tc>
      </w:tr>
      <w:tr w:rsidR="004C4DDA" w14:paraId="3ABFC872" w14:textId="77777777" w:rsidTr="00D50898">
        <w:tc>
          <w:tcPr>
            <w:tcW w:w="1980" w:type="dxa"/>
          </w:tcPr>
          <w:p w14:paraId="06EB8DF9" w14:textId="0C04071D" w:rsidR="004C4DDA" w:rsidRDefault="00507A10" w:rsidP="00D50898">
            <w:pPr>
              <w:rPr>
                <w:rFonts w:eastAsia="SimSun"/>
                <w:b/>
                <w:bCs/>
                <w:u w:val="single"/>
                <w:lang w:eastAsia="zh-CN"/>
              </w:rPr>
            </w:pPr>
            <w:r>
              <w:rPr>
                <w:lang w:eastAsia="x-none"/>
              </w:rPr>
              <w:t xml:space="preserve">Huawei, </w:t>
            </w:r>
            <w:proofErr w:type="spellStart"/>
            <w:r>
              <w:rPr>
                <w:lang w:eastAsia="x-none"/>
              </w:rPr>
              <w:t>HiSilicon</w:t>
            </w:r>
            <w:proofErr w:type="spellEnd"/>
          </w:p>
        </w:tc>
        <w:tc>
          <w:tcPr>
            <w:tcW w:w="8363" w:type="dxa"/>
          </w:tcPr>
          <w:p w14:paraId="7842EE60" w14:textId="226C4A38" w:rsidR="004C4DDA" w:rsidRPr="004C4DDA" w:rsidRDefault="004C4DDA" w:rsidP="00D50898">
            <w:pPr>
              <w:rPr>
                <w:rFonts w:eastAsia="SimSun"/>
                <w:b/>
                <w:bCs/>
                <w:sz w:val="20"/>
                <w:szCs w:val="20"/>
                <w:u w:val="single"/>
                <w:lang w:eastAsia="zh-CN"/>
              </w:rPr>
            </w:pPr>
            <w:r w:rsidRPr="004C4DDA">
              <w:rPr>
                <w:bCs/>
                <w:iCs/>
                <w:sz w:val="20"/>
                <w:szCs w:val="20"/>
              </w:rPr>
              <w:t xml:space="preserve">Proposal 1: </w:t>
            </w:r>
            <w:r w:rsidRPr="004C4DDA">
              <w:rPr>
                <w:bCs/>
                <w:iCs/>
                <w:sz w:val="20"/>
                <w:szCs w:val="20"/>
                <w:lang w:eastAsia="ja-JP"/>
              </w:rPr>
              <w:t xml:space="preserve">Reuse the </w:t>
            </w:r>
            <w:proofErr w:type="spellStart"/>
            <w:r w:rsidRPr="004C4DDA">
              <w:rPr>
                <w:bCs/>
                <w:iCs/>
                <w:sz w:val="20"/>
                <w:szCs w:val="20"/>
                <w:lang w:val="en-GB"/>
              </w:rPr>
              <w:t>Koffset</w:t>
            </w:r>
            <w:proofErr w:type="spellEnd"/>
            <w:r w:rsidRPr="004C4DDA">
              <w:rPr>
                <w:bCs/>
                <w:iCs/>
                <w:sz w:val="20"/>
                <w:szCs w:val="20"/>
                <w:lang w:val="en-GB"/>
              </w:rPr>
              <w:t xml:space="preserve"> introduced in NR NTN to enhance the timing relationships in IoT NTN</w:t>
            </w:r>
            <w:r w:rsidRPr="004C4DDA">
              <w:rPr>
                <w:bCs/>
                <w:iCs/>
                <w:sz w:val="20"/>
                <w:szCs w:val="20"/>
                <w:lang w:eastAsia="ja-JP"/>
              </w:rPr>
              <w:t xml:space="preserve">. </w:t>
            </w:r>
          </w:p>
        </w:tc>
      </w:tr>
      <w:tr w:rsidR="004C4DDA" w14:paraId="0CBB1BD2" w14:textId="77777777" w:rsidTr="00D50898">
        <w:tc>
          <w:tcPr>
            <w:tcW w:w="1980" w:type="dxa"/>
          </w:tcPr>
          <w:p w14:paraId="3A4B36D7" w14:textId="77777777" w:rsidR="00507A10" w:rsidRDefault="00507A10" w:rsidP="00507A10">
            <w:pPr>
              <w:ind w:left="1440" w:hanging="1440"/>
              <w:rPr>
                <w:lang w:eastAsia="x-none"/>
              </w:rPr>
            </w:pPr>
            <w:r>
              <w:rPr>
                <w:lang w:eastAsia="x-none"/>
              </w:rPr>
              <w:t>Zhejiang Lab</w:t>
            </w:r>
          </w:p>
          <w:p w14:paraId="6A7982B8" w14:textId="24004B08" w:rsidR="004C4DDA" w:rsidRDefault="004C4DDA" w:rsidP="00D50898">
            <w:pPr>
              <w:rPr>
                <w:rFonts w:eastAsia="SimSun"/>
                <w:b/>
                <w:bCs/>
                <w:u w:val="single"/>
                <w:lang w:eastAsia="zh-CN"/>
              </w:rPr>
            </w:pPr>
          </w:p>
        </w:tc>
        <w:tc>
          <w:tcPr>
            <w:tcW w:w="8363" w:type="dxa"/>
          </w:tcPr>
          <w:p w14:paraId="55BC17EB" w14:textId="77777777" w:rsidR="004C4DDA" w:rsidRDefault="004C4DDA" w:rsidP="004C4DDA">
            <w:pPr>
              <w:spacing w:before="60" w:after="60" w:line="288" w:lineRule="auto"/>
              <w:rPr>
                <w:bCs/>
                <w:iCs/>
                <w:sz w:val="20"/>
                <w:szCs w:val="20"/>
              </w:rPr>
            </w:pPr>
            <w:r w:rsidRPr="004C4DDA">
              <w:rPr>
                <w:bCs/>
                <w:iCs/>
                <w:sz w:val="20"/>
                <w:szCs w:val="20"/>
              </w:rPr>
              <w:t xml:space="preserve">Proposal 1:  </w:t>
            </w:r>
            <w:proofErr w:type="spellStart"/>
            <w:r w:rsidRPr="004C4DDA">
              <w:rPr>
                <w:bCs/>
                <w:iCs/>
                <w:sz w:val="20"/>
                <w:szCs w:val="20"/>
              </w:rPr>
              <w:t>K_offset</w:t>
            </w:r>
            <w:proofErr w:type="spellEnd"/>
            <w:r w:rsidRPr="004C4DDA">
              <w:rPr>
                <w:bCs/>
                <w:iCs/>
                <w:sz w:val="20"/>
                <w:szCs w:val="20"/>
              </w:rPr>
              <w:t xml:space="preserve"> can be introduced and carried in system information to support NB-IoT/</w:t>
            </w:r>
            <w:proofErr w:type="spellStart"/>
            <w:r w:rsidRPr="004C4DDA">
              <w:rPr>
                <w:bCs/>
                <w:iCs/>
                <w:sz w:val="20"/>
                <w:szCs w:val="20"/>
              </w:rPr>
              <w:t>eMTC</w:t>
            </w:r>
            <w:proofErr w:type="spellEnd"/>
            <w:r w:rsidRPr="004C4DDA">
              <w:rPr>
                <w:bCs/>
                <w:iCs/>
                <w:sz w:val="20"/>
                <w:szCs w:val="20"/>
              </w:rPr>
              <w:t xml:space="preserve"> and in which procedure (s) should </w:t>
            </w:r>
            <w:proofErr w:type="spellStart"/>
            <w:r w:rsidRPr="004C4DDA">
              <w:rPr>
                <w:bCs/>
                <w:iCs/>
                <w:sz w:val="20"/>
                <w:szCs w:val="20"/>
              </w:rPr>
              <w:t>K_offset</w:t>
            </w:r>
            <w:proofErr w:type="spellEnd"/>
            <w:r w:rsidRPr="004C4DDA">
              <w:rPr>
                <w:bCs/>
                <w:iCs/>
                <w:sz w:val="20"/>
                <w:szCs w:val="20"/>
              </w:rPr>
              <w:t xml:space="preserve"> be introduced can be further discussed. </w:t>
            </w:r>
          </w:p>
          <w:p w14:paraId="01ED6EAA" w14:textId="2BEE8670" w:rsidR="004C4DDA" w:rsidRPr="004C4DDA" w:rsidRDefault="004C4DDA" w:rsidP="004C4DDA">
            <w:pPr>
              <w:spacing w:before="60" w:after="60" w:line="288" w:lineRule="auto"/>
              <w:rPr>
                <w:rFonts w:eastAsia="Malgun Gothic"/>
                <w:bCs/>
                <w:iCs/>
                <w:sz w:val="20"/>
                <w:szCs w:val="20"/>
              </w:rPr>
            </w:pPr>
            <w:r w:rsidRPr="004C4DDA">
              <w:rPr>
                <w:bCs/>
                <w:iCs/>
                <w:sz w:val="20"/>
                <w:szCs w:val="20"/>
              </w:rPr>
              <w:t xml:space="preserve">Proposal </w:t>
            </w:r>
            <w:r w:rsidRPr="004C4DDA">
              <w:rPr>
                <w:bCs/>
                <w:iCs/>
                <w:sz w:val="20"/>
                <w:szCs w:val="20"/>
                <w:lang w:eastAsia="zh-CN"/>
              </w:rPr>
              <w:t>2</w:t>
            </w:r>
            <w:r w:rsidRPr="004C4DDA">
              <w:rPr>
                <w:bCs/>
                <w:iCs/>
                <w:sz w:val="20"/>
                <w:szCs w:val="20"/>
              </w:rPr>
              <w:t xml:space="preserve">:  Implicit signaling of </w:t>
            </w:r>
            <w:proofErr w:type="spellStart"/>
            <w:r w:rsidRPr="004C4DDA">
              <w:rPr>
                <w:bCs/>
                <w:iCs/>
                <w:sz w:val="20"/>
                <w:szCs w:val="20"/>
              </w:rPr>
              <w:t>K_offset</w:t>
            </w:r>
            <w:proofErr w:type="spellEnd"/>
            <w:r w:rsidRPr="004C4DDA">
              <w:rPr>
                <w:bCs/>
                <w:iCs/>
                <w:sz w:val="20"/>
                <w:szCs w:val="20"/>
              </w:rPr>
              <w:t xml:space="preserve"> value(s) should be supported</w:t>
            </w:r>
            <w:r w:rsidRPr="004C4DDA">
              <w:rPr>
                <w:rFonts w:asciiTheme="minorEastAsia" w:hAnsiTheme="minorEastAsia" w:hint="eastAsia"/>
                <w:bCs/>
                <w:iCs/>
                <w:sz w:val="20"/>
                <w:szCs w:val="20"/>
                <w:lang w:eastAsia="zh-CN"/>
              </w:rPr>
              <w:t>.</w:t>
            </w:r>
            <w:r w:rsidRPr="004C4DDA">
              <w:rPr>
                <w:bCs/>
                <w:iCs/>
                <w:color w:val="FF0000"/>
                <w:sz w:val="20"/>
                <w:szCs w:val="20"/>
              </w:rPr>
              <w:t xml:space="preserve"> </w:t>
            </w:r>
          </w:p>
        </w:tc>
      </w:tr>
      <w:tr w:rsidR="004C4DDA" w14:paraId="03CC2BB0" w14:textId="77777777" w:rsidTr="00D50898">
        <w:tc>
          <w:tcPr>
            <w:tcW w:w="1980" w:type="dxa"/>
          </w:tcPr>
          <w:p w14:paraId="0126F347" w14:textId="109D41B7" w:rsidR="004C4DDA" w:rsidRDefault="00507A10" w:rsidP="00D50898">
            <w:pPr>
              <w:rPr>
                <w:rFonts w:eastAsia="SimSun"/>
                <w:b/>
                <w:bCs/>
                <w:u w:val="single"/>
                <w:lang w:eastAsia="zh-CN"/>
              </w:rPr>
            </w:pPr>
            <w:r>
              <w:rPr>
                <w:lang w:eastAsia="x-none"/>
              </w:rPr>
              <w:t>MediaTek Inc.</w:t>
            </w:r>
          </w:p>
        </w:tc>
        <w:tc>
          <w:tcPr>
            <w:tcW w:w="8363" w:type="dxa"/>
          </w:tcPr>
          <w:p w14:paraId="4D57AE24" w14:textId="0CD666D7" w:rsidR="004C4DDA" w:rsidRDefault="004C4DDA" w:rsidP="004C4DDA">
            <w:pPr>
              <w:pStyle w:val="BodyText"/>
              <w:rPr>
                <w:bCs/>
                <w:iCs/>
                <w:color w:val="FF0000"/>
              </w:rPr>
            </w:pPr>
            <w:r w:rsidRPr="00632F70">
              <w:rPr>
                <w:bCs/>
                <w:iCs/>
                <w:color w:val="000000"/>
              </w:rPr>
              <w:t xml:space="preserve">Observation 1: Configuration of a beam-specific </w:t>
            </w:r>
            <w:proofErr w:type="spellStart"/>
            <w:r w:rsidRPr="00632F70">
              <w:rPr>
                <w:bCs/>
                <w:iCs/>
                <w:color w:val="000000"/>
              </w:rPr>
              <w:t>K_offset</w:t>
            </w:r>
            <w:proofErr w:type="spellEnd"/>
            <w:r w:rsidRPr="00632F70">
              <w:rPr>
                <w:bCs/>
                <w:iCs/>
                <w:color w:val="000000"/>
              </w:rPr>
              <w:t xml:space="preserve"> requires beam-specific </w:t>
            </w:r>
            <w:proofErr w:type="spellStart"/>
            <w:r w:rsidRPr="00632F70">
              <w:rPr>
                <w:bCs/>
                <w:iCs/>
                <w:color w:val="000000"/>
              </w:rPr>
              <w:t>K_offset</w:t>
            </w:r>
            <w:proofErr w:type="spellEnd"/>
            <w:r w:rsidRPr="00632F70">
              <w:rPr>
                <w:bCs/>
                <w:iCs/>
                <w:color w:val="000000"/>
              </w:rPr>
              <w:t xml:space="preserve"> to be broadcast on SIB increases system information overhead in a satellite cell with moderate number of beams and may be acceptable trade-off between UL scheduler flexibility in initial access and SIB overhead.</w:t>
            </w:r>
          </w:p>
          <w:p w14:paraId="698A903C" w14:textId="67424900" w:rsidR="004C4DDA" w:rsidRPr="00315CB8" w:rsidRDefault="004C4DDA" w:rsidP="004C4DDA">
            <w:pPr>
              <w:pStyle w:val="BodyText"/>
              <w:rPr>
                <w:bCs/>
                <w:iCs/>
              </w:rPr>
            </w:pPr>
            <w:r w:rsidRPr="009C4112">
              <w:rPr>
                <w:bCs/>
                <w:iCs/>
              </w:rPr>
              <w:t xml:space="preserve">Proposal 2: The value of </w:t>
            </w:r>
            <w:proofErr w:type="spellStart"/>
            <w:r w:rsidRPr="009C4112">
              <w:rPr>
                <w:bCs/>
                <w:iCs/>
              </w:rPr>
              <w:t>K_offset</w:t>
            </w:r>
            <w:proofErr w:type="spellEnd"/>
            <w:r w:rsidRPr="009C4112">
              <w:rPr>
                <w:bCs/>
                <w:iCs/>
              </w:rPr>
              <w:t xml:space="preserve"> can be re-configured after RRC connection setup based on UE-specific autonomous TA report.</w:t>
            </w:r>
          </w:p>
        </w:tc>
      </w:tr>
      <w:tr w:rsidR="004C4DDA" w14:paraId="67D477DA" w14:textId="77777777" w:rsidTr="00D50898">
        <w:tc>
          <w:tcPr>
            <w:tcW w:w="1980" w:type="dxa"/>
          </w:tcPr>
          <w:p w14:paraId="4AB4A2E7" w14:textId="119ABF3D" w:rsidR="004C4DDA" w:rsidRDefault="00507A10" w:rsidP="00D50898">
            <w:pPr>
              <w:rPr>
                <w:rFonts w:eastAsia="SimSun"/>
                <w:b/>
                <w:bCs/>
                <w:u w:val="single"/>
                <w:lang w:eastAsia="zh-CN"/>
              </w:rPr>
            </w:pPr>
            <w:proofErr w:type="spellStart"/>
            <w:r>
              <w:rPr>
                <w:lang w:eastAsia="x-none"/>
              </w:rPr>
              <w:t>Spreadtrum</w:t>
            </w:r>
            <w:proofErr w:type="spellEnd"/>
            <w:r>
              <w:rPr>
                <w:lang w:eastAsia="x-none"/>
              </w:rPr>
              <w:t xml:space="preserve"> Communications</w:t>
            </w:r>
          </w:p>
        </w:tc>
        <w:tc>
          <w:tcPr>
            <w:tcW w:w="8363" w:type="dxa"/>
          </w:tcPr>
          <w:p w14:paraId="4883A06A" w14:textId="7C3C1197" w:rsidR="000E48BC" w:rsidRPr="000E48BC" w:rsidRDefault="000E48BC" w:rsidP="000E48BC">
            <w:pPr>
              <w:rPr>
                <w:bCs/>
                <w:iCs/>
                <w:color w:val="000000" w:themeColor="text1"/>
                <w:sz w:val="20"/>
                <w:szCs w:val="20"/>
                <w:lang w:eastAsia="zh-CN"/>
              </w:rPr>
            </w:pPr>
            <w:r w:rsidRPr="000E48BC">
              <w:rPr>
                <w:rFonts w:hint="eastAsia"/>
                <w:bCs/>
                <w:iCs/>
                <w:color w:val="000000" w:themeColor="text1"/>
                <w:sz w:val="20"/>
                <w:szCs w:val="20"/>
                <w:lang w:eastAsia="zh-CN"/>
              </w:rPr>
              <w:t xml:space="preserve">Proposal 1: </w:t>
            </w:r>
            <w:r w:rsidRPr="000E48BC">
              <w:rPr>
                <w:bCs/>
                <w:iCs/>
                <w:color w:val="000000" w:themeColor="text1"/>
                <w:sz w:val="20"/>
                <w:szCs w:val="20"/>
                <w:lang w:eastAsia="zh-CN"/>
              </w:rPr>
              <w:t xml:space="preserve">The </w:t>
            </w:r>
            <w:proofErr w:type="spellStart"/>
            <w:r w:rsidRPr="000E48BC">
              <w:rPr>
                <w:bCs/>
                <w:iCs/>
                <w:color w:val="000000" w:themeColor="text1"/>
                <w:sz w:val="20"/>
                <w:szCs w:val="20"/>
                <w:lang w:eastAsia="zh-CN"/>
              </w:rPr>
              <w:t>K_offset</w:t>
            </w:r>
            <w:proofErr w:type="spellEnd"/>
            <w:r w:rsidRPr="000E48BC">
              <w:rPr>
                <w:bCs/>
                <w:iCs/>
                <w:color w:val="000000" w:themeColor="text1"/>
                <w:sz w:val="20"/>
                <w:szCs w:val="20"/>
                <w:lang w:eastAsia="zh-CN"/>
              </w:rPr>
              <w:t xml:space="preserve"> introduced in NR NTN can be reused in IoT NTN. </w:t>
            </w:r>
          </w:p>
          <w:p w14:paraId="7CADDEBE" w14:textId="3A116835" w:rsidR="000E48BC" w:rsidRPr="000E48BC" w:rsidRDefault="000E48BC" w:rsidP="000E48BC">
            <w:pPr>
              <w:rPr>
                <w:bCs/>
                <w:iCs/>
                <w:color w:val="000000" w:themeColor="text1"/>
                <w:sz w:val="20"/>
                <w:szCs w:val="20"/>
                <w:lang w:eastAsia="zh-CN"/>
              </w:rPr>
            </w:pPr>
            <w:r w:rsidRPr="000E48BC">
              <w:rPr>
                <w:rFonts w:hint="eastAsia"/>
                <w:bCs/>
                <w:iCs/>
                <w:color w:val="000000" w:themeColor="text1"/>
                <w:sz w:val="20"/>
                <w:szCs w:val="20"/>
                <w:lang w:eastAsia="zh-CN"/>
              </w:rPr>
              <w:t xml:space="preserve">Proposal </w:t>
            </w:r>
            <w:r w:rsidRPr="000E48BC">
              <w:rPr>
                <w:bCs/>
                <w:iCs/>
                <w:color w:val="000000" w:themeColor="text1"/>
                <w:sz w:val="20"/>
                <w:szCs w:val="20"/>
                <w:lang w:eastAsia="zh-CN"/>
              </w:rPr>
              <w:t>2</w:t>
            </w:r>
            <w:r w:rsidRPr="000E48BC">
              <w:rPr>
                <w:rFonts w:hint="eastAsia"/>
                <w:bCs/>
                <w:iCs/>
                <w:color w:val="000000" w:themeColor="text1"/>
                <w:sz w:val="20"/>
                <w:szCs w:val="20"/>
                <w:lang w:eastAsia="zh-CN"/>
              </w:rPr>
              <w:t xml:space="preserve">: </w:t>
            </w:r>
            <w:r w:rsidRPr="000E48BC">
              <w:rPr>
                <w:bCs/>
                <w:iCs/>
                <w:color w:val="000000" w:themeColor="text1"/>
                <w:sz w:val="20"/>
                <w:szCs w:val="20"/>
                <w:lang w:eastAsia="zh-CN"/>
              </w:rPr>
              <w:t>Cell</w:t>
            </w:r>
            <w:r w:rsidRPr="000E48BC">
              <w:rPr>
                <w:bCs/>
                <w:iCs/>
                <w:sz w:val="20"/>
                <w:szCs w:val="20"/>
              </w:rPr>
              <w:t xml:space="preserve"> </w:t>
            </w:r>
            <w:r w:rsidRPr="000E48BC">
              <w:rPr>
                <w:bCs/>
                <w:iCs/>
                <w:color w:val="000000" w:themeColor="text1"/>
                <w:sz w:val="20"/>
                <w:szCs w:val="20"/>
                <w:lang w:eastAsia="zh-CN"/>
              </w:rPr>
              <w:t xml:space="preserve">specific </w:t>
            </w:r>
            <w:proofErr w:type="spellStart"/>
            <w:r w:rsidRPr="000E48BC">
              <w:rPr>
                <w:bCs/>
                <w:iCs/>
                <w:color w:val="000000" w:themeColor="text1"/>
                <w:sz w:val="20"/>
                <w:szCs w:val="20"/>
                <w:lang w:eastAsia="zh-CN"/>
              </w:rPr>
              <w:t>K_offset</w:t>
            </w:r>
            <w:proofErr w:type="spellEnd"/>
            <w:r w:rsidRPr="000E48BC">
              <w:rPr>
                <w:bCs/>
                <w:iCs/>
                <w:color w:val="000000" w:themeColor="text1"/>
                <w:sz w:val="20"/>
                <w:szCs w:val="20"/>
                <w:lang w:eastAsia="zh-CN"/>
              </w:rPr>
              <w:t xml:space="preserve"> configuration</w:t>
            </w:r>
            <w:r w:rsidRPr="000E48BC">
              <w:rPr>
                <w:rFonts w:hint="eastAsia"/>
                <w:bCs/>
                <w:iCs/>
                <w:color w:val="000000" w:themeColor="text1"/>
                <w:sz w:val="20"/>
                <w:szCs w:val="20"/>
                <w:lang w:eastAsia="zh-CN"/>
              </w:rPr>
              <w:t xml:space="preserve"> </w:t>
            </w:r>
            <w:r w:rsidRPr="000E48BC">
              <w:rPr>
                <w:bCs/>
                <w:iCs/>
                <w:color w:val="000000" w:themeColor="text1"/>
                <w:sz w:val="20"/>
                <w:szCs w:val="20"/>
                <w:lang w:eastAsia="zh-CN"/>
              </w:rPr>
              <w:t xml:space="preserve">should be supported and used in initial access. </w:t>
            </w:r>
          </w:p>
          <w:p w14:paraId="51C0ADB2" w14:textId="5F5258DD" w:rsidR="004C4DDA" w:rsidRPr="000E48BC" w:rsidRDefault="000E48BC" w:rsidP="000E48BC">
            <w:pPr>
              <w:rPr>
                <w:bCs/>
                <w:iCs/>
                <w:color w:val="FF0000"/>
                <w:lang w:eastAsia="zh-CN"/>
              </w:rPr>
            </w:pPr>
            <w:r w:rsidRPr="000E48BC">
              <w:rPr>
                <w:bCs/>
                <w:iCs/>
                <w:sz w:val="20"/>
                <w:szCs w:val="20"/>
                <w:lang w:eastAsia="zh-CN"/>
              </w:rPr>
              <w:t xml:space="preserve">Proposal 3: Updating of the </w:t>
            </w:r>
            <w:proofErr w:type="spellStart"/>
            <w:r w:rsidRPr="000E48BC">
              <w:rPr>
                <w:bCs/>
                <w:iCs/>
                <w:sz w:val="20"/>
                <w:szCs w:val="20"/>
                <w:lang w:eastAsia="zh-CN"/>
              </w:rPr>
              <w:t>Koffset</w:t>
            </w:r>
            <w:proofErr w:type="spellEnd"/>
            <w:r w:rsidRPr="000E48BC">
              <w:rPr>
                <w:bCs/>
                <w:iCs/>
                <w:sz w:val="20"/>
                <w:szCs w:val="20"/>
                <w:lang w:eastAsia="zh-CN"/>
              </w:rPr>
              <w:t xml:space="preserve"> from cell-specific to beam-specific after initial access for IOT NTN should be supported.</w:t>
            </w:r>
          </w:p>
        </w:tc>
      </w:tr>
      <w:tr w:rsidR="004C4DDA" w14:paraId="3299405E" w14:textId="77777777" w:rsidTr="00D50898">
        <w:tc>
          <w:tcPr>
            <w:tcW w:w="1980" w:type="dxa"/>
          </w:tcPr>
          <w:p w14:paraId="5D06DF81" w14:textId="64610FDB" w:rsidR="004C4DDA" w:rsidRPr="00507A10" w:rsidRDefault="00507A10" w:rsidP="00D50898">
            <w:pPr>
              <w:rPr>
                <w:rFonts w:eastAsia="SimSun"/>
                <w:u w:val="single"/>
                <w:lang w:eastAsia="zh-CN"/>
              </w:rPr>
            </w:pPr>
            <w:r w:rsidRPr="00507A10">
              <w:rPr>
                <w:rFonts w:eastAsia="SimSun"/>
                <w:u w:val="single"/>
                <w:lang w:eastAsia="zh-CN"/>
              </w:rPr>
              <w:t>Sony</w:t>
            </w:r>
          </w:p>
        </w:tc>
        <w:tc>
          <w:tcPr>
            <w:tcW w:w="8363" w:type="dxa"/>
          </w:tcPr>
          <w:p w14:paraId="722A6121" w14:textId="455014A5" w:rsidR="000E48BC" w:rsidRPr="000E48BC" w:rsidRDefault="000E48BC" w:rsidP="000E48BC">
            <w:pPr>
              <w:rPr>
                <w:bCs/>
                <w:sz w:val="20"/>
                <w:szCs w:val="20"/>
              </w:rPr>
            </w:pPr>
            <w:r w:rsidRPr="000E48BC">
              <w:rPr>
                <w:bCs/>
                <w:sz w:val="20"/>
                <w:szCs w:val="20"/>
              </w:rPr>
              <w:t xml:space="preserve">Proposal 1: The timing relationship between certain physical channels is extended by </w:t>
            </w:r>
            <w:proofErr w:type="spellStart"/>
            <w:r w:rsidRPr="000E48BC">
              <w:rPr>
                <w:bCs/>
                <w:i/>
                <w:iCs/>
                <w:sz w:val="20"/>
                <w:szCs w:val="20"/>
              </w:rPr>
              <w:t>K</w:t>
            </w:r>
            <w:r w:rsidRPr="000E48BC">
              <w:rPr>
                <w:bCs/>
                <w:i/>
                <w:iCs/>
                <w:sz w:val="20"/>
                <w:szCs w:val="20"/>
                <w:vertAlign w:val="subscript"/>
              </w:rPr>
              <w:t>offset</w:t>
            </w:r>
            <w:proofErr w:type="spellEnd"/>
            <w:r w:rsidRPr="000E48BC">
              <w:rPr>
                <w:bCs/>
                <w:sz w:val="20"/>
                <w:szCs w:val="20"/>
              </w:rPr>
              <w:t xml:space="preserve"> subframes </w:t>
            </w:r>
            <w:r w:rsidRPr="000E48BC">
              <w:rPr>
                <w:bCs/>
                <w:sz w:val="20"/>
                <w:szCs w:val="20"/>
              </w:rPr>
              <w:lastRenderedPageBreak/>
              <w:t>in order to enable operation in IoT-NTN cells with large propagation delays.</w:t>
            </w:r>
          </w:p>
          <w:p w14:paraId="5EDD138A" w14:textId="68923AF2" w:rsidR="000E48BC" w:rsidRPr="000E48BC" w:rsidRDefault="000E48BC" w:rsidP="000E48BC">
            <w:pPr>
              <w:rPr>
                <w:bCs/>
                <w:sz w:val="20"/>
                <w:szCs w:val="20"/>
              </w:rPr>
            </w:pPr>
            <w:r w:rsidRPr="000E48BC">
              <w:rPr>
                <w:bCs/>
                <w:sz w:val="20"/>
                <w:szCs w:val="20"/>
              </w:rPr>
              <w:t xml:space="preserve">Proposal 2: RAN1 selects between the following options for determining </w:t>
            </w:r>
            <w:proofErr w:type="spellStart"/>
            <w:r w:rsidRPr="000E48BC">
              <w:rPr>
                <w:bCs/>
                <w:i/>
                <w:iCs/>
                <w:sz w:val="20"/>
                <w:szCs w:val="20"/>
              </w:rPr>
              <w:t>K</w:t>
            </w:r>
            <w:r w:rsidRPr="000E48BC">
              <w:rPr>
                <w:bCs/>
                <w:i/>
                <w:iCs/>
                <w:sz w:val="20"/>
                <w:szCs w:val="20"/>
                <w:vertAlign w:val="subscript"/>
              </w:rPr>
              <w:t>offset</w:t>
            </w:r>
            <w:proofErr w:type="spellEnd"/>
            <w:r w:rsidRPr="000E48BC">
              <w:rPr>
                <w:bCs/>
                <w:sz w:val="20"/>
                <w:szCs w:val="20"/>
              </w:rPr>
              <w:t>:</w:t>
            </w:r>
          </w:p>
          <w:p w14:paraId="62438C58" w14:textId="77777777" w:rsidR="000E48BC" w:rsidRPr="000E48BC" w:rsidRDefault="000E48BC" w:rsidP="000E48BC">
            <w:pPr>
              <w:pStyle w:val="ListParagraph"/>
              <w:numPr>
                <w:ilvl w:val="0"/>
                <w:numId w:val="25"/>
              </w:numPr>
              <w:rPr>
                <w:rFonts w:ascii="Times New Roman" w:hAnsi="Times New Roman" w:cs="Times New Roman"/>
                <w:bCs/>
                <w:sz w:val="20"/>
                <w:szCs w:val="20"/>
              </w:rPr>
            </w:pPr>
            <w:proofErr w:type="spellStart"/>
            <w:r w:rsidRPr="000E48BC">
              <w:rPr>
                <w:rFonts w:ascii="Times New Roman" w:hAnsi="Times New Roman" w:cs="Times New Roman"/>
                <w:bCs/>
                <w:i/>
                <w:iCs/>
                <w:sz w:val="20"/>
                <w:szCs w:val="20"/>
              </w:rPr>
              <w:t>K</w:t>
            </w:r>
            <w:r w:rsidRPr="000E48BC">
              <w:rPr>
                <w:rFonts w:ascii="Times New Roman" w:hAnsi="Times New Roman" w:cs="Times New Roman"/>
                <w:bCs/>
                <w:i/>
                <w:iCs/>
                <w:sz w:val="20"/>
                <w:szCs w:val="20"/>
                <w:vertAlign w:val="subscript"/>
              </w:rPr>
              <w:t>offset</w:t>
            </w:r>
            <w:proofErr w:type="spellEnd"/>
            <w:r w:rsidRPr="000E48BC">
              <w:rPr>
                <w:rFonts w:ascii="Times New Roman" w:hAnsi="Times New Roman" w:cs="Times New Roman"/>
                <w:bCs/>
                <w:sz w:val="20"/>
                <w:szCs w:val="20"/>
              </w:rPr>
              <w:t xml:space="preserve"> is explicitly signaled to the UE</w:t>
            </w:r>
          </w:p>
          <w:p w14:paraId="1F87AA34" w14:textId="0637E8B1" w:rsidR="004C4DDA" w:rsidRPr="000E48BC" w:rsidRDefault="000E48BC" w:rsidP="000E48BC">
            <w:pPr>
              <w:pStyle w:val="ListParagraph"/>
              <w:numPr>
                <w:ilvl w:val="0"/>
                <w:numId w:val="25"/>
              </w:numPr>
              <w:rPr>
                <w:rFonts w:ascii="Times New Roman" w:hAnsi="Times New Roman" w:cs="Times New Roman"/>
                <w:bCs/>
                <w:sz w:val="20"/>
                <w:szCs w:val="20"/>
              </w:rPr>
            </w:pPr>
            <w:r w:rsidRPr="000E48BC">
              <w:rPr>
                <w:rFonts w:ascii="Times New Roman" w:hAnsi="Times New Roman" w:cs="Times New Roman"/>
                <w:bCs/>
                <w:sz w:val="20"/>
                <w:szCs w:val="20"/>
              </w:rPr>
              <w:t xml:space="preserve">UE implicitly determines </w:t>
            </w:r>
            <w:proofErr w:type="spellStart"/>
            <w:r w:rsidRPr="000E48BC">
              <w:rPr>
                <w:rFonts w:ascii="Times New Roman" w:hAnsi="Times New Roman" w:cs="Times New Roman"/>
                <w:bCs/>
                <w:i/>
                <w:iCs/>
                <w:sz w:val="20"/>
                <w:szCs w:val="20"/>
              </w:rPr>
              <w:t>K</w:t>
            </w:r>
            <w:r w:rsidRPr="000E48BC">
              <w:rPr>
                <w:rFonts w:ascii="Times New Roman" w:hAnsi="Times New Roman" w:cs="Times New Roman"/>
                <w:bCs/>
                <w:i/>
                <w:iCs/>
                <w:sz w:val="20"/>
                <w:szCs w:val="20"/>
                <w:vertAlign w:val="subscript"/>
              </w:rPr>
              <w:t>offset</w:t>
            </w:r>
            <w:proofErr w:type="spellEnd"/>
            <w:r w:rsidRPr="000E48BC">
              <w:rPr>
                <w:rFonts w:ascii="Times New Roman" w:hAnsi="Times New Roman" w:cs="Times New Roman"/>
                <w:bCs/>
                <w:sz w:val="20"/>
                <w:szCs w:val="20"/>
              </w:rPr>
              <w:t xml:space="preserve"> value based on other cell parameters, such as a common timing offset if broadcasted by the </w:t>
            </w:r>
            <w:proofErr w:type="spellStart"/>
            <w:r w:rsidRPr="000E48BC">
              <w:rPr>
                <w:rFonts w:ascii="Times New Roman" w:hAnsi="Times New Roman" w:cs="Times New Roman"/>
                <w:bCs/>
                <w:sz w:val="20"/>
                <w:szCs w:val="20"/>
              </w:rPr>
              <w:t>eNB</w:t>
            </w:r>
            <w:proofErr w:type="spellEnd"/>
          </w:p>
        </w:tc>
      </w:tr>
      <w:tr w:rsidR="004C4DDA" w14:paraId="79ECC86D" w14:textId="77777777" w:rsidTr="00D50898">
        <w:tc>
          <w:tcPr>
            <w:tcW w:w="1980" w:type="dxa"/>
          </w:tcPr>
          <w:p w14:paraId="3C4727D2" w14:textId="29616E1A" w:rsidR="004C4DDA" w:rsidRDefault="00507A10" w:rsidP="00D50898">
            <w:pPr>
              <w:rPr>
                <w:rFonts w:eastAsia="SimSun"/>
                <w:b/>
                <w:bCs/>
                <w:u w:val="single"/>
                <w:lang w:eastAsia="zh-CN"/>
              </w:rPr>
            </w:pPr>
            <w:r>
              <w:rPr>
                <w:lang w:eastAsia="x-none"/>
              </w:rPr>
              <w:lastRenderedPageBreak/>
              <w:t>Nokia, Nokia Shanghai Bell</w:t>
            </w:r>
          </w:p>
        </w:tc>
        <w:tc>
          <w:tcPr>
            <w:tcW w:w="8363" w:type="dxa"/>
          </w:tcPr>
          <w:p w14:paraId="25B10381" w14:textId="64CD6745" w:rsidR="000E48BC" w:rsidRPr="00C00F4D" w:rsidRDefault="000E48BC" w:rsidP="000E48BC">
            <w:pPr>
              <w:rPr>
                <w:lang w:val="en-GB"/>
              </w:rPr>
            </w:pPr>
            <w:r w:rsidRPr="00C00F4D">
              <w:rPr>
                <w:sz w:val="20"/>
                <w:szCs w:val="20"/>
                <w:lang w:val="en-GB"/>
              </w:rPr>
              <w:t xml:space="preserve">Proposal 1: configured </w:t>
            </w:r>
            <w:proofErr w:type="spellStart"/>
            <w:r w:rsidRPr="00C00F4D">
              <w:rPr>
                <w:sz w:val="20"/>
                <w:szCs w:val="20"/>
                <w:lang w:val="en-GB"/>
              </w:rPr>
              <w:t>K_offset</w:t>
            </w:r>
            <w:proofErr w:type="spellEnd"/>
            <w:r w:rsidRPr="00C00F4D">
              <w:rPr>
                <w:sz w:val="20"/>
                <w:szCs w:val="20"/>
                <w:lang w:val="en-GB"/>
              </w:rPr>
              <w:t xml:space="preserve"> and timing distance difference between the first transmission and the </w:t>
            </w:r>
            <w:proofErr w:type="spellStart"/>
            <w:r w:rsidRPr="00C00F4D">
              <w:rPr>
                <w:sz w:val="20"/>
                <w:szCs w:val="20"/>
                <w:lang w:val="en-GB"/>
              </w:rPr>
              <w:t>repetiton</w:t>
            </w:r>
            <w:proofErr w:type="spellEnd"/>
            <w:r w:rsidRPr="00C00F4D">
              <w:rPr>
                <w:sz w:val="20"/>
                <w:szCs w:val="20"/>
                <w:lang w:val="en-GB"/>
              </w:rPr>
              <w:t xml:space="preserve"> could be used to generate the new </w:t>
            </w:r>
            <w:proofErr w:type="spellStart"/>
            <w:r w:rsidRPr="00C00F4D">
              <w:rPr>
                <w:sz w:val="20"/>
                <w:szCs w:val="20"/>
                <w:lang w:val="en-GB"/>
              </w:rPr>
              <w:t>K_offset</w:t>
            </w:r>
            <w:proofErr w:type="spellEnd"/>
            <w:r w:rsidRPr="00C00F4D">
              <w:rPr>
                <w:sz w:val="20"/>
                <w:szCs w:val="20"/>
                <w:lang w:val="en-GB"/>
              </w:rPr>
              <w:t xml:space="preserve"> for the repetition.</w:t>
            </w:r>
            <w:r w:rsidRPr="00C00F4D">
              <w:rPr>
                <w:lang w:val="en-GB"/>
              </w:rPr>
              <w:t xml:space="preserve"> </w:t>
            </w:r>
          </w:p>
          <w:p w14:paraId="12E03C6A" w14:textId="75EDB5A5" w:rsidR="000E48BC" w:rsidRPr="00C00F4D" w:rsidRDefault="000E48BC" w:rsidP="000E48BC">
            <w:pPr>
              <w:rPr>
                <w:lang w:val="en-GB"/>
              </w:rPr>
            </w:pPr>
            <w:r w:rsidRPr="00C00F4D">
              <w:rPr>
                <w:sz w:val="20"/>
                <w:szCs w:val="20"/>
                <w:lang w:val="en-GB"/>
              </w:rPr>
              <w:t>Observation 1: Large complexity for IoT UE and large standard effort are needed for IoT UE in NTN to support beam specific processing.</w:t>
            </w:r>
          </w:p>
          <w:p w14:paraId="3F7A6C19" w14:textId="24C1F221" w:rsidR="000E48BC" w:rsidRPr="00C00F4D" w:rsidRDefault="000E48BC" w:rsidP="000E48BC">
            <w:pPr>
              <w:rPr>
                <w:lang w:val="en-GB"/>
              </w:rPr>
            </w:pPr>
            <w:r w:rsidRPr="00C00F4D">
              <w:rPr>
                <w:sz w:val="20"/>
                <w:szCs w:val="20"/>
                <w:lang w:val="en-GB"/>
              </w:rPr>
              <w:t xml:space="preserve">Proposal 2: beam specific processing is not introduced into LTE IoT NTN and Cell-specific </w:t>
            </w:r>
            <w:proofErr w:type="spellStart"/>
            <w:r w:rsidRPr="00C00F4D">
              <w:rPr>
                <w:sz w:val="20"/>
                <w:szCs w:val="20"/>
                <w:lang w:val="en-GB"/>
              </w:rPr>
              <w:t>K_offset</w:t>
            </w:r>
            <w:proofErr w:type="spellEnd"/>
            <w:r w:rsidRPr="00C00F4D">
              <w:rPr>
                <w:sz w:val="20"/>
                <w:szCs w:val="20"/>
                <w:lang w:val="en-GB"/>
              </w:rPr>
              <w:t xml:space="preserve"> could be used for time relation in IoT NTN.</w:t>
            </w:r>
          </w:p>
          <w:p w14:paraId="5691E0C2" w14:textId="598A3CF5" w:rsidR="000E48BC" w:rsidRPr="002D76BB" w:rsidRDefault="000E48BC" w:rsidP="000E48BC">
            <w:pPr>
              <w:rPr>
                <w:sz w:val="20"/>
                <w:szCs w:val="20"/>
                <w:lang w:val="en-GB"/>
              </w:rPr>
            </w:pPr>
            <w:r w:rsidRPr="002D76BB">
              <w:rPr>
                <w:sz w:val="20"/>
                <w:szCs w:val="20"/>
                <w:lang w:val="en-GB"/>
              </w:rPr>
              <w:t>Observation 2: there are ways to cover multiple beams, to guarantee both beamforming gain and timing relationship.</w:t>
            </w:r>
          </w:p>
          <w:p w14:paraId="5E659407" w14:textId="60342B21" w:rsidR="004C4DDA" w:rsidRPr="000E48BC" w:rsidRDefault="000E48BC" w:rsidP="00D50898">
            <w:pPr>
              <w:rPr>
                <w:sz w:val="20"/>
                <w:szCs w:val="20"/>
                <w:lang w:val="en-GB"/>
              </w:rPr>
            </w:pPr>
            <w:r w:rsidRPr="002D76BB">
              <w:rPr>
                <w:sz w:val="20"/>
                <w:szCs w:val="20"/>
                <w:lang w:val="en-GB"/>
              </w:rPr>
              <w:t>Proposal 3: multiple deployments for timing relationship with satellite beams should be studied and compared, considering complexity and standard effort.</w:t>
            </w:r>
          </w:p>
        </w:tc>
      </w:tr>
      <w:tr w:rsidR="004C4DDA" w14:paraId="4D6B211F" w14:textId="77777777" w:rsidTr="00D50898">
        <w:tc>
          <w:tcPr>
            <w:tcW w:w="1980" w:type="dxa"/>
          </w:tcPr>
          <w:p w14:paraId="0BD1EF6B" w14:textId="52723F74" w:rsidR="004C4DDA" w:rsidRPr="0087408A" w:rsidRDefault="000C7CC7" w:rsidP="00D50898">
            <w:pPr>
              <w:rPr>
                <w:rFonts w:eastAsia="SimSun"/>
                <w:lang w:eastAsia="zh-CN"/>
              </w:rPr>
            </w:pPr>
            <w:r>
              <w:rPr>
                <w:rFonts w:eastAsia="SimSun"/>
                <w:lang w:eastAsia="zh-CN"/>
              </w:rPr>
              <w:t>Samsung</w:t>
            </w:r>
          </w:p>
        </w:tc>
        <w:tc>
          <w:tcPr>
            <w:tcW w:w="8363" w:type="dxa"/>
          </w:tcPr>
          <w:p w14:paraId="3E638269" w14:textId="46B70F19" w:rsidR="000E48BC" w:rsidRPr="000E48BC" w:rsidRDefault="000E48BC" w:rsidP="000E48BC">
            <w:pPr>
              <w:rPr>
                <w:bCs/>
                <w:sz w:val="20"/>
                <w:szCs w:val="20"/>
              </w:rPr>
            </w:pPr>
            <w:r w:rsidRPr="000E48BC">
              <w:rPr>
                <w:bCs/>
                <w:sz w:val="20"/>
                <w:szCs w:val="20"/>
              </w:rPr>
              <w:t>Proposal 2: Cell specific timing offset is transmitted in SIB with a single value for adjusting the transmission timings of DCI scheduled PUSCH, RAR grant scheduled PUSCH</w:t>
            </w:r>
            <w:r w:rsidRPr="000E48BC">
              <w:rPr>
                <w:rFonts w:eastAsia="Malgun Gothic"/>
                <w:bCs/>
                <w:sz w:val="20"/>
                <w:szCs w:val="20"/>
              </w:rPr>
              <w:t xml:space="preserve"> and </w:t>
            </w:r>
            <w:r w:rsidRPr="000E48BC">
              <w:rPr>
                <w:bCs/>
                <w:sz w:val="20"/>
                <w:szCs w:val="20"/>
              </w:rPr>
              <w:t xml:space="preserve">HARQ-ACK on PUCCH. </w:t>
            </w:r>
          </w:p>
          <w:p w14:paraId="0A8EC738" w14:textId="77CB1F79" w:rsidR="000E48BC" w:rsidRPr="000E48BC" w:rsidRDefault="000E48BC" w:rsidP="000E48BC">
            <w:pPr>
              <w:rPr>
                <w:bCs/>
                <w:sz w:val="20"/>
                <w:szCs w:val="20"/>
              </w:rPr>
            </w:pPr>
            <w:r w:rsidRPr="000E48BC">
              <w:rPr>
                <w:bCs/>
                <w:sz w:val="20"/>
                <w:szCs w:val="20"/>
              </w:rPr>
              <w:t xml:space="preserve">Proposal 3: Discuss whether to allow reconfiguration to a UE-specific timing offset after initial access. </w:t>
            </w:r>
          </w:p>
          <w:p w14:paraId="26ACC76B" w14:textId="21A36D3C" w:rsidR="004C4DDA" w:rsidRPr="000E48BC" w:rsidRDefault="000E48BC" w:rsidP="00D50898">
            <w:pPr>
              <w:rPr>
                <w:bCs/>
                <w:sz w:val="20"/>
                <w:szCs w:val="20"/>
              </w:rPr>
            </w:pPr>
            <w:r w:rsidRPr="000E48BC">
              <w:rPr>
                <w:bCs/>
                <w:sz w:val="20"/>
                <w:szCs w:val="20"/>
              </w:rPr>
              <w:t xml:space="preserve">Proposal 4: Discuss the existing timing relationships of NB-IoT and </w:t>
            </w:r>
            <w:proofErr w:type="spellStart"/>
            <w:r w:rsidRPr="000E48BC">
              <w:rPr>
                <w:bCs/>
                <w:sz w:val="20"/>
                <w:szCs w:val="20"/>
              </w:rPr>
              <w:t>eMTC</w:t>
            </w:r>
            <w:proofErr w:type="spellEnd"/>
            <w:r w:rsidRPr="000E48BC">
              <w:rPr>
                <w:bCs/>
                <w:sz w:val="20"/>
                <w:szCs w:val="20"/>
              </w:rPr>
              <w:t xml:space="preserve"> for NTN.</w:t>
            </w:r>
          </w:p>
        </w:tc>
      </w:tr>
      <w:tr w:rsidR="004C4DDA" w14:paraId="1FE8AE18" w14:textId="77777777" w:rsidTr="00D50898">
        <w:tc>
          <w:tcPr>
            <w:tcW w:w="1980" w:type="dxa"/>
          </w:tcPr>
          <w:p w14:paraId="21E28685" w14:textId="1E2ABA67" w:rsidR="004C4DDA" w:rsidRPr="000C7CC7" w:rsidRDefault="000C7CC7" w:rsidP="00D50898">
            <w:pPr>
              <w:rPr>
                <w:rFonts w:eastAsia="SimSun"/>
                <w:lang w:eastAsia="zh-CN"/>
              </w:rPr>
            </w:pPr>
            <w:r>
              <w:rPr>
                <w:rFonts w:eastAsia="SimSun"/>
                <w:lang w:eastAsia="zh-CN"/>
              </w:rPr>
              <w:t>Apple</w:t>
            </w:r>
          </w:p>
        </w:tc>
        <w:tc>
          <w:tcPr>
            <w:tcW w:w="8363" w:type="dxa"/>
          </w:tcPr>
          <w:p w14:paraId="00A1D0C6" w14:textId="56A109AA" w:rsidR="000E48BC" w:rsidRPr="000E48BC" w:rsidRDefault="000E48BC" w:rsidP="000E48BC">
            <w:pPr>
              <w:rPr>
                <w:bCs/>
                <w:iCs/>
                <w:sz w:val="20"/>
                <w:szCs w:val="20"/>
              </w:rPr>
            </w:pPr>
            <w:r w:rsidRPr="000E48BC">
              <w:rPr>
                <w:bCs/>
                <w:iCs/>
                <w:sz w:val="20"/>
                <w:szCs w:val="20"/>
              </w:rPr>
              <w:t>Proposal 1: IoT over NTN reuses the principle of the timing relationship enhancement in NR over NTN.</w:t>
            </w:r>
          </w:p>
          <w:p w14:paraId="5AD2F1BA" w14:textId="7AFCADB9" w:rsidR="000E48BC" w:rsidRPr="000E48BC" w:rsidRDefault="000E48BC" w:rsidP="000E48BC">
            <w:pPr>
              <w:rPr>
                <w:bCs/>
                <w:iCs/>
                <w:sz w:val="20"/>
                <w:szCs w:val="20"/>
              </w:rPr>
            </w:pPr>
            <w:r w:rsidRPr="000E48BC">
              <w:rPr>
                <w:bCs/>
                <w:iCs/>
                <w:sz w:val="20"/>
                <w:szCs w:val="20"/>
              </w:rPr>
              <w:t xml:space="preserve">Proposal 2: A cell specific </w:t>
            </w:r>
            <m:oMath>
              <m:sSub>
                <m:sSubPr>
                  <m:ctrlPr>
                    <w:rPr>
                      <w:rFonts w:ascii="Cambria Math" w:hAnsi="Cambria Math"/>
                      <w:bCs/>
                      <w:iCs/>
                      <w:sz w:val="20"/>
                      <w:szCs w:val="20"/>
                    </w:rPr>
                  </m:ctrlPr>
                </m:sSubPr>
                <m:e>
                  <m:r>
                    <m:rPr>
                      <m:sty m:val="p"/>
                    </m:rPr>
                    <w:rPr>
                      <w:rFonts w:ascii="Cambria Math" w:hAnsi="Cambria Math"/>
                      <w:sz w:val="20"/>
                      <w:szCs w:val="20"/>
                    </w:rPr>
                    <m:t>K</m:t>
                  </m:r>
                </m:e>
                <m:sub>
                  <m:r>
                    <m:rPr>
                      <m:sty m:val="p"/>
                    </m:rPr>
                    <w:rPr>
                      <w:rFonts w:ascii="Cambria Math" w:hAnsi="Cambria Math"/>
                      <w:sz w:val="20"/>
                      <w:szCs w:val="20"/>
                    </w:rPr>
                    <m:t>offset</m:t>
                  </m:r>
                </m:sub>
              </m:sSub>
            </m:oMath>
            <w:r w:rsidRPr="000E48BC">
              <w:rPr>
                <w:bCs/>
                <w:iCs/>
                <w:sz w:val="20"/>
                <w:szCs w:val="20"/>
              </w:rPr>
              <w:t xml:space="preserve"> is configured as system information and is used in initial access. </w:t>
            </w:r>
          </w:p>
          <w:p w14:paraId="69905671" w14:textId="32D2EABF" w:rsidR="000E48BC" w:rsidRPr="000E48BC" w:rsidRDefault="000E48BC" w:rsidP="000E48BC">
            <w:pPr>
              <w:rPr>
                <w:bCs/>
                <w:iCs/>
                <w:sz w:val="20"/>
                <w:szCs w:val="20"/>
              </w:rPr>
            </w:pPr>
            <w:r w:rsidRPr="000E48BC">
              <w:rPr>
                <w:bCs/>
                <w:iCs/>
                <w:sz w:val="20"/>
                <w:szCs w:val="20"/>
              </w:rPr>
              <w:t xml:space="preserve">Proposal 4: A cell specific </w:t>
            </w:r>
            <m:oMath>
              <m:sSub>
                <m:sSubPr>
                  <m:ctrlPr>
                    <w:rPr>
                      <w:rFonts w:ascii="Cambria Math" w:hAnsi="Cambria Math"/>
                      <w:bCs/>
                      <w:iCs/>
                      <w:sz w:val="20"/>
                      <w:szCs w:val="20"/>
                    </w:rPr>
                  </m:ctrlPr>
                </m:sSubPr>
                <m:e>
                  <m:r>
                    <m:rPr>
                      <m:sty m:val="p"/>
                    </m:rPr>
                    <w:rPr>
                      <w:rFonts w:ascii="Cambria Math" w:hAnsi="Cambria Math"/>
                      <w:sz w:val="20"/>
                      <w:szCs w:val="20"/>
                    </w:rPr>
                    <m:t>K</m:t>
                  </m:r>
                </m:e>
                <m:sub>
                  <m:r>
                    <m:rPr>
                      <m:sty m:val="p"/>
                    </m:rPr>
                    <w:rPr>
                      <w:rFonts w:ascii="Cambria Math" w:hAnsi="Cambria Math"/>
                      <w:sz w:val="20"/>
                      <w:szCs w:val="20"/>
                    </w:rPr>
                    <m:t>offset</m:t>
                  </m:r>
                </m:sub>
              </m:sSub>
            </m:oMath>
            <w:r w:rsidRPr="000E48BC">
              <w:rPr>
                <w:bCs/>
                <w:iCs/>
                <w:sz w:val="20"/>
                <w:szCs w:val="20"/>
              </w:rPr>
              <w:t xml:space="preserve"> is used after initial access at lea</w:t>
            </w:r>
            <w:proofErr w:type="spellStart"/>
            <w:r w:rsidRPr="000E48BC">
              <w:rPr>
                <w:bCs/>
                <w:iCs/>
                <w:sz w:val="20"/>
                <w:szCs w:val="20"/>
              </w:rPr>
              <w:t>st</w:t>
            </w:r>
            <w:proofErr w:type="spellEnd"/>
            <w:r w:rsidRPr="000E48BC">
              <w:rPr>
                <w:bCs/>
                <w:iCs/>
                <w:sz w:val="20"/>
                <w:szCs w:val="20"/>
              </w:rPr>
              <w:t xml:space="preserve"> for NB-IoT devices.</w:t>
            </w:r>
          </w:p>
          <w:p w14:paraId="0A4F5125" w14:textId="1B4443A8" w:rsidR="004C4DDA" w:rsidRPr="000E48BC" w:rsidRDefault="000E48BC" w:rsidP="000E48BC">
            <w:pPr>
              <w:rPr>
                <w:bCs/>
                <w:iCs/>
              </w:rPr>
            </w:pPr>
            <w:r w:rsidRPr="000E48BC">
              <w:rPr>
                <w:bCs/>
                <w:iCs/>
                <w:sz w:val="20"/>
                <w:szCs w:val="20"/>
              </w:rPr>
              <w:t>Proposal 6: RAN1 to study how to align the scheduling timing between UE and network.</w:t>
            </w:r>
          </w:p>
        </w:tc>
      </w:tr>
      <w:tr w:rsidR="004C4DDA" w14:paraId="5E5A639A" w14:textId="77777777" w:rsidTr="00D50898">
        <w:tc>
          <w:tcPr>
            <w:tcW w:w="1980" w:type="dxa"/>
          </w:tcPr>
          <w:p w14:paraId="3C6B844B" w14:textId="39FC9F4C" w:rsidR="004C4DDA" w:rsidRPr="007A30FA" w:rsidRDefault="007A30FA" w:rsidP="00D50898">
            <w:pPr>
              <w:rPr>
                <w:lang w:eastAsia="x-none"/>
              </w:rPr>
            </w:pPr>
            <w:proofErr w:type="spellStart"/>
            <w:r>
              <w:rPr>
                <w:lang w:eastAsia="x-none"/>
              </w:rPr>
              <w:t>InterDigital</w:t>
            </w:r>
            <w:proofErr w:type="spellEnd"/>
            <w:r>
              <w:rPr>
                <w:lang w:eastAsia="x-none"/>
              </w:rPr>
              <w:t>, Inc.</w:t>
            </w:r>
          </w:p>
        </w:tc>
        <w:tc>
          <w:tcPr>
            <w:tcW w:w="8363" w:type="dxa"/>
          </w:tcPr>
          <w:p w14:paraId="5BAB86AC" w14:textId="1057B05E" w:rsidR="004C4DDA" w:rsidRPr="000E48BC" w:rsidRDefault="000E48BC" w:rsidP="000E48BC">
            <w:pPr>
              <w:rPr>
                <w:b/>
                <w:sz w:val="20"/>
                <w:szCs w:val="20"/>
              </w:rPr>
            </w:pPr>
            <w:r w:rsidRPr="000E48BC">
              <w:rPr>
                <w:bCs/>
                <w:sz w:val="20"/>
                <w:szCs w:val="20"/>
                <w:lang w:eastAsia="sv-SE"/>
              </w:rPr>
              <w:t xml:space="preserve">Proposal 1: A </w:t>
            </w:r>
            <w:proofErr w:type="spellStart"/>
            <w:r w:rsidRPr="000E48BC">
              <w:rPr>
                <w:bCs/>
                <w:sz w:val="20"/>
                <w:szCs w:val="20"/>
                <w:lang w:eastAsia="sv-SE"/>
              </w:rPr>
              <w:t>Koffset</w:t>
            </w:r>
            <w:proofErr w:type="spellEnd"/>
            <w:r w:rsidRPr="000E48BC">
              <w:rPr>
                <w:bCs/>
                <w:sz w:val="20"/>
                <w:szCs w:val="20"/>
                <w:lang w:eastAsia="sv-SE"/>
              </w:rPr>
              <w:t xml:space="preserve"> value carried in system information is used to adapt timing relationship enhancements in NB-IoT/</w:t>
            </w:r>
            <w:proofErr w:type="spellStart"/>
            <w:r w:rsidRPr="000E48BC">
              <w:rPr>
                <w:bCs/>
                <w:sz w:val="20"/>
                <w:szCs w:val="20"/>
                <w:lang w:eastAsia="sv-SE"/>
              </w:rPr>
              <w:t>eMTC</w:t>
            </w:r>
            <w:proofErr w:type="spellEnd"/>
            <w:r w:rsidRPr="000E48BC">
              <w:rPr>
                <w:bCs/>
                <w:sz w:val="20"/>
                <w:szCs w:val="20"/>
                <w:lang w:eastAsia="sv-SE"/>
              </w:rPr>
              <w:t xml:space="preserve"> to an NTN environment.</w:t>
            </w:r>
            <w:r w:rsidRPr="000E48BC">
              <w:rPr>
                <w:b/>
                <w:sz w:val="20"/>
                <w:szCs w:val="20"/>
              </w:rPr>
              <w:t xml:space="preserve"> </w:t>
            </w:r>
          </w:p>
        </w:tc>
      </w:tr>
    </w:tbl>
    <w:p w14:paraId="104AE159" w14:textId="77777777" w:rsidR="008E7DEE" w:rsidRDefault="008E7DEE" w:rsidP="00F45439">
      <w:pPr>
        <w:rPr>
          <w:b/>
        </w:rPr>
      </w:pPr>
    </w:p>
    <w:p w14:paraId="1D31E455" w14:textId="69C976E0" w:rsidR="00F45439" w:rsidRDefault="001559AF" w:rsidP="00FA323C">
      <w:pPr>
        <w:pStyle w:val="Heading3"/>
      </w:pPr>
      <w:bookmarkStart w:id="12" w:name="_Toc62642040"/>
      <w:proofErr w:type="spellStart"/>
      <w:r>
        <w:t>Koffset</w:t>
      </w:r>
      <w:proofErr w:type="spellEnd"/>
      <w:r>
        <w:t xml:space="preserve"> Configuration </w:t>
      </w:r>
      <w:r w:rsidR="00F45439">
        <w:t>Issues for email discussion</w:t>
      </w:r>
      <w:bookmarkEnd w:id="12"/>
    </w:p>
    <w:p w14:paraId="317BB7C3" w14:textId="2D1FEA50" w:rsidR="00F45439" w:rsidRDefault="00F45439" w:rsidP="00F45439">
      <w:pPr>
        <w:rPr>
          <w:bCs/>
        </w:rPr>
      </w:pPr>
      <w:r>
        <w:rPr>
          <w:bCs/>
        </w:rPr>
        <w:t xml:space="preserve">On the 3 different issues related to the number, configuration and UE-specific </w:t>
      </w:r>
      <w:proofErr w:type="spellStart"/>
      <w:r>
        <w:rPr>
          <w:bCs/>
        </w:rPr>
        <w:t>Koffset</w:t>
      </w:r>
      <w:proofErr w:type="spellEnd"/>
      <w:r>
        <w:rPr>
          <w:bCs/>
        </w:rPr>
        <w:t xml:space="preserve">, </w:t>
      </w:r>
      <w:r w:rsidR="00321394">
        <w:rPr>
          <w:bCs/>
        </w:rPr>
        <w:t xml:space="preserve">some </w:t>
      </w:r>
      <w:r>
        <w:rPr>
          <w:bCs/>
        </w:rPr>
        <w:t xml:space="preserve">companies have expressed views that lie on both sides of each issue. </w:t>
      </w:r>
      <w:r w:rsidR="00321394">
        <w:rPr>
          <w:bCs/>
        </w:rPr>
        <w:t xml:space="preserve">As </w:t>
      </w:r>
      <w:r>
        <w:rPr>
          <w:bCs/>
        </w:rPr>
        <w:t>only a few companies have expressed a view</w:t>
      </w:r>
      <w:r w:rsidR="00321394">
        <w:rPr>
          <w:bCs/>
        </w:rPr>
        <w:t xml:space="preserve"> on each of these issues, i</w:t>
      </w:r>
      <w:r>
        <w:rPr>
          <w:bCs/>
        </w:rPr>
        <w:t xml:space="preserve">n the email discussion, we would like to </w:t>
      </w:r>
      <w:r w:rsidR="00DF3C21">
        <w:rPr>
          <w:bCs/>
        </w:rPr>
        <w:t>get the views of more companies.</w:t>
      </w:r>
    </w:p>
    <w:p w14:paraId="40228527" w14:textId="77777777" w:rsidR="00DF3C21" w:rsidRDefault="00DF3C21" w:rsidP="00F45439">
      <w:pPr>
        <w:rPr>
          <w:bCs/>
        </w:rPr>
      </w:pPr>
    </w:p>
    <w:p w14:paraId="46245B87" w14:textId="1BF3ECF1" w:rsidR="00DF3C21" w:rsidRPr="001747DA" w:rsidRDefault="00DF3C21" w:rsidP="00DF3C21">
      <w:pPr>
        <w:pStyle w:val="Proposal"/>
        <w:widowControl/>
        <w:numPr>
          <w:ilvl w:val="0"/>
          <w:numId w:val="0"/>
        </w:numPr>
        <w:tabs>
          <w:tab w:val="clear" w:pos="1304"/>
          <w:tab w:val="clear" w:pos="1701"/>
        </w:tabs>
        <w:overflowPunct w:val="0"/>
        <w:autoSpaceDE w:val="0"/>
        <w:autoSpaceDN w:val="0"/>
        <w:adjustRightInd w:val="0"/>
        <w:spacing w:after="120"/>
        <w:ind w:left="1304" w:hanging="1304"/>
        <w:textAlignment w:val="baseline"/>
        <w:rPr>
          <w:b w:val="0"/>
          <w:bCs w:val="0"/>
          <w:lang w:eastAsia="zh-TW"/>
        </w:rPr>
      </w:pPr>
      <w:r w:rsidRPr="001747DA">
        <w:rPr>
          <w:u w:val="single"/>
          <w:lang w:eastAsia="zh-TW"/>
        </w:rPr>
        <w:t xml:space="preserve">FL </w:t>
      </w:r>
      <w:r w:rsidR="008E7DEE">
        <w:rPr>
          <w:u w:val="single"/>
          <w:lang w:eastAsia="zh-TW"/>
        </w:rPr>
        <w:t>Question</w:t>
      </w:r>
      <w:r w:rsidRPr="001747DA">
        <w:rPr>
          <w:u w:val="single"/>
          <w:lang w:eastAsia="zh-TW"/>
        </w:rPr>
        <w:t xml:space="preserve"> </w:t>
      </w:r>
      <w:r>
        <w:rPr>
          <w:u w:val="single"/>
          <w:lang w:eastAsia="zh-TW"/>
        </w:rPr>
        <w:t>2</w:t>
      </w:r>
      <w:r w:rsidRPr="001747DA">
        <w:rPr>
          <w:u w:val="single"/>
          <w:lang w:eastAsia="zh-TW"/>
        </w:rPr>
        <w:t>.</w:t>
      </w:r>
      <w:r>
        <w:rPr>
          <w:u w:val="single"/>
          <w:lang w:eastAsia="zh-TW"/>
        </w:rPr>
        <w:t>1</w:t>
      </w:r>
      <w:r w:rsidRPr="001747DA">
        <w:rPr>
          <w:u w:val="single"/>
          <w:lang w:eastAsia="zh-TW"/>
        </w:rPr>
        <w:t>:</w:t>
      </w:r>
      <w:r>
        <w:rPr>
          <w:u w:val="single"/>
          <w:lang w:eastAsia="zh-TW"/>
        </w:rPr>
        <w:t xml:space="preserve"> </w:t>
      </w:r>
      <w:r>
        <w:rPr>
          <w:b w:val="0"/>
          <w:bCs w:val="0"/>
          <w:lang w:eastAsia="zh-TW"/>
        </w:rPr>
        <w:t xml:space="preserve"> Should the </w:t>
      </w:r>
      <w:proofErr w:type="spellStart"/>
      <w:r>
        <w:rPr>
          <w:b w:val="0"/>
          <w:bCs w:val="0"/>
          <w:lang w:eastAsia="zh-TW"/>
        </w:rPr>
        <w:t>Koffset</w:t>
      </w:r>
      <w:proofErr w:type="spellEnd"/>
      <w:r>
        <w:rPr>
          <w:b w:val="0"/>
          <w:bCs w:val="0"/>
          <w:lang w:eastAsia="zh-TW"/>
        </w:rPr>
        <w:t xml:space="preserve"> for initial access be cell-specific or beam-specific?</w:t>
      </w:r>
    </w:p>
    <w:p w14:paraId="52D11F4D" w14:textId="0B194CA3" w:rsidR="00DF3C21" w:rsidRDefault="00DF3C21" w:rsidP="00F45439">
      <w:pPr>
        <w:rPr>
          <w:bCs/>
        </w:rPr>
      </w:pPr>
      <w:r w:rsidRPr="00DF3C21">
        <w:rPr>
          <w:bCs/>
        </w:rPr>
        <w:t>Companies are kindly asked to indicate the view (</w:t>
      </w:r>
      <w:r w:rsidR="0053322E">
        <w:rPr>
          <w:bCs/>
        </w:rPr>
        <w:t>Cell-specific</w:t>
      </w:r>
      <w:r w:rsidRPr="00DF3C21">
        <w:rPr>
          <w:bCs/>
        </w:rPr>
        <w:t>/</w:t>
      </w:r>
      <w:r w:rsidR="0053322E">
        <w:rPr>
          <w:bCs/>
        </w:rPr>
        <w:t>Beam-specific</w:t>
      </w:r>
      <w:r w:rsidRPr="00DF3C21">
        <w:rPr>
          <w:bCs/>
        </w:rPr>
        <w:t xml:space="preserve">) in </w:t>
      </w:r>
      <w:r>
        <w:rPr>
          <w:bCs/>
        </w:rPr>
        <w:t xml:space="preserve">the relevant </w:t>
      </w:r>
      <w:r w:rsidRPr="00DF3C21">
        <w:rPr>
          <w:bCs/>
        </w:rPr>
        <w:t>column and provide a comment.</w:t>
      </w:r>
    </w:p>
    <w:p w14:paraId="009D8716" w14:textId="77777777" w:rsidR="00DF3C21" w:rsidRPr="00DF3C21" w:rsidRDefault="00DF3C21" w:rsidP="00F45439">
      <w:pPr>
        <w:rPr>
          <w:bCs/>
        </w:rPr>
      </w:pPr>
    </w:p>
    <w:tbl>
      <w:tblPr>
        <w:tblStyle w:val="TableGrid"/>
        <w:tblW w:w="9493" w:type="dxa"/>
        <w:tblLook w:val="04A0" w:firstRow="1" w:lastRow="0" w:firstColumn="1" w:lastColumn="0" w:noHBand="0" w:noVBand="1"/>
      </w:tblPr>
      <w:tblGrid>
        <w:gridCol w:w="2326"/>
        <w:gridCol w:w="2327"/>
        <w:gridCol w:w="4840"/>
      </w:tblGrid>
      <w:tr w:rsidR="0053322E" w14:paraId="6B2BEA59" w14:textId="77777777" w:rsidTr="0043296D">
        <w:tc>
          <w:tcPr>
            <w:tcW w:w="2326" w:type="dxa"/>
            <w:shd w:val="clear" w:color="auto" w:fill="D9D9D9" w:themeFill="background1" w:themeFillShade="D9"/>
          </w:tcPr>
          <w:p w14:paraId="074B0961" w14:textId="0B056509" w:rsidR="0053322E" w:rsidRDefault="0053322E" w:rsidP="00F45439">
            <w:pPr>
              <w:rPr>
                <w:bCs/>
              </w:rPr>
            </w:pPr>
            <w:r>
              <w:rPr>
                <w:bCs/>
              </w:rPr>
              <w:t>Company</w:t>
            </w:r>
          </w:p>
        </w:tc>
        <w:tc>
          <w:tcPr>
            <w:tcW w:w="2327" w:type="dxa"/>
            <w:shd w:val="clear" w:color="auto" w:fill="D9D9D9" w:themeFill="background1" w:themeFillShade="D9"/>
          </w:tcPr>
          <w:p w14:paraId="64B3810A" w14:textId="5B593A38" w:rsidR="0053322E" w:rsidRDefault="0053322E" w:rsidP="00DB632E">
            <w:pPr>
              <w:jc w:val="center"/>
              <w:rPr>
                <w:bCs/>
              </w:rPr>
            </w:pPr>
            <w:r>
              <w:rPr>
                <w:bCs/>
              </w:rPr>
              <w:t>Cell</w:t>
            </w:r>
            <w:r w:rsidR="0043296D">
              <w:rPr>
                <w:bCs/>
              </w:rPr>
              <w:t xml:space="preserve"> or </w:t>
            </w:r>
            <w:proofErr w:type="gramStart"/>
            <w:r>
              <w:rPr>
                <w:bCs/>
              </w:rPr>
              <w:t>beam-specific</w:t>
            </w:r>
            <w:proofErr w:type="gramEnd"/>
            <w:r>
              <w:rPr>
                <w:bCs/>
              </w:rPr>
              <w:t xml:space="preserve"> </w:t>
            </w:r>
            <w:proofErr w:type="spellStart"/>
            <w:r>
              <w:rPr>
                <w:bCs/>
              </w:rPr>
              <w:t>Koffset</w:t>
            </w:r>
            <w:proofErr w:type="spellEnd"/>
            <w:r w:rsidR="0043296D">
              <w:rPr>
                <w:bCs/>
              </w:rPr>
              <w:t>?</w:t>
            </w:r>
          </w:p>
        </w:tc>
        <w:tc>
          <w:tcPr>
            <w:tcW w:w="4840" w:type="dxa"/>
            <w:shd w:val="clear" w:color="auto" w:fill="D9D9D9" w:themeFill="background1" w:themeFillShade="D9"/>
          </w:tcPr>
          <w:p w14:paraId="6798C78A" w14:textId="497D6403" w:rsidR="0053322E" w:rsidRDefault="0053322E" w:rsidP="00F45439">
            <w:pPr>
              <w:rPr>
                <w:bCs/>
              </w:rPr>
            </w:pPr>
            <w:r>
              <w:rPr>
                <w:bCs/>
              </w:rPr>
              <w:t>Comment</w:t>
            </w:r>
          </w:p>
        </w:tc>
      </w:tr>
      <w:tr w:rsidR="0053322E" w14:paraId="25555835" w14:textId="77777777" w:rsidTr="0043296D">
        <w:tc>
          <w:tcPr>
            <w:tcW w:w="2326" w:type="dxa"/>
          </w:tcPr>
          <w:p w14:paraId="0ECA43C8" w14:textId="77777777" w:rsidR="0053322E" w:rsidRDefault="0053322E" w:rsidP="00F45439">
            <w:pPr>
              <w:rPr>
                <w:bCs/>
              </w:rPr>
            </w:pPr>
          </w:p>
        </w:tc>
        <w:tc>
          <w:tcPr>
            <w:tcW w:w="2327" w:type="dxa"/>
          </w:tcPr>
          <w:p w14:paraId="0097156B" w14:textId="77777777" w:rsidR="0053322E" w:rsidRDefault="0053322E" w:rsidP="00F45439">
            <w:pPr>
              <w:rPr>
                <w:bCs/>
              </w:rPr>
            </w:pPr>
          </w:p>
        </w:tc>
        <w:tc>
          <w:tcPr>
            <w:tcW w:w="4840" w:type="dxa"/>
          </w:tcPr>
          <w:p w14:paraId="653109E4" w14:textId="77777777" w:rsidR="0053322E" w:rsidRDefault="0053322E" w:rsidP="00F45439">
            <w:pPr>
              <w:rPr>
                <w:bCs/>
              </w:rPr>
            </w:pPr>
          </w:p>
        </w:tc>
      </w:tr>
      <w:tr w:rsidR="0053322E" w14:paraId="25FC21DA" w14:textId="77777777" w:rsidTr="0043296D">
        <w:tc>
          <w:tcPr>
            <w:tcW w:w="2326" w:type="dxa"/>
          </w:tcPr>
          <w:p w14:paraId="30ADB39E" w14:textId="77777777" w:rsidR="0053322E" w:rsidRDefault="0053322E" w:rsidP="00F45439">
            <w:pPr>
              <w:rPr>
                <w:bCs/>
              </w:rPr>
            </w:pPr>
          </w:p>
        </w:tc>
        <w:tc>
          <w:tcPr>
            <w:tcW w:w="2327" w:type="dxa"/>
          </w:tcPr>
          <w:p w14:paraId="12D08506" w14:textId="77777777" w:rsidR="0053322E" w:rsidRDefault="0053322E" w:rsidP="00F45439">
            <w:pPr>
              <w:rPr>
                <w:bCs/>
              </w:rPr>
            </w:pPr>
          </w:p>
        </w:tc>
        <w:tc>
          <w:tcPr>
            <w:tcW w:w="4840" w:type="dxa"/>
          </w:tcPr>
          <w:p w14:paraId="69456337" w14:textId="77777777" w:rsidR="0053322E" w:rsidRDefault="0053322E" w:rsidP="00F45439">
            <w:pPr>
              <w:rPr>
                <w:bCs/>
              </w:rPr>
            </w:pPr>
          </w:p>
        </w:tc>
      </w:tr>
      <w:tr w:rsidR="0053322E" w14:paraId="5CCA47A7" w14:textId="77777777" w:rsidTr="0043296D">
        <w:tc>
          <w:tcPr>
            <w:tcW w:w="2326" w:type="dxa"/>
          </w:tcPr>
          <w:p w14:paraId="54AB7F1C" w14:textId="77777777" w:rsidR="0053322E" w:rsidRDefault="0053322E" w:rsidP="00F45439">
            <w:pPr>
              <w:rPr>
                <w:bCs/>
              </w:rPr>
            </w:pPr>
          </w:p>
        </w:tc>
        <w:tc>
          <w:tcPr>
            <w:tcW w:w="2327" w:type="dxa"/>
          </w:tcPr>
          <w:p w14:paraId="523849FC" w14:textId="77777777" w:rsidR="0053322E" w:rsidRDefault="0053322E" w:rsidP="00F45439">
            <w:pPr>
              <w:rPr>
                <w:bCs/>
              </w:rPr>
            </w:pPr>
          </w:p>
        </w:tc>
        <w:tc>
          <w:tcPr>
            <w:tcW w:w="4840" w:type="dxa"/>
          </w:tcPr>
          <w:p w14:paraId="13E895DF" w14:textId="77777777" w:rsidR="0053322E" w:rsidRDefault="0053322E" w:rsidP="00F45439">
            <w:pPr>
              <w:rPr>
                <w:bCs/>
              </w:rPr>
            </w:pPr>
          </w:p>
        </w:tc>
      </w:tr>
    </w:tbl>
    <w:p w14:paraId="1757CFEC" w14:textId="32C14304" w:rsidR="00F45439" w:rsidRPr="00DF3C21" w:rsidRDefault="00DF3C21" w:rsidP="00F45439">
      <w:pPr>
        <w:rPr>
          <w:bCs/>
        </w:rPr>
      </w:pPr>
      <w:r w:rsidRPr="00DF3C21">
        <w:rPr>
          <w:bCs/>
        </w:rPr>
        <w:t xml:space="preserve"> </w:t>
      </w:r>
    </w:p>
    <w:p w14:paraId="30B6113D" w14:textId="02744AA2" w:rsidR="00DF3C21" w:rsidRPr="001747DA" w:rsidRDefault="00DF3C21" w:rsidP="00DF3C21">
      <w:pPr>
        <w:pStyle w:val="Proposal"/>
        <w:widowControl/>
        <w:numPr>
          <w:ilvl w:val="0"/>
          <w:numId w:val="0"/>
        </w:numPr>
        <w:tabs>
          <w:tab w:val="clear" w:pos="1304"/>
          <w:tab w:val="clear" w:pos="1701"/>
        </w:tabs>
        <w:overflowPunct w:val="0"/>
        <w:autoSpaceDE w:val="0"/>
        <w:autoSpaceDN w:val="0"/>
        <w:adjustRightInd w:val="0"/>
        <w:spacing w:after="120"/>
        <w:ind w:left="1304" w:hanging="1304"/>
        <w:textAlignment w:val="baseline"/>
        <w:rPr>
          <w:b w:val="0"/>
          <w:bCs w:val="0"/>
          <w:lang w:eastAsia="zh-TW"/>
        </w:rPr>
      </w:pPr>
      <w:r w:rsidRPr="001747DA">
        <w:rPr>
          <w:u w:val="single"/>
          <w:lang w:eastAsia="zh-TW"/>
        </w:rPr>
        <w:t xml:space="preserve">FL </w:t>
      </w:r>
      <w:r>
        <w:rPr>
          <w:u w:val="single"/>
          <w:lang w:eastAsia="zh-TW"/>
        </w:rPr>
        <w:t>Question</w:t>
      </w:r>
      <w:r w:rsidRPr="001747DA">
        <w:rPr>
          <w:u w:val="single"/>
          <w:lang w:eastAsia="zh-TW"/>
        </w:rPr>
        <w:t xml:space="preserve"> </w:t>
      </w:r>
      <w:r>
        <w:rPr>
          <w:u w:val="single"/>
          <w:lang w:eastAsia="zh-TW"/>
        </w:rPr>
        <w:t>2</w:t>
      </w:r>
      <w:r w:rsidRPr="001747DA">
        <w:rPr>
          <w:u w:val="single"/>
          <w:lang w:eastAsia="zh-TW"/>
        </w:rPr>
        <w:t>.</w:t>
      </w:r>
      <w:r>
        <w:rPr>
          <w:u w:val="single"/>
          <w:lang w:eastAsia="zh-TW"/>
        </w:rPr>
        <w:t>2</w:t>
      </w:r>
      <w:r w:rsidRPr="001747DA">
        <w:rPr>
          <w:u w:val="single"/>
          <w:lang w:eastAsia="zh-TW"/>
        </w:rPr>
        <w:t>:</w:t>
      </w:r>
      <w:r>
        <w:rPr>
          <w:u w:val="single"/>
          <w:lang w:eastAsia="zh-TW"/>
        </w:rPr>
        <w:t xml:space="preserve"> </w:t>
      </w:r>
      <w:r>
        <w:rPr>
          <w:b w:val="0"/>
          <w:bCs w:val="0"/>
          <w:lang w:eastAsia="zh-TW"/>
        </w:rPr>
        <w:t xml:space="preserve"> </w:t>
      </w:r>
      <w:r w:rsidR="00533509">
        <w:rPr>
          <w:b w:val="0"/>
          <w:bCs w:val="0"/>
          <w:lang w:eastAsia="zh-TW"/>
        </w:rPr>
        <w:t xml:space="preserve">Should </w:t>
      </w:r>
      <w:proofErr w:type="spellStart"/>
      <w:r>
        <w:rPr>
          <w:b w:val="0"/>
          <w:bCs w:val="0"/>
          <w:lang w:eastAsia="zh-TW"/>
        </w:rPr>
        <w:t>Koffset</w:t>
      </w:r>
      <w:proofErr w:type="spellEnd"/>
      <w:r>
        <w:rPr>
          <w:b w:val="0"/>
          <w:bCs w:val="0"/>
          <w:lang w:eastAsia="zh-TW"/>
        </w:rPr>
        <w:t xml:space="preserve">(s) for initial access </w:t>
      </w:r>
      <w:r w:rsidR="00533509">
        <w:rPr>
          <w:b w:val="0"/>
          <w:bCs w:val="0"/>
          <w:lang w:eastAsia="zh-TW"/>
        </w:rPr>
        <w:t xml:space="preserve">be </w:t>
      </w:r>
      <w:r>
        <w:rPr>
          <w:b w:val="0"/>
          <w:bCs w:val="0"/>
          <w:lang w:eastAsia="zh-TW"/>
        </w:rPr>
        <w:t>explicitly configured in SI or implicitly signaled?</w:t>
      </w:r>
    </w:p>
    <w:p w14:paraId="241EC5F1" w14:textId="628C79DD" w:rsidR="00DF3C21" w:rsidRDefault="00DF3C21" w:rsidP="00DF3C21">
      <w:pPr>
        <w:rPr>
          <w:bCs/>
        </w:rPr>
      </w:pPr>
      <w:r w:rsidRPr="00DF3C21">
        <w:rPr>
          <w:bCs/>
        </w:rPr>
        <w:lastRenderedPageBreak/>
        <w:t>Companies are kindly asked to indicate the</w:t>
      </w:r>
      <w:r w:rsidR="0043296D">
        <w:rPr>
          <w:bCs/>
        </w:rPr>
        <w:t>ir</w:t>
      </w:r>
      <w:r w:rsidRPr="00DF3C21">
        <w:rPr>
          <w:bCs/>
        </w:rPr>
        <w:t xml:space="preserve"> view (</w:t>
      </w:r>
      <w:r w:rsidR="0053322E">
        <w:rPr>
          <w:bCs/>
        </w:rPr>
        <w:t xml:space="preserve">Explicit </w:t>
      </w:r>
      <w:r w:rsidRPr="00DF3C21">
        <w:rPr>
          <w:bCs/>
        </w:rPr>
        <w:t>/</w:t>
      </w:r>
      <w:r w:rsidR="0053322E">
        <w:rPr>
          <w:bCs/>
        </w:rPr>
        <w:t>Implicit</w:t>
      </w:r>
      <w:r w:rsidRPr="00DF3C21">
        <w:rPr>
          <w:bCs/>
        </w:rPr>
        <w:t xml:space="preserve">) in </w:t>
      </w:r>
      <w:r>
        <w:rPr>
          <w:bCs/>
        </w:rPr>
        <w:t xml:space="preserve">the relevant </w:t>
      </w:r>
      <w:r w:rsidRPr="00DF3C21">
        <w:rPr>
          <w:bCs/>
        </w:rPr>
        <w:t>column and provide a comment</w:t>
      </w:r>
      <w:r w:rsidR="0043296D">
        <w:rPr>
          <w:bCs/>
        </w:rPr>
        <w:t xml:space="preserve"> if necessary</w:t>
      </w:r>
      <w:r w:rsidRPr="00DF3C21">
        <w:rPr>
          <w:bCs/>
        </w:rPr>
        <w:t>.</w:t>
      </w:r>
    </w:p>
    <w:tbl>
      <w:tblPr>
        <w:tblStyle w:val="TableGrid"/>
        <w:tblW w:w="9493" w:type="dxa"/>
        <w:tblLook w:val="04A0" w:firstRow="1" w:lastRow="0" w:firstColumn="1" w:lastColumn="0" w:noHBand="0" w:noVBand="1"/>
      </w:tblPr>
      <w:tblGrid>
        <w:gridCol w:w="1980"/>
        <w:gridCol w:w="1451"/>
        <w:gridCol w:w="6062"/>
      </w:tblGrid>
      <w:tr w:rsidR="0053322E" w14:paraId="4D4FB89B" w14:textId="77777777" w:rsidTr="0043296D">
        <w:tc>
          <w:tcPr>
            <w:tcW w:w="1980" w:type="dxa"/>
            <w:shd w:val="clear" w:color="auto" w:fill="D9D9D9" w:themeFill="background1" w:themeFillShade="D9"/>
          </w:tcPr>
          <w:p w14:paraId="3DE26D39" w14:textId="77777777" w:rsidR="0053322E" w:rsidRDefault="0053322E" w:rsidP="00DF3C21">
            <w:pPr>
              <w:jc w:val="center"/>
              <w:rPr>
                <w:bCs/>
              </w:rPr>
            </w:pPr>
            <w:r>
              <w:rPr>
                <w:bCs/>
              </w:rPr>
              <w:t>Company</w:t>
            </w:r>
          </w:p>
        </w:tc>
        <w:tc>
          <w:tcPr>
            <w:tcW w:w="1451" w:type="dxa"/>
            <w:shd w:val="clear" w:color="auto" w:fill="D9D9D9" w:themeFill="background1" w:themeFillShade="D9"/>
          </w:tcPr>
          <w:p w14:paraId="3284EF3C" w14:textId="325E8EFE" w:rsidR="0053322E" w:rsidRDefault="0053322E" w:rsidP="00DF3C21">
            <w:pPr>
              <w:jc w:val="center"/>
              <w:rPr>
                <w:bCs/>
              </w:rPr>
            </w:pPr>
            <w:r>
              <w:rPr>
                <w:bCs/>
              </w:rPr>
              <w:t xml:space="preserve">Explicit </w:t>
            </w:r>
            <w:r w:rsidR="0043296D">
              <w:rPr>
                <w:bCs/>
              </w:rPr>
              <w:t xml:space="preserve">or Implicit </w:t>
            </w:r>
            <w:r>
              <w:rPr>
                <w:bCs/>
              </w:rPr>
              <w:t xml:space="preserve">Configuration </w:t>
            </w:r>
          </w:p>
        </w:tc>
        <w:tc>
          <w:tcPr>
            <w:tcW w:w="6062" w:type="dxa"/>
            <w:shd w:val="clear" w:color="auto" w:fill="D9D9D9" w:themeFill="background1" w:themeFillShade="D9"/>
          </w:tcPr>
          <w:p w14:paraId="505AFAAE" w14:textId="77777777" w:rsidR="0053322E" w:rsidRDefault="0053322E" w:rsidP="00DF3C21">
            <w:pPr>
              <w:jc w:val="center"/>
              <w:rPr>
                <w:bCs/>
              </w:rPr>
            </w:pPr>
            <w:r>
              <w:rPr>
                <w:bCs/>
              </w:rPr>
              <w:t>Comment</w:t>
            </w:r>
          </w:p>
        </w:tc>
      </w:tr>
      <w:tr w:rsidR="0053322E" w14:paraId="55F8E616" w14:textId="77777777" w:rsidTr="0043296D">
        <w:tc>
          <w:tcPr>
            <w:tcW w:w="1980" w:type="dxa"/>
          </w:tcPr>
          <w:p w14:paraId="0669F285" w14:textId="77777777" w:rsidR="0053322E" w:rsidRDefault="0053322E" w:rsidP="00D50898">
            <w:pPr>
              <w:rPr>
                <w:bCs/>
              </w:rPr>
            </w:pPr>
          </w:p>
        </w:tc>
        <w:tc>
          <w:tcPr>
            <w:tcW w:w="1451" w:type="dxa"/>
          </w:tcPr>
          <w:p w14:paraId="2989947C" w14:textId="77777777" w:rsidR="0053322E" w:rsidRDefault="0053322E" w:rsidP="00D50898">
            <w:pPr>
              <w:rPr>
                <w:bCs/>
              </w:rPr>
            </w:pPr>
          </w:p>
        </w:tc>
        <w:tc>
          <w:tcPr>
            <w:tcW w:w="6062" w:type="dxa"/>
          </w:tcPr>
          <w:p w14:paraId="3A652994" w14:textId="77777777" w:rsidR="0053322E" w:rsidRDefault="0053322E" w:rsidP="00D50898">
            <w:pPr>
              <w:rPr>
                <w:bCs/>
              </w:rPr>
            </w:pPr>
          </w:p>
        </w:tc>
      </w:tr>
      <w:tr w:rsidR="0053322E" w14:paraId="0C080A29" w14:textId="77777777" w:rsidTr="0043296D">
        <w:tc>
          <w:tcPr>
            <w:tcW w:w="1980" w:type="dxa"/>
          </w:tcPr>
          <w:p w14:paraId="1100C45B" w14:textId="77777777" w:rsidR="0053322E" w:rsidRDefault="0053322E" w:rsidP="00D50898">
            <w:pPr>
              <w:rPr>
                <w:bCs/>
              </w:rPr>
            </w:pPr>
          </w:p>
        </w:tc>
        <w:tc>
          <w:tcPr>
            <w:tcW w:w="1451" w:type="dxa"/>
          </w:tcPr>
          <w:p w14:paraId="65799CF7" w14:textId="77777777" w:rsidR="0053322E" w:rsidRDefault="0053322E" w:rsidP="00D50898">
            <w:pPr>
              <w:rPr>
                <w:bCs/>
              </w:rPr>
            </w:pPr>
          </w:p>
        </w:tc>
        <w:tc>
          <w:tcPr>
            <w:tcW w:w="6062" w:type="dxa"/>
          </w:tcPr>
          <w:p w14:paraId="3E6A388B" w14:textId="77777777" w:rsidR="0053322E" w:rsidRDefault="0053322E" w:rsidP="00D50898">
            <w:pPr>
              <w:rPr>
                <w:bCs/>
              </w:rPr>
            </w:pPr>
          </w:p>
        </w:tc>
      </w:tr>
      <w:tr w:rsidR="0053322E" w14:paraId="76444ED9" w14:textId="77777777" w:rsidTr="0043296D">
        <w:tc>
          <w:tcPr>
            <w:tcW w:w="1980" w:type="dxa"/>
          </w:tcPr>
          <w:p w14:paraId="2B7A7C52" w14:textId="77777777" w:rsidR="0053322E" w:rsidRDefault="0053322E" w:rsidP="00D50898">
            <w:pPr>
              <w:rPr>
                <w:bCs/>
              </w:rPr>
            </w:pPr>
          </w:p>
        </w:tc>
        <w:tc>
          <w:tcPr>
            <w:tcW w:w="1451" w:type="dxa"/>
          </w:tcPr>
          <w:p w14:paraId="15001CD3" w14:textId="77777777" w:rsidR="0053322E" w:rsidRDefault="0053322E" w:rsidP="00D50898">
            <w:pPr>
              <w:rPr>
                <w:bCs/>
              </w:rPr>
            </w:pPr>
          </w:p>
        </w:tc>
        <w:tc>
          <w:tcPr>
            <w:tcW w:w="6062" w:type="dxa"/>
          </w:tcPr>
          <w:p w14:paraId="0538FCBB" w14:textId="77777777" w:rsidR="0053322E" w:rsidRDefault="0053322E" w:rsidP="00D50898">
            <w:pPr>
              <w:rPr>
                <w:bCs/>
              </w:rPr>
            </w:pPr>
          </w:p>
        </w:tc>
      </w:tr>
    </w:tbl>
    <w:p w14:paraId="090FE00C" w14:textId="77777777" w:rsidR="004C4DDA" w:rsidRPr="00122CEB" w:rsidRDefault="004C4DDA" w:rsidP="009C757A">
      <w:pPr>
        <w:rPr>
          <w:rFonts w:eastAsia="SimSun"/>
          <w:b/>
          <w:bCs/>
          <w:u w:val="single"/>
          <w:lang w:eastAsia="zh-CN"/>
        </w:rPr>
      </w:pPr>
    </w:p>
    <w:p w14:paraId="66D73A4E" w14:textId="425FC806" w:rsidR="00DF3C21" w:rsidRPr="001747DA" w:rsidRDefault="00DF3C21" w:rsidP="00DF3C21">
      <w:pPr>
        <w:pStyle w:val="Proposal"/>
        <w:widowControl/>
        <w:numPr>
          <w:ilvl w:val="0"/>
          <w:numId w:val="0"/>
        </w:numPr>
        <w:tabs>
          <w:tab w:val="clear" w:pos="1304"/>
          <w:tab w:val="clear" w:pos="1701"/>
        </w:tabs>
        <w:overflowPunct w:val="0"/>
        <w:autoSpaceDE w:val="0"/>
        <w:autoSpaceDN w:val="0"/>
        <w:adjustRightInd w:val="0"/>
        <w:spacing w:after="120"/>
        <w:ind w:left="1304" w:hanging="1304"/>
        <w:textAlignment w:val="baseline"/>
        <w:rPr>
          <w:b w:val="0"/>
          <w:bCs w:val="0"/>
          <w:lang w:eastAsia="zh-TW"/>
        </w:rPr>
      </w:pPr>
      <w:r w:rsidRPr="001747DA">
        <w:rPr>
          <w:u w:val="single"/>
          <w:lang w:eastAsia="zh-TW"/>
        </w:rPr>
        <w:t xml:space="preserve">FL </w:t>
      </w:r>
      <w:r>
        <w:rPr>
          <w:u w:val="single"/>
          <w:lang w:eastAsia="zh-TW"/>
        </w:rPr>
        <w:t>Question</w:t>
      </w:r>
      <w:r w:rsidRPr="001747DA">
        <w:rPr>
          <w:u w:val="single"/>
          <w:lang w:eastAsia="zh-TW"/>
        </w:rPr>
        <w:t xml:space="preserve"> </w:t>
      </w:r>
      <w:r>
        <w:rPr>
          <w:u w:val="single"/>
          <w:lang w:eastAsia="zh-TW"/>
        </w:rPr>
        <w:t>2</w:t>
      </w:r>
      <w:r w:rsidRPr="001747DA">
        <w:rPr>
          <w:u w:val="single"/>
          <w:lang w:eastAsia="zh-TW"/>
        </w:rPr>
        <w:t>.</w:t>
      </w:r>
      <w:r>
        <w:rPr>
          <w:u w:val="single"/>
          <w:lang w:eastAsia="zh-TW"/>
        </w:rPr>
        <w:t>3</w:t>
      </w:r>
      <w:r w:rsidRPr="001747DA">
        <w:rPr>
          <w:u w:val="single"/>
          <w:lang w:eastAsia="zh-TW"/>
        </w:rPr>
        <w:t>:</w:t>
      </w:r>
      <w:r>
        <w:rPr>
          <w:u w:val="single"/>
          <w:lang w:eastAsia="zh-TW"/>
        </w:rPr>
        <w:t xml:space="preserve"> </w:t>
      </w:r>
      <w:r>
        <w:rPr>
          <w:b w:val="0"/>
          <w:bCs w:val="0"/>
          <w:lang w:eastAsia="zh-TW"/>
        </w:rPr>
        <w:t xml:space="preserve"> Should IoT-NTN support a UE-specific </w:t>
      </w:r>
      <w:proofErr w:type="spellStart"/>
      <w:r>
        <w:rPr>
          <w:b w:val="0"/>
          <w:bCs w:val="0"/>
          <w:lang w:eastAsia="zh-TW"/>
        </w:rPr>
        <w:t>Koffset</w:t>
      </w:r>
      <w:proofErr w:type="spellEnd"/>
      <w:r>
        <w:rPr>
          <w:b w:val="0"/>
          <w:bCs w:val="0"/>
          <w:lang w:eastAsia="zh-TW"/>
        </w:rPr>
        <w:t xml:space="preserve"> in connected mode</w:t>
      </w:r>
      <w:r w:rsidR="00533509">
        <w:rPr>
          <w:b w:val="0"/>
          <w:bCs w:val="0"/>
          <w:lang w:eastAsia="zh-TW"/>
        </w:rPr>
        <w:t>?</w:t>
      </w:r>
    </w:p>
    <w:p w14:paraId="05395A24" w14:textId="152B3F23" w:rsidR="00DF3C21" w:rsidRDefault="00DF3C21" w:rsidP="00DF3C21">
      <w:pPr>
        <w:rPr>
          <w:bCs/>
        </w:rPr>
      </w:pPr>
      <w:r w:rsidRPr="00DF3C21">
        <w:rPr>
          <w:bCs/>
        </w:rPr>
        <w:t xml:space="preserve">Companies are kindly asked to indicate the view (Yes/No) in </w:t>
      </w:r>
      <w:r>
        <w:rPr>
          <w:bCs/>
        </w:rPr>
        <w:t xml:space="preserve">the relevant </w:t>
      </w:r>
      <w:r w:rsidRPr="00DF3C21">
        <w:rPr>
          <w:bCs/>
        </w:rPr>
        <w:t>column and provide a comment</w:t>
      </w:r>
      <w:r w:rsidR="0043296D">
        <w:rPr>
          <w:bCs/>
        </w:rPr>
        <w:t xml:space="preserve"> if necessary</w:t>
      </w:r>
      <w:r w:rsidRPr="00DF3C21">
        <w:rPr>
          <w:bCs/>
        </w:rPr>
        <w:t>.</w:t>
      </w:r>
    </w:p>
    <w:p w14:paraId="53582CA4" w14:textId="77777777" w:rsidR="00DF3C21" w:rsidRDefault="00DF3C21" w:rsidP="00DF3C21">
      <w:pPr>
        <w:rPr>
          <w:bCs/>
        </w:rPr>
      </w:pPr>
    </w:p>
    <w:tbl>
      <w:tblPr>
        <w:tblStyle w:val="TableGrid"/>
        <w:tblW w:w="9351" w:type="dxa"/>
        <w:tblLook w:val="04A0" w:firstRow="1" w:lastRow="0" w:firstColumn="1" w:lastColumn="0" w:noHBand="0" w:noVBand="1"/>
      </w:tblPr>
      <w:tblGrid>
        <w:gridCol w:w="2326"/>
        <w:gridCol w:w="2205"/>
        <w:gridCol w:w="4820"/>
      </w:tblGrid>
      <w:tr w:rsidR="00DF3C21" w14:paraId="07B2CB21" w14:textId="77777777" w:rsidTr="00DF3C21">
        <w:tc>
          <w:tcPr>
            <w:tcW w:w="2326" w:type="dxa"/>
            <w:shd w:val="clear" w:color="auto" w:fill="D9D9D9" w:themeFill="background1" w:themeFillShade="D9"/>
          </w:tcPr>
          <w:p w14:paraId="45A26050" w14:textId="77777777" w:rsidR="00DF3C21" w:rsidRDefault="00DF3C21" w:rsidP="00DF3C21">
            <w:pPr>
              <w:jc w:val="center"/>
              <w:rPr>
                <w:bCs/>
              </w:rPr>
            </w:pPr>
            <w:r>
              <w:rPr>
                <w:bCs/>
              </w:rPr>
              <w:t>Company</w:t>
            </w:r>
          </w:p>
        </w:tc>
        <w:tc>
          <w:tcPr>
            <w:tcW w:w="2205" w:type="dxa"/>
            <w:shd w:val="clear" w:color="auto" w:fill="D9D9D9" w:themeFill="background1" w:themeFillShade="D9"/>
          </w:tcPr>
          <w:p w14:paraId="0155C059" w14:textId="23516E6B" w:rsidR="00DF3C21" w:rsidRDefault="00DF3C21" w:rsidP="00DF3C21">
            <w:pPr>
              <w:jc w:val="center"/>
              <w:rPr>
                <w:bCs/>
              </w:rPr>
            </w:pPr>
            <w:r>
              <w:rPr>
                <w:bCs/>
              </w:rPr>
              <w:t xml:space="preserve">UE-specific </w:t>
            </w:r>
            <w:proofErr w:type="spellStart"/>
            <w:r>
              <w:rPr>
                <w:bCs/>
              </w:rPr>
              <w:t>Koffset</w:t>
            </w:r>
            <w:proofErr w:type="spellEnd"/>
            <w:r>
              <w:rPr>
                <w:bCs/>
              </w:rPr>
              <w:t xml:space="preserve"> in connected mode?</w:t>
            </w:r>
          </w:p>
        </w:tc>
        <w:tc>
          <w:tcPr>
            <w:tcW w:w="4820" w:type="dxa"/>
            <w:shd w:val="clear" w:color="auto" w:fill="D9D9D9" w:themeFill="background1" w:themeFillShade="D9"/>
          </w:tcPr>
          <w:p w14:paraId="6A2AD178" w14:textId="77777777" w:rsidR="00DF3C21" w:rsidRDefault="00DF3C21" w:rsidP="00DF3C21">
            <w:pPr>
              <w:jc w:val="center"/>
              <w:rPr>
                <w:bCs/>
              </w:rPr>
            </w:pPr>
            <w:r>
              <w:rPr>
                <w:bCs/>
              </w:rPr>
              <w:t>Comment</w:t>
            </w:r>
          </w:p>
        </w:tc>
      </w:tr>
      <w:tr w:rsidR="00DF3C21" w14:paraId="57B234CE" w14:textId="77777777" w:rsidTr="00DF3C21">
        <w:tc>
          <w:tcPr>
            <w:tcW w:w="2326" w:type="dxa"/>
          </w:tcPr>
          <w:p w14:paraId="71275EFE" w14:textId="77777777" w:rsidR="00DF3C21" w:rsidRDefault="00DF3C21" w:rsidP="00D50898">
            <w:pPr>
              <w:rPr>
                <w:bCs/>
              </w:rPr>
            </w:pPr>
          </w:p>
        </w:tc>
        <w:tc>
          <w:tcPr>
            <w:tcW w:w="2205" w:type="dxa"/>
          </w:tcPr>
          <w:p w14:paraId="0E742459" w14:textId="77777777" w:rsidR="00DF3C21" w:rsidRDefault="00DF3C21" w:rsidP="00D50898">
            <w:pPr>
              <w:rPr>
                <w:bCs/>
              </w:rPr>
            </w:pPr>
          </w:p>
        </w:tc>
        <w:tc>
          <w:tcPr>
            <w:tcW w:w="4820" w:type="dxa"/>
          </w:tcPr>
          <w:p w14:paraId="43C42AFE" w14:textId="77777777" w:rsidR="00DF3C21" w:rsidRDefault="00DF3C21" w:rsidP="00D50898">
            <w:pPr>
              <w:rPr>
                <w:bCs/>
              </w:rPr>
            </w:pPr>
          </w:p>
        </w:tc>
      </w:tr>
      <w:tr w:rsidR="00DF3C21" w14:paraId="0CC06914" w14:textId="77777777" w:rsidTr="00DF3C21">
        <w:tc>
          <w:tcPr>
            <w:tcW w:w="2326" w:type="dxa"/>
          </w:tcPr>
          <w:p w14:paraId="6AA09734" w14:textId="77777777" w:rsidR="00DF3C21" w:rsidRDefault="00DF3C21" w:rsidP="00D50898">
            <w:pPr>
              <w:rPr>
                <w:bCs/>
              </w:rPr>
            </w:pPr>
          </w:p>
        </w:tc>
        <w:tc>
          <w:tcPr>
            <w:tcW w:w="2205" w:type="dxa"/>
          </w:tcPr>
          <w:p w14:paraId="2DD593F6" w14:textId="77777777" w:rsidR="00DF3C21" w:rsidRDefault="00DF3C21" w:rsidP="00D50898">
            <w:pPr>
              <w:rPr>
                <w:bCs/>
              </w:rPr>
            </w:pPr>
          </w:p>
        </w:tc>
        <w:tc>
          <w:tcPr>
            <w:tcW w:w="4820" w:type="dxa"/>
          </w:tcPr>
          <w:p w14:paraId="338B942E" w14:textId="77777777" w:rsidR="00DF3C21" w:rsidRDefault="00DF3C21" w:rsidP="00D50898">
            <w:pPr>
              <w:rPr>
                <w:bCs/>
              </w:rPr>
            </w:pPr>
          </w:p>
        </w:tc>
      </w:tr>
      <w:tr w:rsidR="00DF3C21" w14:paraId="6C798159" w14:textId="77777777" w:rsidTr="00DF3C21">
        <w:tc>
          <w:tcPr>
            <w:tcW w:w="2326" w:type="dxa"/>
          </w:tcPr>
          <w:p w14:paraId="4C8BD8DD" w14:textId="77777777" w:rsidR="00DF3C21" w:rsidRDefault="00DF3C21" w:rsidP="00D50898">
            <w:pPr>
              <w:rPr>
                <w:bCs/>
              </w:rPr>
            </w:pPr>
          </w:p>
        </w:tc>
        <w:tc>
          <w:tcPr>
            <w:tcW w:w="2205" w:type="dxa"/>
          </w:tcPr>
          <w:p w14:paraId="2C0B83C2" w14:textId="77777777" w:rsidR="00DF3C21" w:rsidRDefault="00DF3C21" w:rsidP="00D50898">
            <w:pPr>
              <w:rPr>
                <w:bCs/>
              </w:rPr>
            </w:pPr>
          </w:p>
        </w:tc>
        <w:tc>
          <w:tcPr>
            <w:tcW w:w="4820" w:type="dxa"/>
          </w:tcPr>
          <w:p w14:paraId="0087955B" w14:textId="77777777" w:rsidR="00DF3C21" w:rsidRDefault="00DF3C21" w:rsidP="00D50898">
            <w:pPr>
              <w:rPr>
                <w:bCs/>
              </w:rPr>
            </w:pPr>
          </w:p>
        </w:tc>
      </w:tr>
    </w:tbl>
    <w:p w14:paraId="35C0FC33" w14:textId="77777777" w:rsidR="001D2133" w:rsidRPr="009000D9" w:rsidRDefault="001D2133" w:rsidP="001D2133">
      <w:pPr>
        <w:rPr>
          <w:bCs/>
          <w:iCs/>
          <w:color w:val="000000" w:themeColor="text1"/>
        </w:rPr>
      </w:pPr>
    </w:p>
    <w:p w14:paraId="23CCA6EB" w14:textId="70E24BFC" w:rsidR="00822C50" w:rsidRPr="009000D9" w:rsidRDefault="00822C50" w:rsidP="00FA323C">
      <w:pPr>
        <w:pStyle w:val="Heading2"/>
      </w:pPr>
      <w:bookmarkStart w:id="13" w:name="_Toc62642041"/>
      <w:r w:rsidRPr="009000D9">
        <w:t>MAC-CE activation timing.</w:t>
      </w:r>
      <w:bookmarkEnd w:id="13"/>
    </w:p>
    <w:p w14:paraId="7D2C4CED" w14:textId="77777777" w:rsidR="00822C50" w:rsidRDefault="00822C50" w:rsidP="00822C50">
      <w:pPr>
        <w:rPr>
          <w:rFonts w:eastAsia="SimSun"/>
          <w:color w:val="0070C0"/>
          <w:lang w:eastAsia="zh-CN"/>
        </w:rPr>
      </w:pPr>
      <w:r>
        <w:rPr>
          <w:rFonts w:eastAsia="SimSun"/>
          <w:color w:val="0070C0"/>
          <w:lang w:eastAsia="zh-CN"/>
        </w:rPr>
        <w:t xml:space="preserve">The NR NTN work item has agreed that an offset, </w:t>
      </w:r>
      <w:proofErr w:type="spellStart"/>
      <w:r>
        <w:rPr>
          <w:rFonts w:eastAsia="SimSun"/>
          <w:color w:val="0070C0"/>
          <w:lang w:eastAsia="zh-CN"/>
        </w:rPr>
        <w:t>K_mac</w:t>
      </w:r>
      <w:proofErr w:type="spellEnd"/>
      <w:r>
        <w:rPr>
          <w:rFonts w:eastAsia="SimSun"/>
          <w:color w:val="0070C0"/>
          <w:lang w:eastAsia="zh-CN"/>
        </w:rPr>
        <w:t>, to the MAC CE in PDSCH is needed for the case that:</w:t>
      </w:r>
    </w:p>
    <w:p w14:paraId="27900BD9" w14:textId="77777777" w:rsidR="00822C50" w:rsidRPr="00652C19" w:rsidRDefault="00822C50" w:rsidP="00822C50">
      <w:pPr>
        <w:pStyle w:val="ListParagraph"/>
        <w:numPr>
          <w:ilvl w:val="0"/>
          <w:numId w:val="14"/>
        </w:numPr>
        <w:rPr>
          <w:rFonts w:ascii="Times New Roman" w:eastAsia="SimSun" w:hAnsi="Times New Roman" w:cs="Times New Roman"/>
          <w:color w:val="0070C0"/>
        </w:rPr>
      </w:pPr>
      <w:r w:rsidRPr="00652C19">
        <w:rPr>
          <w:rFonts w:ascii="Times New Roman" w:eastAsia="SimSun" w:hAnsi="Times New Roman" w:cs="Times New Roman"/>
          <w:color w:val="0070C0"/>
        </w:rPr>
        <w:t xml:space="preserve">DL and UL frame timing are not aligned at the </w:t>
      </w:r>
      <w:proofErr w:type="spellStart"/>
      <w:r w:rsidRPr="00652C19">
        <w:rPr>
          <w:rFonts w:ascii="Times New Roman" w:eastAsia="SimSun" w:hAnsi="Times New Roman" w:cs="Times New Roman"/>
          <w:color w:val="0070C0"/>
        </w:rPr>
        <w:t>eNB</w:t>
      </w:r>
      <w:proofErr w:type="spellEnd"/>
    </w:p>
    <w:p w14:paraId="5C233F19" w14:textId="77777777" w:rsidR="00822C50" w:rsidRPr="00652C19" w:rsidRDefault="00822C50" w:rsidP="00822C50">
      <w:pPr>
        <w:pStyle w:val="ListParagraph"/>
        <w:numPr>
          <w:ilvl w:val="0"/>
          <w:numId w:val="14"/>
        </w:numPr>
        <w:rPr>
          <w:rFonts w:eastAsia="SimSun"/>
        </w:rPr>
      </w:pPr>
      <w:r w:rsidRPr="00652C19">
        <w:rPr>
          <w:rFonts w:ascii="Times New Roman" w:eastAsia="SimSun" w:hAnsi="Times New Roman" w:cs="Times New Roman"/>
          <w:color w:val="0070C0"/>
        </w:rPr>
        <w:t>For UE action on a downlink configuration indicated in MAC CE command</w:t>
      </w:r>
      <w:r w:rsidRPr="00652C19">
        <w:rPr>
          <w:rFonts w:eastAsia="SimSun"/>
        </w:rPr>
        <w:t>.</w:t>
      </w:r>
    </w:p>
    <w:p w14:paraId="4F3895EC" w14:textId="77777777" w:rsidR="00822C50" w:rsidRDefault="00822C50" w:rsidP="00822C50">
      <w:pPr>
        <w:rPr>
          <w:rFonts w:eastAsia="SimSun"/>
          <w:lang w:eastAsia="zh-CN"/>
        </w:rPr>
      </w:pPr>
    </w:p>
    <w:p w14:paraId="48DC5188" w14:textId="77777777" w:rsidR="00822C50" w:rsidRDefault="00822C50" w:rsidP="00822C50">
      <w:pPr>
        <w:rPr>
          <w:rFonts w:eastAsia="SimSun"/>
          <w:lang w:eastAsia="zh-CN"/>
        </w:rPr>
      </w:pPr>
      <w:r w:rsidRPr="00652C19">
        <w:rPr>
          <w:rFonts w:eastAsia="SimSun"/>
          <w:color w:val="0070C0"/>
          <w:lang w:eastAsia="zh-CN"/>
        </w:rPr>
        <w:t>The same principle can be applied in IoT-NTN</w:t>
      </w:r>
      <w:r>
        <w:rPr>
          <w:rFonts w:eastAsia="SimSun"/>
          <w:lang w:eastAsia="zh-CN"/>
        </w:rPr>
        <w:t>.</w:t>
      </w:r>
    </w:p>
    <w:p w14:paraId="75F581CF" w14:textId="77777777" w:rsidR="001559AF" w:rsidRDefault="00822C50" w:rsidP="00822C50">
      <w:pPr>
        <w:pStyle w:val="BodyText"/>
        <w:rPr>
          <w:rFonts w:eastAsia="SimSun"/>
          <w:lang w:eastAsia="zh-CN"/>
        </w:rPr>
      </w:pPr>
      <w:r>
        <w:rPr>
          <w:rFonts w:eastAsia="SimSun" w:hint="eastAsia"/>
          <w:lang w:eastAsia="zh-CN"/>
        </w:rPr>
        <w:t xml:space="preserve">In NR-NTN WI, the MAC-CE activation time </w:t>
      </w:r>
      <w:r w:rsidR="0043296D">
        <w:rPr>
          <w:rFonts w:eastAsia="SimSun"/>
          <w:lang w:eastAsia="zh-CN"/>
        </w:rPr>
        <w:t>was</w:t>
      </w:r>
      <w:r>
        <w:rPr>
          <w:rFonts w:eastAsia="SimSun" w:hint="eastAsia"/>
          <w:lang w:eastAsia="zh-CN"/>
        </w:rPr>
        <w:t xml:space="preserve"> discuss</w:t>
      </w:r>
      <w:r w:rsidR="0043296D">
        <w:rPr>
          <w:rFonts w:eastAsia="SimSun"/>
          <w:lang w:eastAsia="zh-CN"/>
        </w:rPr>
        <w:t>ed extensively</w:t>
      </w:r>
      <w:r>
        <w:rPr>
          <w:rFonts w:eastAsia="SimSun" w:hint="eastAsia"/>
          <w:lang w:eastAsia="zh-CN"/>
        </w:rPr>
        <w:t xml:space="preserve"> and in RAN1#103e meeting, there was a consensus that according to whether the </w:t>
      </w:r>
      <w:proofErr w:type="spellStart"/>
      <w:r>
        <w:rPr>
          <w:rFonts w:eastAsia="SimSun" w:hint="eastAsia"/>
          <w:lang w:eastAsia="zh-CN"/>
        </w:rPr>
        <w:t>gNB</w:t>
      </w:r>
      <w:proofErr w:type="spellEnd"/>
      <w:r>
        <w:rPr>
          <w:rFonts w:eastAsia="SimSun" w:hint="eastAsia"/>
          <w:lang w:eastAsia="zh-CN"/>
        </w:rPr>
        <w:t xml:space="preserve"> has </w:t>
      </w:r>
      <w:r>
        <w:rPr>
          <w:rFonts w:eastAsia="SimSun"/>
          <w:lang w:eastAsia="zh-CN"/>
        </w:rPr>
        <w:t>aligned</w:t>
      </w:r>
      <w:r>
        <w:rPr>
          <w:rFonts w:eastAsia="SimSun" w:hint="eastAsia"/>
          <w:lang w:eastAsia="zh-CN"/>
        </w:rPr>
        <w:t xml:space="preserve"> </w:t>
      </w:r>
      <w:r>
        <w:rPr>
          <w:rFonts w:eastAsia="SimSun"/>
          <w:lang w:eastAsia="zh-CN"/>
        </w:rPr>
        <w:t xml:space="preserve">DL and UL timing, the DL MAC-CE activation time may or may not need an additional offset. </w:t>
      </w:r>
    </w:p>
    <w:p w14:paraId="1C81A1A7" w14:textId="77777777" w:rsidR="001559AF" w:rsidRDefault="001559AF" w:rsidP="00822C50">
      <w:pPr>
        <w:pStyle w:val="BodyText"/>
        <w:rPr>
          <w:rFonts w:eastAsia="SimSun"/>
          <w:lang w:eastAsia="zh-CN"/>
        </w:rPr>
      </w:pPr>
    </w:p>
    <w:p w14:paraId="47309D3B" w14:textId="6681CC25" w:rsidR="00822C50" w:rsidRPr="00613605" w:rsidRDefault="0043296D" w:rsidP="00822C50">
      <w:pPr>
        <w:pStyle w:val="BodyText"/>
        <w:rPr>
          <w:rFonts w:eastAsia="SimSun"/>
          <w:lang w:eastAsia="zh-CN"/>
        </w:rPr>
      </w:pPr>
      <w:r>
        <w:rPr>
          <w:rFonts w:eastAsia="SimSun"/>
          <w:lang w:eastAsia="zh-CN"/>
        </w:rPr>
        <w:t xml:space="preserve">The RAN1#103-e agreement on NR NTN </w:t>
      </w:r>
      <w:r w:rsidR="001559AF">
        <w:rPr>
          <w:rFonts w:eastAsia="SimSun"/>
          <w:lang w:eastAsia="zh-CN"/>
        </w:rPr>
        <w:t xml:space="preserve">regarding this issue </w:t>
      </w:r>
      <w:r>
        <w:rPr>
          <w:rFonts w:eastAsia="SimSun"/>
          <w:lang w:eastAsia="zh-CN"/>
        </w:rPr>
        <w:t>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822C50" w:rsidRPr="00237974" w14:paraId="1E0F6FD2" w14:textId="77777777" w:rsidTr="00D50898">
        <w:tc>
          <w:tcPr>
            <w:tcW w:w="9288" w:type="dxa"/>
            <w:shd w:val="clear" w:color="auto" w:fill="auto"/>
          </w:tcPr>
          <w:p w14:paraId="2F0CBD92" w14:textId="77777777" w:rsidR="00822C50" w:rsidRPr="00BF568D" w:rsidRDefault="00822C50" w:rsidP="00D50898">
            <w:pPr>
              <w:rPr>
                <w:lang w:eastAsia="x-none"/>
              </w:rPr>
            </w:pPr>
            <w:r w:rsidRPr="00237974">
              <w:rPr>
                <w:highlight w:val="green"/>
                <w:lang w:eastAsia="x-none"/>
              </w:rPr>
              <w:t>Agreement:</w:t>
            </w:r>
          </w:p>
          <w:p w14:paraId="16D15B6A" w14:textId="77777777" w:rsidR="00822C50" w:rsidRPr="00BF568D" w:rsidRDefault="00822C50" w:rsidP="00D50898">
            <w:pPr>
              <w:rPr>
                <w:lang w:eastAsia="x-none"/>
              </w:rPr>
            </w:pPr>
            <w:r w:rsidRPr="00BF568D">
              <w:rPr>
                <w:lang w:eastAsia="x-none"/>
              </w:rPr>
              <w:t xml:space="preserve">Denote by </w:t>
            </w:r>
            <w:proofErr w:type="spellStart"/>
            <w:r w:rsidRPr="00BF568D">
              <w:rPr>
                <w:lang w:eastAsia="x-none"/>
              </w:rPr>
              <w:t>K_mac</w:t>
            </w:r>
            <w:proofErr w:type="spellEnd"/>
            <w:r w:rsidRPr="00BF568D">
              <w:rPr>
                <w:lang w:eastAsia="x-none"/>
              </w:rPr>
              <w:t xml:space="preserve"> a scheduling offset other than </w:t>
            </w:r>
            <w:proofErr w:type="spellStart"/>
            <w:r w:rsidRPr="00BF568D">
              <w:rPr>
                <w:lang w:eastAsia="x-none"/>
              </w:rPr>
              <w:t>K_offset</w:t>
            </w:r>
            <w:proofErr w:type="spellEnd"/>
            <w:r w:rsidRPr="00BF568D">
              <w:rPr>
                <w:lang w:eastAsia="x-none"/>
              </w:rPr>
              <w:t>:</w:t>
            </w:r>
          </w:p>
          <w:p w14:paraId="78ACAF05" w14:textId="77777777" w:rsidR="00822C50" w:rsidRPr="00237974" w:rsidRDefault="00822C50" w:rsidP="00D50898">
            <w:pPr>
              <w:numPr>
                <w:ilvl w:val="0"/>
                <w:numId w:val="9"/>
              </w:numPr>
              <w:tabs>
                <w:tab w:val="num" w:pos="360"/>
              </w:tabs>
              <w:autoSpaceDE/>
              <w:autoSpaceDN/>
              <w:adjustRightInd/>
              <w:snapToGrid/>
              <w:spacing w:after="0" w:line="252" w:lineRule="auto"/>
              <w:ind w:left="360"/>
              <w:rPr>
                <w:color w:val="000000"/>
                <w:szCs w:val="20"/>
                <w:lang w:eastAsia="ko-KR"/>
              </w:rPr>
            </w:pPr>
            <w:r w:rsidRPr="00237974">
              <w:rPr>
                <w:color w:val="000000"/>
                <w:szCs w:val="20"/>
                <w:lang w:eastAsia="ko-KR"/>
              </w:rPr>
              <w:t xml:space="preserve">If downlink and uplink frame timing are aligned at </w:t>
            </w:r>
            <w:proofErr w:type="spellStart"/>
            <w:r w:rsidRPr="00237974">
              <w:rPr>
                <w:color w:val="000000"/>
                <w:szCs w:val="20"/>
                <w:lang w:eastAsia="ko-KR"/>
              </w:rPr>
              <w:t>gNB</w:t>
            </w:r>
            <w:proofErr w:type="spellEnd"/>
            <w:r w:rsidRPr="00237974">
              <w:rPr>
                <w:color w:val="000000"/>
                <w:szCs w:val="20"/>
                <w:lang w:eastAsia="ko-KR"/>
              </w:rPr>
              <w:t xml:space="preserve">: </w:t>
            </w:r>
          </w:p>
          <w:p w14:paraId="13C357E4" w14:textId="77777777" w:rsidR="00822C50" w:rsidRPr="00237974" w:rsidRDefault="00822C50" w:rsidP="00D50898">
            <w:pPr>
              <w:numPr>
                <w:ilvl w:val="1"/>
                <w:numId w:val="10"/>
              </w:numPr>
              <w:tabs>
                <w:tab w:val="num" w:pos="1080"/>
              </w:tabs>
              <w:autoSpaceDE/>
              <w:autoSpaceDN/>
              <w:adjustRightInd/>
              <w:snapToGrid/>
              <w:spacing w:after="0" w:line="252" w:lineRule="auto"/>
              <w:ind w:left="1080"/>
              <w:rPr>
                <w:color w:val="000000"/>
                <w:szCs w:val="20"/>
                <w:lang w:eastAsia="ko-KR"/>
              </w:rPr>
            </w:pPr>
            <w:r w:rsidRPr="00237974">
              <w:rPr>
                <w:color w:val="000000"/>
                <w:szCs w:val="20"/>
                <w:lang w:eastAsia="ko-KR"/>
              </w:rPr>
              <w:t xml:space="preserve">For UE action and assumption on downlink configuration indicated by a MAC-CE command in PDSCH, </w:t>
            </w:r>
            <w:proofErr w:type="spellStart"/>
            <w:r w:rsidRPr="00237974">
              <w:rPr>
                <w:color w:val="000000"/>
                <w:szCs w:val="20"/>
                <w:lang w:eastAsia="ko-KR"/>
              </w:rPr>
              <w:t>K_mac</w:t>
            </w:r>
            <w:proofErr w:type="spellEnd"/>
            <w:r w:rsidRPr="00237974">
              <w:rPr>
                <w:color w:val="000000"/>
                <w:szCs w:val="20"/>
                <w:lang w:eastAsia="ko-KR"/>
              </w:rPr>
              <w:t xml:space="preserve"> is not needed. </w:t>
            </w:r>
          </w:p>
          <w:p w14:paraId="480F9015" w14:textId="77777777" w:rsidR="00822C50" w:rsidRPr="00237974" w:rsidRDefault="00822C50" w:rsidP="00D50898">
            <w:pPr>
              <w:numPr>
                <w:ilvl w:val="1"/>
                <w:numId w:val="10"/>
              </w:numPr>
              <w:tabs>
                <w:tab w:val="num" w:pos="1080"/>
              </w:tabs>
              <w:autoSpaceDE/>
              <w:autoSpaceDN/>
              <w:adjustRightInd/>
              <w:snapToGrid/>
              <w:spacing w:after="0" w:line="252" w:lineRule="auto"/>
              <w:ind w:left="1080"/>
              <w:rPr>
                <w:color w:val="000000"/>
                <w:szCs w:val="20"/>
                <w:lang w:eastAsia="ko-KR"/>
              </w:rPr>
            </w:pPr>
            <w:r w:rsidRPr="00237974">
              <w:rPr>
                <w:color w:val="000000"/>
                <w:szCs w:val="20"/>
                <w:lang w:eastAsia="ko-KR"/>
              </w:rPr>
              <w:t xml:space="preserve">For UE action and assumption on uplink configuration indicated by a MAC-CE command in PDSCH, </w:t>
            </w:r>
            <w:proofErr w:type="spellStart"/>
            <w:r w:rsidRPr="00237974">
              <w:rPr>
                <w:color w:val="000000"/>
                <w:szCs w:val="20"/>
                <w:lang w:eastAsia="ko-KR"/>
              </w:rPr>
              <w:t>K_mac</w:t>
            </w:r>
            <w:proofErr w:type="spellEnd"/>
            <w:r w:rsidRPr="00237974">
              <w:rPr>
                <w:color w:val="000000"/>
                <w:szCs w:val="20"/>
                <w:lang w:eastAsia="ko-KR"/>
              </w:rPr>
              <w:t xml:space="preserve"> is not needed.</w:t>
            </w:r>
          </w:p>
          <w:p w14:paraId="18174FB2" w14:textId="77777777" w:rsidR="00822C50" w:rsidRPr="00237974" w:rsidRDefault="00822C50" w:rsidP="00D50898">
            <w:pPr>
              <w:numPr>
                <w:ilvl w:val="0"/>
                <w:numId w:val="11"/>
              </w:numPr>
              <w:tabs>
                <w:tab w:val="num" w:pos="360"/>
              </w:tabs>
              <w:autoSpaceDE/>
              <w:autoSpaceDN/>
              <w:adjustRightInd/>
              <w:snapToGrid/>
              <w:spacing w:after="0" w:line="252" w:lineRule="auto"/>
              <w:ind w:left="360"/>
              <w:rPr>
                <w:color w:val="000000"/>
                <w:szCs w:val="20"/>
                <w:lang w:eastAsia="ko-KR"/>
              </w:rPr>
            </w:pPr>
            <w:r w:rsidRPr="00237974">
              <w:rPr>
                <w:color w:val="000000"/>
                <w:szCs w:val="20"/>
                <w:lang w:eastAsia="ko-KR"/>
              </w:rPr>
              <w:t xml:space="preserve">If downlink and uplink frame timing are not aligned at </w:t>
            </w:r>
            <w:proofErr w:type="spellStart"/>
            <w:r w:rsidRPr="00237974">
              <w:rPr>
                <w:color w:val="000000"/>
                <w:szCs w:val="20"/>
                <w:lang w:eastAsia="ko-KR"/>
              </w:rPr>
              <w:t>gNB</w:t>
            </w:r>
            <w:proofErr w:type="spellEnd"/>
            <w:r w:rsidRPr="00237974">
              <w:rPr>
                <w:color w:val="000000"/>
                <w:szCs w:val="20"/>
                <w:lang w:eastAsia="ko-KR"/>
              </w:rPr>
              <w:t xml:space="preserve">: </w:t>
            </w:r>
          </w:p>
          <w:p w14:paraId="51591FE0" w14:textId="77777777" w:rsidR="00822C50" w:rsidRPr="00237974" w:rsidRDefault="00822C50" w:rsidP="00D50898">
            <w:pPr>
              <w:numPr>
                <w:ilvl w:val="1"/>
                <w:numId w:val="12"/>
              </w:numPr>
              <w:tabs>
                <w:tab w:val="num" w:pos="1080"/>
              </w:tabs>
              <w:autoSpaceDE/>
              <w:autoSpaceDN/>
              <w:adjustRightInd/>
              <w:snapToGrid/>
              <w:spacing w:after="0" w:line="252" w:lineRule="auto"/>
              <w:ind w:left="1080"/>
              <w:rPr>
                <w:color w:val="000000"/>
                <w:szCs w:val="20"/>
                <w:lang w:eastAsia="ko-KR"/>
              </w:rPr>
            </w:pPr>
            <w:r w:rsidRPr="00237974">
              <w:rPr>
                <w:color w:val="000000"/>
                <w:szCs w:val="20"/>
                <w:lang w:eastAsia="ko-KR"/>
              </w:rPr>
              <w:t xml:space="preserve">For UE action and assumption on downlink configuration indicated by a MAC-CE command in PDSCH, </w:t>
            </w:r>
            <w:proofErr w:type="spellStart"/>
            <w:r w:rsidRPr="00237974">
              <w:rPr>
                <w:color w:val="000000"/>
                <w:szCs w:val="20"/>
                <w:lang w:eastAsia="ko-KR"/>
              </w:rPr>
              <w:t>K_mac</w:t>
            </w:r>
            <w:proofErr w:type="spellEnd"/>
            <w:r w:rsidRPr="00237974">
              <w:rPr>
                <w:color w:val="000000"/>
                <w:szCs w:val="20"/>
                <w:lang w:eastAsia="ko-KR"/>
              </w:rPr>
              <w:t xml:space="preserve"> </w:t>
            </w:r>
            <w:r w:rsidRPr="00237974">
              <w:rPr>
                <w:b/>
                <w:bCs/>
                <w:color w:val="000000"/>
                <w:szCs w:val="20"/>
                <w:u w:val="single"/>
                <w:lang w:eastAsia="ko-KR"/>
              </w:rPr>
              <w:t>is needed</w:t>
            </w:r>
            <w:r w:rsidRPr="00237974">
              <w:rPr>
                <w:color w:val="000000"/>
                <w:szCs w:val="20"/>
                <w:lang w:eastAsia="ko-KR"/>
              </w:rPr>
              <w:t xml:space="preserve">. </w:t>
            </w:r>
          </w:p>
          <w:p w14:paraId="6328C7C3" w14:textId="77777777" w:rsidR="00822C50" w:rsidRPr="00237974" w:rsidRDefault="00822C50" w:rsidP="00D50898">
            <w:pPr>
              <w:numPr>
                <w:ilvl w:val="1"/>
                <w:numId w:val="12"/>
              </w:numPr>
              <w:tabs>
                <w:tab w:val="num" w:pos="1080"/>
              </w:tabs>
              <w:autoSpaceDE/>
              <w:autoSpaceDN/>
              <w:adjustRightInd/>
              <w:snapToGrid/>
              <w:spacing w:after="0" w:line="252" w:lineRule="auto"/>
              <w:ind w:left="1080"/>
              <w:rPr>
                <w:color w:val="000000"/>
                <w:szCs w:val="20"/>
                <w:lang w:eastAsia="ko-KR"/>
              </w:rPr>
            </w:pPr>
            <w:r w:rsidRPr="00237974">
              <w:rPr>
                <w:color w:val="000000"/>
                <w:szCs w:val="20"/>
                <w:lang w:eastAsia="ko-KR"/>
              </w:rPr>
              <w:t xml:space="preserve">For UE action and assumption on uplink configuration indicated by a MAC-CE command in PDSCH, </w:t>
            </w:r>
            <w:proofErr w:type="spellStart"/>
            <w:r w:rsidRPr="00237974">
              <w:rPr>
                <w:color w:val="000000"/>
                <w:szCs w:val="20"/>
                <w:lang w:eastAsia="ko-KR"/>
              </w:rPr>
              <w:t>K_mac</w:t>
            </w:r>
            <w:proofErr w:type="spellEnd"/>
            <w:r w:rsidRPr="00237974">
              <w:rPr>
                <w:color w:val="000000"/>
                <w:szCs w:val="20"/>
                <w:lang w:eastAsia="ko-KR"/>
              </w:rPr>
              <w:t xml:space="preserve"> is not needed.</w:t>
            </w:r>
          </w:p>
          <w:p w14:paraId="2E84798E" w14:textId="77777777" w:rsidR="00822C50" w:rsidRPr="00237974" w:rsidRDefault="00822C50" w:rsidP="00D50898">
            <w:pPr>
              <w:numPr>
                <w:ilvl w:val="0"/>
                <w:numId w:val="13"/>
              </w:numPr>
              <w:tabs>
                <w:tab w:val="num" w:pos="360"/>
              </w:tabs>
              <w:autoSpaceDE/>
              <w:autoSpaceDN/>
              <w:adjustRightInd/>
              <w:snapToGrid/>
              <w:spacing w:after="0" w:line="252" w:lineRule="auto"/>
              <w:ind w:left="360"/>
              <w:rPr>
                <w:color w:val="000000"/>
                <w:szCs w:val="20"/>
                <w:lang w:eastAsia="ko-KR"/>
              </w:rPr>
            </w:pPr>
            <w:r w:rsidRPr="00237974">
              <w:rPr>
                <w:color w:val="000000"/>
                <w:szCs w:val="20"/>
                <w:lang w:eastAsia="x-none"/>
              </w:rPr>
              <w:lastRenderedPageBreak/>
              <w:t xml:space="preserve">Note: This does not preclude identifying exceptional MAC CE timing relationship(s) that may or may not require </w:t>
            </w:r>
            <w:proofErr w:type="spellStart"/>
            <w:r w:rsidRPr="00237974">
              <w:rPr>
                <w:color w:val="000000"/>
                <w:szCs w:val="20"/>
                <w:lang w:eastAsia="x-none"/>
              </w:rPr>
              <w:t>K_mac</w:t>
            </w:r>
            <w:proofErr w:type="spellEnd"/>
            <w:r w:rsidRPr="00237974">
              <w:rPr>
                <w:color w:val="000000"/>
                <w:szCs w:val="20"/>
                <w:lang w:eastAsia="x-none"/>
              </w:rPr>
              <w:t>.</w:t>
            </w:r>
          </w:p>
          <w:p w14:paraId="2B37FDC6" w14:textId="77777777" w:rsidR="00822C50" w:rsidRPr="00237974" w:rsidRDefault="00822C50" w:rsidP="00D50898">
            <w:pPr>
              <w:spacing w:beforeLines="50" w:before="120"/>
              <w:rPr>
                <w:noProof/>
                <w:sz w:val="18"/>
                <w:szCs w:val="18"/>
                <w:lang w:eastAsia="zh-CN"/>
              </w:rPr>
            </w:pPr>
          </w:p>
        </w:tc>
      </w:tr>
    </w:tbl>
    <w:p w14:paraId="51418B6D" w14:textId="77777777" w:rsidR="00822C50" w:rsidRDefault="00822C50" w:rsidP="00822C50">
      <w:pPr>
        <w:rPr>
          <w:rFonts w:eastAsia="SimSun"/>
          <w:lang w:eastAsia="zh-CN"/>
        </w:rPr>
      </w:pPr>
    </w:p>
    <w:p w14:paraId="5A8EC105" w14:textId="2AC3F217" w:rsidR="00822C50" w:rsidRPr="003433D6" w:rsidRDefault="00822C50" w:rsidP="00FA323C">
      <w:pPr>
        <w:pStyle w:val="Heading3"/>
        <w:rPr>
          <w:rFonts w:eastAsia="SimSun"/>
          <w:lang w:eastAsia="zh-CN"/>
        </w:rPr>
      </w:pPr>
      <w:bookmarkStart w:id="14" w:name="_Toc62642042"/>
      <w:r w:rsidRPr="003433D6">
        <w:rPr>
          <w:rFonts w:eastAsia="SimSun"/>
          <w:lang w:eastAsia="zh-CN"/>
        </w:rPr>
        <w:t>Company views</w:t>
      </w:r>
      <w:bookmarkEnd w:id="14"/>
    </w:p>
    <w:p w14:paraId="318FB04A" w14:textId="77777777" w:rsidR="00822C50" w:rsidRPr="00BB1FF5" w:rsidRDefault="00822C50" w:rsidP="00822C50">
      <w:pPr>
        <w:rPr>
          <w:bCs/>
        </w:rPr>
      </w:pPr>
      <w:r>
        <w:rPr>
          <w:bCs/>
        </w:rPr>
        <w:t xml:space="preserve">NR NTN MAC CE activation time principle to be applied in IoT-NTN. </w:t>
      </w:r>
      <w:r w:rsidRPr="00665743">
        <w:rPr>
          <w:bCs/>
          <w:color w:val="548DD4" w:themeColor="text2" w:themeTint="99"/>
        </w:rPr>
        <w:t>OPPO</w:t>
      </w:r>
      <w:r>
        <w:rPr>
          <w:bCs/>
        </w:rPr>
        <w:t>.</w:t>
      </w:r>
    </w:p>
    <w:p w14:paraId="706AC7B1" w14:textId="77777777" w:rsidR="00822C50" w:rsidRDefault="00822C50" w:rsidP="00822C50">
      <w:pPr>
        <w:rPr>
          <w:b/>
        </w:rPr>
      </w:pPr>
    </w:p>
    <w:p w14:paraId="4B7BD613" w14:textId="3A2B190C" w:rsidR="00822C50" w:rsidRPr="003433D6" w:rsidRDefault="00822C50" w:rsidP="00FA323C">
      <w:pPr>
        <w:pStyle w:val="Heading3"/>
        <w:rPr>
          <w:lang w:eastAsia="zh-CN"/>
        </w:rPr>
      </w:pPr>
      <w:bookmarkStart w:id="15" w:name="_Toc62642043"/>
      <w:r w:rsidRPr="003433D6">
        <w:rPr>
          <w:lang w:eastAsia="zh-CN"/>
        </w:rPr>
        <w:t>Related proposals</w:t>
      </w:r>
      <w:bookmarkEnd w:id="15"/>
    </w:p>
    <w:p w14:paraId="68D06BA5" w14:textId="77777777" w:rsidR="00822C50" w:rsidRPr="00652C19" w:rsidRDefault="00822C50" w:rsidP="00822C50">
      <w:pPr>
        <w:pStyle w:val="BodyText"/>
        <w:rPr>
          <w:rFonts w:eastAsia="SimSun"/>
          <w:bCs/>
          <w:lang w:eastAsia="zh-CN"/>
        </w:rPr>
      </w:pPr>
      <w:r w:rsidRPr="00652C19">
        <w:rPr>
          <w:rFonts w:eastAsia="SimSun" w:hint="eastAsia"/>
          <w:bCs/>
          <w:lang w:eastAsia="zh-CN"/>
        </w:rPr>
        <w:t xml:space="preserve">Proposal 5: </w:t>
      </w:r>
      <w:r w:rsidRPr="00652C19">
        <w:rPr>
          <w:rFonts w:eastAsia="SimSun"/>
          <w:bCs/>
          <w:lang w:eastAsia="zh-CN"/>
        </w:rPr>
        <w:t xml:space="preserve">For NB-IoT-NTN, </w:t>
      </w:r>
      <w:r w:rsidRPr="00652C19">
        <w:rPr>
          <w:rFonts w:eastAsia="SimSun" w:hint="eastAsia"/>
          <w:bCs/>
          <w:lang w:eastAsia="zh-CN"/>
        </w:rPr>
        <w:t>adopt the same MAC-CE activation time</w:t>
      </w:r>
      <w:r w:rsidRPr="00652C19">
        <w:rPr>
          <w:rFonts w:eastAsia="SimSun"/>
          <w:bCs/>
          <w:lang w:eastAsia="zh-CN"/>
        </w:rPr>
        <w:t xml:space="preserve"> principle</w:t>
      </w:r>
      <w:r w:rsidRPr="00652C19">
        <w:rPr>
          <w:rFonts w:eastAsia="SimSun" w:hint="eastAsia"/>
          <w:bCs/>
          <w:lang w:eastAsia="zh-CN"/>
        </w:rPr>
        <w:t xml:space="preserve"> as </w:t>
      </w:r>
      <w:r w:rsidRPr="00652C19">
        <w:rPr>
          <w:rFonts w:eastAsia="SimSun"/>
          <w:bCs/>
          <w:lang w:eastAsia="zh-CN"/>
        </w:rPr>
        <w:t xml:space="preserve">NR-NTN. </w:t>
      </w:r>
      <w:r w:rsidRPr="00665743">
        <w:rPr>
          <w:rFonts w:eastAsia="SimSun"/>
          <w:bCs/>
          <w:color w:val="548DD4" w:themeColor="text2" w:themeTint="99"/>
          <w:lang w:eastAsia="zh-CN"/>
        </w:rPr>
        <w:t>OPPO</w:t>
      </w:r>
      <w:r w:rsidRPr="00652C19">
        <w:rPr>
          <w:rFonts w:eastAsia="SimSun"/>
          <w:bCs/>
          <w:lang w:eastAsia="zh-CN"/>
        </w:rPr>
        <w:t>.</w:t>
      </w:r>
    </w:p>
    <w:p w14:paraId="5B628882" w14:textId="1D4D99E8" w:rsidR="00FE4AB2" w:rsidRDefault="00FE4AB2" w:rsidP="00822C50">
      <w:pPr>
        <w:rPr>
          <w:b/>
        </w:rPr>
      </w:pPr>
    </w:p>
    <w:p w14:paraId="45161CB7" w14:textId="226CC025" w:rsidR="00FE4AB2" w:rsidRDefault="003433D6" w:rsidP="00FA323C">
      <w:pPr>
        <w:pStyle w:val="Heading3"/>
      </w:pPr>
      <w:bookmarkStart w:id="16" w:name="_Toc62642044"/>
      <w:r>
        <w:t xml:space="preserve">MAC-CE Activation Timing </w:t>
      </w:r>
      <w:r w:rsidR="00FE4AB2">
        <w:t>Issues for email discussion</w:t>
      </w:r>
      <w:bookmarkEnd w:id="16"/>
    </w:p>
    <w:p w14:paraId="736444EA" w14:textId="186D5E7D" w:rsidR="00FE4AB2" w:rsidRDefault="00FE4AB2" w:rsidP="00822C50">
      <w:pPr>
        <w:rPr>
          <w:bCs/>
        </w:rPr>
      </w:pPr>
      <w:r w:rsidRPr="00FE4AB2">
        <w:rPr>
          <w:bCs/>
        </w:rPr>
        <w:t xml:space="preserve">Only one company expresses a view on this issue. </w:t>
      </w:r>
      <w:r w:rsidR="00BD6FB7">
        <w:rPr>
          <w:bCs/>
        </w:rPr>
        <w:t xml:space="preserve">It is not clear what configurations are activated/deactivated via MAC CE. </w:t>
      </w:r>
      <w:r w:rsidRPr="00FE4AB2">
        <w:rPr>
          <w:bCs/>
        </w:rPr>
        <w:t>In the email discussion we wish to collate the views of more companies.</w:t>
      </w:r>
    </w:p>
    <w:p w14:paraId="4BDD0A4F" w14:textId="15E7DD03" w:rsidR="00FE4AB2" w:rsidRDefault="00FE4AB2" w:rsidP="00822C50">
      <w:pPr>
        <w:rPr>
          <w:bCs/>
        </w:rPr>
      </w:pPr>
    </w:p>
    <w:p w14:paraId="37F2857C" w14:textId="215F3FF5" w:rsidR="00EC0257" w:rsidRDefault="00EC0257" w:rsidP="00EC0257">
      <w:pPr>
        <w:autoSpaceDE/>
        <w:autoSpaceDN/>
        <w:adjustRightInd/>
        <w:snapToGrid/>
        <w:spacing w:after="0"/>
        <w:jc w:val="left"/>
        <w:rPr>
          <w:rFonts w:ascii="Segoe UI" w:hAnsi="Segoe UI" w:cs="Segoe UI"/>
          <w:sz w:val="21"/>
          <w:szCs w:val="21"/>
        </w:rPr>
      </w:pPr>
      <w:r w:rsidRPr="00EC0257">
        <w:rPr>
          <w:rFonts w:ascii="Segoe UI" w:hAnsi="Segoe UI" w:cs="Segoe UI"/>
          <w:b/>
          <w:bCs/>
          <w:sz w:val="21"/>
          <w:szCs w:val="21"/>
          <w:u w:val="single"/>
        </w:rPr>
        <w:t>FL Question 3.1:</w:t>
      </w:r>
      <w:r>
        <w:rPr>
          <w:rFonts w:ascii="Segoe UI" w:hAnsi="Segoe UI" w:cs="Segoe UI"/>
          <w:sz w:val="21"/>
          <w:szCs w:val="21"/>
        </w:rPr>
        <w:t xml:space="preserve"> </w:t>
      </w:r>
      <w:r w:rsidRPr="00D9491A">
        <w:t>Which IoT-NTN configurations need to be activated / deactivated via MAC-CE?</w:t>
      </w:r>
    </w:p>
    <w:p w14:paraId="2DD3959B" w14:textId="2B7BFAE6" w:rsidR="00EC0257" w:rsidRDefault="00EC0257" w:rsidP="00EC0257">
      <w:pPr>
        <w:autoSpaceDE/>
        <w:autoSpaceDN/>
        <w:adjustRightInd/>
        <w:snapToGrid/>
        <w:spacing w:after="0"/>
        <w:jc w:val="left"/>
        <w:rPr>
          <w:rFonts w:ascii="Segoe UI" w:hAnsi="Segoe UI" w:cs="Segoe UI"/>
          <w:sz w:val="21"/>
          <w:szCs w:val="21"/>
        </w:rPr>
      </w:pPr>
    </w:p>
    <w:p w14:paraId="4E5507AB" w14:textId="6F4439BC" w:rsidR="00EC0257" w:rsidRPr="00D9491A" w:rsidRDefault="00EC0257" w:rsidP="00EC0257">
      <w:pPr>
        <w:autoSpaceDE/>
        <w:autoSpaceDN/>
        <w:adjustRightInd/>
        <w:snapToGrid/>
        <w:spacing w:after="0"/>
        <w:jc w:val="left"/>
      </w:pPr>
      <w:r w:rsidRPr="00D9491A">
        <w:t>Companies a</w:t>
      </w:r>
      <w:r w:rsidR="00E80306">
        <w:t>re</w:t>
      </w:r>
      <w:r w:rsidRPr="00D9491A">
        <w:t xml:space="preserve"> kindly asked to </w:t>
      </w:r>
      <w:r w:rsidR="00E80306">
        <w:t>list</w:t>
      </w:r>
      <w:r w:rsidRPr="00D9491A">
        <w:t xml:space="preserve"> examples</w:t>
      </w:r>
      <w:r w:rsidR="00016266" w:rsidRPr="00D9491A">
        <w:t xml:space="preserve"> of IoT/MTC MAC-CE activated / deactivated configurations.</w:t>
      </w:r>
    </w:p>
    <w:p w14:paraId="562495C6" w14:textId="77777777" w:rsidR="00016266" w:rsidRDefault="00016266" w:rsidP="00EC0257">
      <w:pPr>
        <w:autoSpaceDE/>
        <w:autoSpaceDN/>
        <w:adjustRightInd/>
        <w:snapToGrid/>
        <w:spacing w:after="0"/>
        <w:jc w:val="left"/>
        <w:rPr>
          <w:rFonts w:ascii="Segoe UI" w:hAnsi="Segoe UI" w:cs="Segoe UI"/>
          <w:sz w:val="21"/>
          <w:szCs w:val="21"/>
        </w:rPr>
      </w:pPr>
    </w:p>
    <w:tbl>
      <w:tblPr>
        <w:tblStyle w:val="TableGrid"/>
        <w:tblW w:w="9351" w:type="dxa"/>
        <w:tblLook w:val="04A0" w:firstRow="1" w:lastRow="0" w:firstColumn="1" w:lastColumn="0" w:noHBand="0" w:noVBand="1"/>
      </w:tblPr>
      <w:tblGrid>
        <w:gridCol w:w="2326"/>
        <w:gridCol w:w="2205"/>
        <w:gridCol w:w="4820"/>
      </w:tblGrid>
      <w:tr w:rsidR="00EC0257" w14:paraId="7C3E5FA1" w14:textId="77777777" w:rsidTr="00406241">
        <w:tc>
          <w:tcPr>
            <w:tcW w:w="2326" w:type="dxa"/>
            <w:shd w:val="clear" w:color="auto" w:fill="D9D9D9" w:themeFill="background1" w:themeFillShade="D9"/>
          </w:tcPr>
          <w:p w14:paraId="03134778" w14:textId="77777777" w:rsidR="00EC0257" w:rsidRDefault="00EC0257" w:rsidP="00406241">
            <w:pPr>
              <w:jc w:val="center"/>
              <w:rPr>
                <w:bCs/>
              </w:rPr>
            </w:pPr>
            <w:r>
              <w:rPr>
                <w:bCs/>
              </w:rPr>
              <w:t>Company</w:t>
            </w:r>
          </w:p>
        </w:tc>
        <w:tc>
          <w:tcPr>
            <w:tcW w:w="2205" w:type="dxa"/>
            <w:shd w:val="clear" w:color="auto" w:fill="D9D9D9" w:themeFill="background1" w:themeFillShade="D9"/>
          </w:tcPr>
          <w:p w14:paraId="15A9737B" w14:textId="177F480B" w:rsidR="00EC0257" w:rsidRDefault="00016266" w:rsidP="00406241">
            <w:pPr>
              <w:jc w:val="center"/>
              <w:rPr>
                <w:bCs/>
              </w:rPr>
            </w:pPr>
            <w:r>
              <w:rPr>
                <w:bCs/>
              </w:rPr>
              <w:t>MAC-CE affected configurations</w:t>
            </w:r>
          </w:p>
        </w:tc>
        <w:tc>
          <w:tcPr>
            <w:tcW w:w="4820" w:type="dxa"/>
            <w:shd w:val="clear" w:color="auto" w:fill="D9D9D9" w:themeFill="background1" w:themeFillShade="D9"/>
          </w:tcPr>
          <w:p w14:paraId="20BFE199" w14:textId="77777777" w:rsidR="00EC0257" w:rsidRDefault="00EC0257" w:rsidP="00406241">
            <w:pPr>
              <w:jc w:val="center"/>
              <w:rPr>
                <w:bCs/>
              </w:rPr>
            </w:pPr>
            <w:r>
              <w:rPr>
                <w:bCs/>
              </w:rPr>
              <w:t>Comment</w:t>
            </w:r>
          </w:p>
        </w:tc>
      </w:tr>
      <w:tr w:rsidR="00EC0257" w14:paraId="51F21687" w14:textId="77777777" w:rsidTr="00406241">
        <w:tc>
          <w:tcPr>
            <w:tcW w:w="2326" w:type="dxa"/>
          </w:tcPr>
          <w:p w14:paraId="7FE79467" w14:textId="77777777" w:rsidR="00EC0257" w:rsidRDefault="00EC0257" w:rsidP="00406241">
            <w:pPr>
              <w:rPr>
                <w:bCs/>
              </w:rPr>
            </w:pPr>
          </w:p>
        </w:tc>
        <w:tc>
          <w:tcPr>
            <w:tcW w:w="2205" w:type="dxa"/>
          </w:tcPr>
          <w:p w14:paraId="7235296D" w14:textId="77777777" w:rsidR="00EC0257" w:rsidRDefault="00EC0257" w:rsidP="00406241">
            <w:pPr>
              <w:rPr>
                <w:bCs/>
              </w:rPr>
            </w:pPr>
          </w:p>
        </w:tc>
        <w:tc>
          <w:tcPr>
            <w:tcW w:w="4820" w:type="dxa"/>
          </w:tcPr>
          <w:p w14:paraId="7C833E18" w14:textId="77777777" w:rsidR="00EC0257" w:rsidRDefault="00EC0257" w:rsidP="00406241">
            <w:pPr>
              <w:rPr>
                <w:bCs/>
              </w:rPr>
            </w:pPr>
          </w:p>
        </w:tc>
      </w:tr>
      <w:tr w:rsidR="00EC0257" w14:paraId="01DE9840" w14:textId="77777777" w:rsidTr="00406241">
        <w:tc>
          <w:tcPr>
            <w:tcW w:w="2326" w:type="dxa"/>
          </w:tcPr>
          <w:p w14:paraId="4F5723F7" w14:textId="77777777" w:rsidR="00EC0257" w:rsidRDefault="00EC0257" w:rsidP="00406241">
            <w:pPr>
              <w:rPr>
                <w:bCs/>
              </w:rPr>
            </w:pPr>
          </w:p>
        </w:tc>
        <w:tc>
          <w:tcPr>
            <w:tcW w:w="2205" w:type="dxa"/>
          </w:tcPr>
          <w:p w14:paraId="5D0B9C49" w14:textId="77777777" w:rsidR="00EC0257" w:rsidRDefault="00EC0257" w:rsidP="00406241">
            <w:pPr>
              <w:rPr>
                <w:bCs/>
              </w:rPr>
            </w:pPr>
          </w:p>
        </w:tc>
        <w:tc>
          <w:tcPr>
            <w:tcW w:w="4820" w:type="dxa"/>
          </w:tcPr>
          <w:p w14:paraId="21778964" w14:textId="77777777" w:rsidR="00EC0257" w:rsidRDefault="00EC0257" w:rsidP="00406241">
            <w:pPr>
              <w:rPr>
                <w:bCs/>
              </w:rPr>
            </w:pPr>
          </w:p>
        </w:tc>
      </w:tr>
      <w:tr w:rsidR="00EC0257" w14:paraId="3B50F2B6" w14:textId="77777777" w:rsidTr="00406241">
        <w:tc>
          <w:tcPr>
            <w:tcW w:w="2326" w:type="dxa"/>
          </w:tcPr>
          <w:p w14:paraId="53837756" w14:textId="77777777" w:rsidR="00EC0257" w:rsidRDefault="00EC0257" w:rsidP="00406241">
            <w:pPr>
              <w:rPr>
                <w:bCs/>
              </w:rPr>
            </w:pPr>
          </w:p>
        </w:tc>
        <w:tc>
          <w:tcPr>
            <w:tcW w:w="2205" w:type="dxa"/>
          </w:tcPr>
          <w:p w14:paraId="7585FEE6" w14:textId="77777777" w:rsidR="00EC0257" w:rsidRDefault="00EC0257" w:rsidP="00406241">
            <w:pPr>
              <w:rPr>
                <w:bCs/>
              </w:rPr>
            </w:pPr>
          </w:p>
        </w:tc>
        <w:tc>
          <w:tcPr>
            <w:tcW w:w="4820" w:type="dxa"/>
          </w:tcPr>
          <w:p w14:paraId="3090BA89" w14:textId="77777777" w:rsidR="00EC0257" w:rsidRDefault="00EC0257" w:rsidP="00406241">
            <w:pPr>
              <w:rPr>
                <w:bCs/>
              </w:rPr>
            </w:pPr>
          </w:p>
        </w:tc>
      </w:tr>
    </w:tbl>
    <w:p w14:paraId="7B168AD6" w14:textId="77777777" w:rsidR="00EC0257" w:rsidRPr="00FE4AB2" w:rsidRDefault="00EC0257" w:rsidP="00822C50">
      <w:pPr>
        <w:rPr>
          <w:bCs/>
        </w:rPr>
      </w:pPr>
    </w:p>
    <w:p w14:paraId="1CACFA4C" w14:textId="0C472741" w:rsidR="00FE4AB2" w:rsidRDefault="00FE4AB2" w:rsidP="00822C50">
      <w:pPr>
        <w:rPr>
          <w:rFonts w:eastAsia="SimSun"/>
          <w:bCs/>
          <w:lang w:eastAsia="zh-CN"/>
        </w:rPr>
      </w:pPr>
      <w:r w:rsidRPr="0053322E">
        <w:rPr>
          <w:b/>
          <w:u w:val="single"/>
        </w:rPr>
        <w:t>FL Proposal 3.</w:t>
      </w:r>
      <w:r w:rsidR="00EC0257">
        <w:rPr>
          <w:b/>
          <w:u w:val="single"/>
        </w:rPr>
        <w:t>2</w:t>
      </w:r>
      <w:r>
        <w:rPr>
          <w:b/>
        </w:rPr>
        <w:t xml:space="preserve">: </w:t>
      </w:r>
      <w:r w:rsidRPr="00652C19">
        <w:rPr>
          <w:rFonts w:eastAsia="SimSun"/>
          <w:bCs/>
          <w:lang w:eastAsia="zh-CN"/>
        </w:rPr>
        <w:t xml:space="preserve">For IoT-NTN, </w:t>
      </w:r>
      <w:r w:rsidRPr="00652C19">
        <w:rPr>
          <w:rFonts w:eastAsia="SimSun" w:hint="eastAsia"/>
          <w:bCs/>
          <w:lang w:eastAsia="zh-CN"/>
        </w:rPr>
        <w:t xml:space="preserve">adopt the </w:t>
      </w:r>
      <w:r w:rsidR="00E80306" w:rsidRPr="00652C19">
        <w:rPr>
          <w:rFonts w:eastAsia="SimSun"/>
          <w:bCs/>
          <w:lang w:eastAsia="zh-CN"/>
        </w:rPr>
        <w:t>NR-NTN</w:t>
      </w:r>
      <w:r w:rsidR="00E80306" w:rsidRPr="00652C19">
        <w:rPr>
          <w:rFonts w:eastAsia="SimSun" w:hint="eastAsia"/>
          <w:bCs/>
          <w:lang w:eastAsia="zh-CN"/>
        </w:rPr>
        <w:t xml:space="preserve"> </w:t>
      </w:r>
      <w:r w:rsidRPr="00652C19">
        <w:rPr>
          <w:rFonts w:eastAsia="SimSun" w:hint="eastAsia"/>
          <w:bCs/>
          <w:lang w:eastAsia="zh-CN"/>
        </w:rPr>
        <w:t>MAC-CE activation time</w:t>
      </w:r>
      <w:r w:rsidRPr="00652C19">
        <w:rPr>
          <w:rFonts w:eastAsia="SimSun"/>
          <w:bCs/>
          <w:lang w:eastAsia="zh-CN"/>
        </w:rPr>
        <w:t xml:space="preserve"> </w:t>
      </w:r>
      <w:r w:rsidR="00A06E60">
        <w:rPr>
          <w:rFonts w:eastAsia="SimSun"/>
          <w:bCs/>
          <w:lang w:eastAsia="zh-CN"/>
        </w:rPr>
        <w:t>solution</w:t>
      </w:r>
      <w:r w:rsidR="00A06E60" w:rsidRPr="00652C19">
        <w:rPr>
          <w:rFonts w:eastAsia="SimSun" w:hint="eastAsia"/>
          <w:bCs/>
          <w:lang w:eastAsia="zh-CN"/>
        </w:rPr>
        <w:t xml:space="preserve"> </w:t>
      </w:r>
      <w:r w:rsidRPr="00652C19">
        <w:rPr>
          <w:rFonts w:eastAsia="SimSun" w:hint="eastAsia"/>
          <w:bCs/>
          <w:lang w:eastAsia="zh-CN"/>
        </w:rPr>
        <w:t>as</w:t>
      </w:r>
      <w:r w:rsidR="00665743">
        <w:rPr>
          <w:rFonts w:eastAsia="SimSun"/>
          <w:bCs/>
          <w:lang w:eastAsia="zh-CN"/>
        </w:rPr>
        <w:t xml:space="preserve"> baseline.</w:t>
      </w:r>
    </w:p>
    <w:p w14:paraId="08A181E4" w14:textId="53B38651" w:rsidR="00FE4AB2" w:rsidRDefault="00D9491A" w:rsidP="00FE4AB2">
      <w:pPr>
        <w:rPr>
          <w:bCs/>
        </w:rPr>
      </w:pPr>
      <w:r>
        <w:rPr>
          <w:rFonts w:eastAsia="SimSun"/>
          <w:bCs/>
          <w:lang w:eastAsia="zh-CN"/>
        </w:rPr>
        <w:t xml:space="preserve">If there are </w:t>
      </w:r>
      <w:r w:rsidRPr="00D9491A">
        <w:rPr>
          <w:rFonts w:eastAsia="SimSun"/>
          <w:bCs/>
          <w:lang w:eastAsia="zh-CN"/>
        </w:rPr>
        <w:t>MAC-CE activated / deactivated configurations</w:t>
      </w:r>
      <w:r>
        <w:rPr>
          <w:rFonts w:eastAsia="SimSun"/>
          <w:bCs/>
          <w:lang w:eastAsia="zh-CN"/>
        </w:rPr>
        <w:t>, c</w:t>
      </w:r>
      <w:r w:rsidR="00FE4AB2" w:rsidRPr="00DF3C21">
        <w:rPr>
          <w:bCs/>
        </w:rPr>
        <w:t>ompanies are kindly asked to indicate the</w:t>
      </w:r>
      <w:r w:rsidR="0043296D">
        <w:rPr>
          <w:bCs/>
        </w:rPr>
        <w:t>ir</w:t>
      </w:r>
      <w:r w:rsidR="00FE4AB2" w:rsidRPr="00DF3C21">
        <w:rPr>
          <w:bCs/>
        </w:rPr>
        <w:t xml:space="preserve"> view (Yes/No) in </w:t>
      </w:r>
      <w:r w:rsidR="00FE4AB2">
        <w:rPr>
          <w:bCs/>
        </w:rPr>
        <w:t xml:space="preserve">the relevant </w:t>
      </w:r>
      <w:r w:rsidR="00FE4AB2" w:rsidRPr="00DF3C21">
        <w:rPr>
          <w:bCs/>
        </w:rPr>
        <w:t>column and provide a comment</w:t>
      </w:r>
      <w:r w:rsidR="0039365A">
        <w:rPr>
          <w:bCs/>
        </w:rPr>
        <w:t xml:space="preserve"> if </w:t>
      </w:r>
      <w:r w:rsidR="00E80306">
        <w:rPr>
          <w:bCs/>
        </w:rPr>
        <w:t>necessary</w:t>
      </w:r>
      <w:r w:rsidR="00FE4AB2" w:rsidRPr="00DF3C21">
        <w:rPr>
          <w:bCs/>
        </w:rPr>
        <w:t>.</w:t>
      </w:r>
    </w:p>
    <w:p w14:paraId="4696ABE7" w14:textId="77777777" w:rsidR="00FE4AB2" w:rsidRDefault="00FE4AB2" w:rsidP="00822C50">
      <w:pPr>
        <w:rPr>
          <w:rFonts w:eastAsia="SimSun"/>
          <w:bCs/>
          <w:lang w:eastAsia="zh-CN"/>
        </w:rPr>
      </w:pPr>
    </w:p>
    <w:tbl>
      <w:tblPr>
        <w:tblStyle w:val="TableGrid"/>
        <w:tblW w:w="9351" w:type="dxa"/>
        <w:tblLook w:val="04A0" w:firstRow="1" w:lastRow="0" w:firstColumn="1" w:lastColumn="0" w:noHBand="0" w:noVBand="1"/>
      </w:tblPr>
      <w:tblGrid>
        <w:gridCol w:w="2326"/>
        <w:gridCol w:w="2205"/>
        <w:gridCol w:w="4820"/>
      </w:tblGrid>
      <w:tr w:rsidR="00FE4AB2" w14:paraId="07DDCC01" w14:textId="77777777" w:rsidTr="00D50898">
        <w:tc>
          <w:tcPr>
            <w:tcW w:w="2326" w:type="dxa"/>
            <w:shd w:val="clear" w:color="auto" w:fill="D9D9D9" w:themeFill="background1" w:themeFillShade="D9"/>
          </w:tcPr>
          <w:p w14:paraId="3BD16C4A" w14:textId="77777777" w:rsidR="00FE4AB2" w:rsidRDefault="00FE4AB2" w:rsidP="00D50898">
            <w:pPr>
              <w:jc w:val="center"/>
              <w:rPr>
                <w:bCs/>
              </w:rPr>
            </w:pPr>
            <w:r>
              <w:rPr>
                <w:bCs/>
              </w:rPr>
              <w:t>Company</w:t>
            </w:r>
          </w:p>
        </w:tc>
        <w:tc>
          <w:tcPr>
            <w:tcW w:w="2205" w:type="dxa"/>
            <w:shd w:val="clear" w:color="auto" w:fill="D9D9D9" w:themeFill="background1" w:themeFillShade="D9"/>
          </w:tcPr>
          <w:p w14:paraId="6C342D8B" w14:textId="661DB0AF" w:rsidR="00FE4AB2" w:rsidRDefault="00FE4AB2" w:rsidP="00D50898">
            <w:pPr>
              <w:jc w:val="center"/>
              <w:rPr>
                <w:bCs/>
              </w:rPr>
            </w:pPr>
            <w:r>
              <w:rPr>
                <w:bCs/>
              </w:rPr>
              <w:t>Adopt FL Proposal 3.</w:t>
            </w:r>
            <w:r w:rsidR="00D9491A">
              <w:rPr>
                <w:bCs/>
              </w:rPr>
              <w:t>2</w:t>
            </w:r>
            <w:r>
              <w:rPr>
                <w:bCs/>
              </w:rPr>
              <w:t>?</w:t>
            </w:r>
          </w:p>
        </w:tc>
        <w:tc>
          <w:tcPr>
            <w:tcW w:w="4820" w:type="dxa"/>
            <w:shd w:val="clear" w:color="auto" w:fill="D9D9D9" w:themeFill="background1" w:themeFillShade="D9"/>
          </w:tcPr>
          <w:p w14:paraId="28C42575" w14:textId="77777777" w:rsidR="00FE4AB2" w:rsidRDefault="00FE4AB2" w:rsidP="00D50898">
            <w:pPr>
              <w:jc w:val="center"/>
              <w:rPr>
                <w:bCs/>
              </w:rPr>
            </w:pPr>
            <w:r>
              <w:rPr>
                <w:bCs/>
              </w:rPr>
              <w:t>Comment</w:t>
            </w:r>
          </w:p>
        </w:tc>
      </w:tr>
      <w:tr w:rsidR="00FE4AB2" w14:paraId="19E3CF88" w14:textId="77777777" w:rsidTr="00D50898">
        <w:tc>
          <w:tcPr>
            <w:tcW w:w="2326" w:type="dxa"/>
          </w:tcPr>
          <w:p w14:paraId="62E7F550" w14:textId="77777777" w:rsidR="00FE4AB2" w:rsidRDefault="00FE4AB2" w:rsidP="00D50898">
            <w:pPr>
              <w:rPr>
                <w:bCs/>
              </w:rPr>
            </w:pPr>
          </w:p>
        </w:tc>
        <w:tc>
          <w:tcPr>
            <w:tcW w:w="2205" w:type="dxa"/>
          </w:tcPr>
          <w:p w14:paraId="77BAEBAE" w14:textId="77777777" w:rsidR="00FE4AB2" w:rsidRDefault="00FE4AB2" w:rsidP="00D50898">
            <w:pPr>
              <w:rPr>
                <w:bCs/>
              </w:rPr>
            </w:pPr>
          </w:p>
        </w:tc>
        <w:tc>
          <w:tcPr>
            <w:tcW w:w="4820" w:type="dxa"/>
          </w:tcPr>
          <w:p w14:paraId="58F06872" w14:textId="77777777" w:rsidR="00FE4AB2" w:rsidRDefault="00FE4AB2" w:rsidP="00D50898">
            <w:pPr>
              <w:rPr>
                <w:bCs/>
              </w:rPr>
            </w:pPr>
          </w:p>
        </w:tc>
      </w:tr>
      <w:tr w:rsidR="00FE4AB2" w14:paraId="6628A551" w14:textId="77777777" w:rsidTr="00D50898">
        <w:tc>
          <w:tcPr>
            <w:tcW w:w="2326" w:type="dxa"/>
          </w:tcPr>
          <w:p w14:paraId="539D6062" w14:textId="77777777" w:rsidR="00FE4AB2" w:rsidRDefault="00FE4AB2" w:rsidP="00D50898">
            <w:pPr>
              <w:rPr>
                <w:bCs/>
              </w:rPr>
            </w:pPr>
          </w:p>
        </w:tc>
        <w:tc>
          <w:tcPr>
            <w:tcW w:w="2205" w:type="dxa"/>
          </w:tcPr>
          <w:p w14:paraId="5787707C" w14:textId="77777777" w:rsidR="00FE4AB2" w:rsidRDefault="00FE4AB2" w:rsidP="00D50898">
            <w:pPr>
              <w:rPr>
                <w:bCs/>
              </w:rPr>
            </w:pPr>
          </w:p>
        </w:tc>
        <w:tc>
          <w:tcPr>
            <w:tcW w:w="4820" w:type="dxa"/>
          </w:tcPr>
          <w:p w14:paraId="01F31992" w14:textId="77777777" w:rsidR="00FE4AB2" w:rsidRDefault="00FE4AB2" w:rsidP="00D50898">
            <w:pPr>
              <w:rPr>
                <w:bCs/>
              </w:rPr>
            </w:pPr>
          </w:p>
        </w:tc>
      </w:tr>
      <w:tr w:rsidR="00FE4AB2" w14:paraId="017CAF50" w14:textId="77777777" w:rsidTr="00D50898">
        <w:tc>
          <w:tcPr>
            <w:tcW w:w="2326" w:type="dxa"/>
          </w:tcPr>
          <w:p w14:paraId="405B05DF" w14:textId="77777777" w:rsidR="00FE4AB2" w:rsidRDefault="00FE4AB2" w:rsidP="00D50898">
            <w:pPr>
              <w:rPr>
                <w:bCs/>
              </w:rPr>
            </w:pPr>
          </w:p>
        </w:tc>
        <w:tc>
          <w:tcPr>
            <w:tcW w:w="2205" w:type="dxa"/>
          </w:tcPr>
          <w:p w14:paraId="7EFD06A3" w14:textId="77777777" w:rsidR="00FE4AB2" w:rsidRDefault="00FE4AB2" w:rsidP="00D50898">
            <w:pPr>
              <w:rPr>
                <w:bCs/>
              </w:rPr>
            </w:pPr>
          </w:p>
        </w:tc>
        <w:tc>
          <w:tcPr>
            <w:tcW w:w="4820" w:type="dxa"/>
          </w:tcPr>
          <w:p w14:paraId="4BF4981F" w14:textId="77777777" w:rsidR="00FE4AB2" w:rsidRDefault="00FE4AB2" w:rsidP="00D50898">
            <w:pPr>
              <w:rPr>
                <w:bCs/>
              </w:rPr>
            </w:pPr>
          </w:p>
        </w:tc>
      </w:tr>
    </w:tbl>
    <w:p w14:paraId="1C42FF55" w14:textId="5A1D52BE" w:rsidR="00C00F4D" w:rsidRPr="00C00F4D" w:rsidRDefault="00822C50" w:rsidP="00C00F4D">
      <w:pPr>
        <w:rPr>
          <w:bCs/>
          <w:lang w:val="en-GB"/>
        </w:rPr>
      </w:pPr>
      <w:r>
        <w:rPr>
          <w:b/>
        </w:rPr>
        <w:br w:type="page"/>
      </w:r>
    </w:p>
    <w:p w14:paraId="29DFA14B" w14:textId="41141CAA" w:rsidR="00E871CE" w:rsidRPr="00CF4D87" w:rsidRDefault="00E871CE" w:rsidP="00FA323C">
      <w:pPr>
        <w:pStyle w:val="Heading2"/>
      </w:pPr>
      <w:bookmarkStart w:id="17" w:name="_Toc62642045"/>
      <w:r w:rsidRPr="00CF4D87">
        <w:lastRenderedPageBreak/>
        <w:t>HD-FDD operation</w:t>
      </w:r>
      <w:bookmarkEnd w:id="17"/>
    </w:p>
    <w:p w14:paraId="74D33704" w14:textId="77777777" w:rsidR="003433D6" w:rsidRPr="003433D6" w:rsidRDefault="003433D6" w:rsidP="00E871CE">
      <w:pPr>
        <w:pStyle w:val="BodyText"/>
        <w:rPr>
          <w:rFonts w:eastAsia="SimSun"/>
          <w:bCs/>
          <w:color w:val="4F81BD" w:themeColor="accent1"/>
          <w:lang w:eastAsia="zh-CN"/>
        </w:rPr>
      </w:pPr>
    </w:p>
    <w:p w14:paraId="1AD039AA" w14:textId="32F825E9" w:rsidR="00E871CE" w:rsidRPr="003433D6" w:rsidRDefault="00E871CE" w:rsidP="00E871CE">
      <w:pPr>
        <w:pStyle w:val="BodyText"/>
        <w:rPr>
          <w:rFonts w:eastAsia="SimSun"/>
          <w:bCs/>
          <w:color w:val="4F81BD" w:themeColor="accent1"/>
          <w:lang w:eastAsia="zh-CN"/>
        </w:rPr>
      </w:pPr>
      <w:r w:rsidRPr="003433D6">
        <w:rPr>
          <w:rFonts w:eastAsia="SimSun"/>
          <w:bCs/>
          <w:color w:val="4F81BD" w:themeColor="accent1"/>
          <w:lang w:eastAsia="zh-CN"/>
        </w:rPr>
        <w:t>IoT</w:t>
      </w:r>
      <w:r w:rsidR="00CF4D87" w:rsidRPr="003433D6">
        <w:rPr>
          <w:rFonts w:eastAsia="SimSun"/>
          <w:bCs/>
          <w:color w:val="4F81BD" w:themeColor="accent1"/>
          <w:lang w:eastAsia="zh-CN"/>
        </w:rPr>
        <w:t>/MTC</w:t>
      </w:r>
      <w:r w:rsidRPr="003433D6">
        <w:rPr>
          <w:rFonts w:eastAsia="SimSun"/>
          <w:bCs/>
          <w:color w:val="4F81BD" w:themeColor="accent1"/>
          <w:lang w:eastAsia="zh-CN"/>
        </w:rPr>
        <w:t xml:space="preserve"> device</w:t>
      </w:r>
      <w:r w:rsidR="00CF4D87" w:rsidRPr="003433D6">
        <w:rPr>
          <w:rFonts w:eastAsia="SimSun"/>
          <w:bCs/>
          <w:color w:val="4F81BD" w:themeColor="accent1"/>
          <w:lang w:eastAsia="zh-CN"/>
        </w:rPr>
        <w:t>s can support</w:t>
      </w:r>
      <w:r w:rsidRPr="003433D6">
        <w:rPr>
          <w:rFonts w:eastAsia="SimSun"/>
          <w:bCs/>
          <w:color w:val="4F81BD" w:themeColor="accent1"/>
          <w:lang w:eastAsia="zh-CN"/>
        </w:rPr>
        <w:t xml:space="preserve"> </w:t>
      </w:r>
      <w:r w:rsidR="00CF4D87" w:rsidRPr="003433D6">
        <w:rPr>
          <w:rFonts w:eastAsia="SimSun"/>
          <w:bCs/>
          <w:color w:val="4F81BD" w:themeColor="accent1"/>
          <w:lang w:eastAsia="zh-CN"/>
        </w:rPr>
        <w:t>both</w:t>
      </w:r>
      <w:r w:rsidRPr="003433D6">
        <w:rPr>
          <w:rFonts w:eastAsia="SimSun"/>
          <w:bCs/>
          <w:color w:val="4F81BD" w:themeColor="accent1"/>
          <w:lang w:eastAsia="zh-CN"/>
        </w:rPr>
        <w:t xml:space="preserve"> HD-FDD </w:t>
      </w:r>
      <w:r w:rsidR="00CF4D87" w:rsidRPr="003433D6">
        <w:rPr>
          <w:rFonts w:eastAsia="SimSun"/>
          <w:bCs/>
          <w:color w:val="4F81BD" w:themeColor="accent1"/>
          <w:lang w:eastAsia="zh-CN"/>
        </w:rPr>
        <w:t>and</w:t>
      </w:r>
      <w:r w:rsidRPr="003433D6">
        <w:rPr>
          <w:rFonts w:eastAsia="SimSun"/>
          <w:bCs/>
          <w:color w:val="4F81BD" w:themeColor="accent1"/>
          <w:lang w:eastAsia="zh-CN"/>
        </w:rPr>
        <w:t xml:space="preserve"> FD-FDD operation</w:t>
      </w:r>
      <w:r w:rsidR="001946DE" w:rsidRPr="003433D6">
        <w:rPr>
          <w:rFonts w:eastAsia="SimSun"/>
          <w:bCs/>
          <w:color w:val="4F81BD" w:themeColor="accent1"/>
          <w:lang w:eastAsia="zh-CN"/>
        </w:rPr>
        <w:t>, as well as TDD operation</w:t>
      </w:r>
      <w:r w:rsidRPr="003433D6">
        <w:rPr>
          <w:rFonts w:eastAsia="SimSun"/>
          <w:bCs/>
          <w:color w:val="4F81BD" w:themeColor="accent1"/>
          <w:lang w:eastAsia="zh-CN"/>
        </w:rPr>
        <w:t xml:space="preserve">. </w:t>
      </w:r>
    </w:p>
    <w:p w14:paraId="7416BF3B" w14:textId="342340F6" w:rsidR="00E871CE" w:rsidRPr="003433D6" w:rsidRDefault="00E871CE" w:rsidP="00E871CE">
      <w:pPr>
        <w:pStyle w:val="BodyText"/>
        <w:rPr>
          <w:rFonts w:eastAsia="SimSun"/>
          <w:bCs/>
          <w:color w:val="4F81BD" w:themeColor="accent1"/>
          <w:lang w:eastAsia="zh-CN"/>
        </w:rPr>
      </w:pPr>
      <w:r w:rsidRPr="003433D6">
        <w:rPr>
          <w:rFonts w:eastAsia="SimSun"/>
          <w:bCs/>
          <w:color w:val="4F81BD" w:themeColor="accent1"/>
          <w:lang w:eastAsia="zh-CN"/>
        </w:rPr>
        <w:t>IoT-NTN cell sizes can be large which can lead to a large differential delay (</w:t>
      </w:r>
      <w:r w:rsidR="00CF4D87" w:rsidRPr="003433D6">
        <w:rPr>
          <w:rFonts w:eastAsia="SimSun"/>
          <w:bCs/>
          <w:color w:val="4F81BD" w:themeColor="accent1"/>
          <w:lang w:eastAsia="zh-CN"/>
        </w:rPr>
        <w:t>up</w:t>
      </w:r>
      <w:r w:rsidR="001946DE" w:rsidRPr="003433D6">
        <w:rPr>
          <w:rFonts w:eastAsia="SimSun"/>
          <w:bCs/>
          <w:color w:val="4F81BD" w:themeColor="accent1"/>
          <w:lang w:eastAsia="zh-CN"/>
        </w:rPr>
        <w:t xml:space="preserve"> </w:t>
      </w:r>
      <w:r w:rsidR="00CF4D87" w:rsidRPr="003433D6">
        <w:rPr>
          <w:rFonts w:eastAsia="SimSun"/>
          <w:bCs/>
          <w:color w:val="4F81BD" w:themeColor="accent1"/>
          <w:lang w:eastAsia="zh-CN"/>
        </w:rPr>
        <w:t xml:space="preserve">to </w:t>
      </w:r>
      <w:r w:rsidRPr="003433D6">
        <w:rPr>
          <w:rFonts w:eastAsia="SimSun"/>
          <w:bCs/>
          <w:color w:val="4F81BD" w:themeColor="accent1"/>
          <w:lang w:eastAsia="zh-CN"/>
        </w:rPr>
        <w:t>10.3ms from TR38.821). These large differential delay values may lead to collisions of simultaneous UL and DL transmissions for a half-duplex UE</w:t>
      </w:r>
      <w:r w:rsidR="00CF4D87" w:rsidRPr="003433D6">
        <w:rPr>
          <w:rFonts w:eastAsia="SimSun"/>
          <w:bCs/>
          <w:color w:val="4F81BD" w:themeColor="accent1"/>
          <w:lang w:eastAsia="zh-CN"/>
        </w:rPr>
        <w:t xml:space="preserve"> needing solutions to avoid or mitigate such collisions. Before RAN1 engages in the search for such solutions, it is probably useful to first decide on the kinds of duplex that an IoT-NTN device is expected to support.</w:t>
      </w:r>
    </w:p>
    <w:p w14:paraId="6312C03E" w14:textId="77777777" w:rsidR="00E871CE" w:rsidRDefault="00E871CE" w:rsidP="00E871CE">
      <w:pPr>
        <w:pStyle w:val="BodyText"/>
        <w:rPr>
          <w:rFonts w:eastAsia="SimSun"/>
          <w:bCs/>
          <w:lang w:eastAsia="zh-CN"/>
        </w:rPr>
      </w:pPr>
    </w:p>
    <w:p w14:paraId="6165F119" w14:textId="3B9C7BB3" w:rsidR="00E871CE" w:rsidRPr="003433D6" w:rsidRDefault="00E871CE" w:rsidP="00FA323C">
      <w:pPr>
        <w:pStyle w:val="Heading3"/>
        <w:rPr>
          <w:lang w:eastAsia="zh-CN"/>
        </w:rPr>
      </w:pPr>
      <w:bookmarkStart w:id="18" w:name="_Toc62642046"/>
      <w:r w:rsidRPr="003433D6">
        <w:rPr>
          <w:lang w:eastAsia="zh-CN"/>
        </w:rPr>
        <w:t>Company views</w:t>
      </w:r>
      <w:bookmarkEnd w:id="18"/>
    </w:p>
    <w:p w14:paraId="1EDF3F79" w14:textId="77777777" w:rsidR="00E871CE" w:rsidRDefault="00E871CE" w:rsidP="00E871CE">
      <w:pPr>
        <w:pStyle w:val="BodyText"/>
        <w:rPr>
          <w:rFonts w:eastAsia="SimSun"/>
          <w:bCs/>
          <w:lang w:eastAsia="zh-CN"/>
        </w:rPr>
      </w:pPr>
      <w:r>
        <w:rPr>
          <w:rFonts w:eastAsia="SimSun"/>
          <w:bCs/>
          <w:lang w:eastAsia="zh-CN"/>
        </w:rPr>
        <w:t xml:space="preserve">Support HD-FDD operation. </w:t>
      </w:r>
      <w:r w:rsidRPr="00665743">
        <w:rPr>
          <w:rFonts w:eastAsia="SimSun"/>
          <w:bCs/>
          <w:color w:val="548DD4" w:themeColor="text2" w:themeTint="99"/>
          <w:lang w:eastAsia="zh-CN"/>
        </w:rPr>
        <w:t>OPPO</w:t>
      </w:r>
      <w:r w:rsidRPr="00665743">
        <w:rPr>
          <w:iCs/>
          <w:color w:val="548DD4" w:themeColor="text2" w:themeTint="99"/>
          <w:sz w:val="22"/>
          <w:szCs w:val="22"/>
          <w:lang w:val="en-GB"/>
        </w:rPr>
        <w:t>, Xiaomi</w:t>
      </w:r>
      <w:r w:rsidRPr="00665743">
        <w:rPr>
          <w:rFonts w:eastAsia="SimSun"/>
          <w:bCs/>
          <w:color w:val="548DD4" w:themeColor="text2" w:themeTint="99"/>
          <w:lang w:eastAsia="zh-CN"/>
        </w:rPr>
        <w:t>, IDC</w:t>
      </w:r>
    </w:p>
    <w:p w14:paraId="7592D44E" w14:textId="77777777" w:rsidR="00E871CE" w:rsidRDefault="00E871CE" w:rsidP="00E871CE">
      <w:pPr>
        <w:pStyle w:val="BodyText"/>
        <w:rPr>
          <w:iCs/>
          <w:sz w:val="22"/>
          <w:szCs w:val="22"/>
          <w:lang w:val="en-GB"/>
        </w:rPr>
      </w:pPr>
      <w:r w:rsidRPr="008408CE">
        <w:rPr>
          <w:iCs/>
          <w:sz w:val="22"/>
          <w:szCs w:val="22"/>
          <w:lang w:val="en-GB"/>
        </w:rPr>
        <w:t>The large TA and large differential TA in a cell may introduce collisions of simultaneous UL transmission and DL reception for a half-duplex UE</w:t>
      </w:r>
      <w:r>
        <w:rPr>
          <w:iCs/>
          <w:sz w:val="22"/>
          <w:szCs w:val="22"/>
          <w:lang w:val="en-GB"/>
        </w:rPr>
        <w:t xml:space="preserve">. </w:t>
      </w:r>
      <w:r w:rsidRPr="00665743">
        <w:rPr>
          <w:iCs/>
          <w:color w:val="548DD4" w:themeColor="text2" w:themeTint="99"/>
          <w:sz w:val="22"/>
          <w:szCs w:val="22"/>
          <w:lang w:val="en-GB"/>
        </w:rPr>
        <w:t>HW/</w:t>
      </w:r>
      <w:proofErr w:type="spellStart"/>
      <w:r w:rsidRPr="00665743">
        <w:rPr>
          <w:iCs/>
          <w:color w:val="548DD4" w:themeColor="text2" w:themeTint="99"/>
          <w:sz w:val="22"/>
          <w:szCs w:val="22"/>
          <w:lang w:val="en-GB"/>
        </w:rPr>
        <w:t>HiSi</w:t>
      </w:r>
      <w:proofErr w:type="spellEnd"/>
      <w:r w:rsidRPr="00665743">
        <w:rPr>
          <w:iCs/>
          <w:color w:val="548DD4" w:themeColor="text2" w:themeTint="99"/>
          <w:sz w:val="22"/>
          <w:szCs w:val="22"/>
          <w:lang w:val="en-GB"/>
        </w:rPr>
        <w:t>, Xiaomi, IDC</w:t>
      </w:r>
      <w:r>
        <w:rPr>
          <w:iCs/>
          <w:sz w:val="22"/>
          <w:szCs w:val="22"/>
          <w:lang w:val="en-GB"/>
        </w:rPr>
        <w:t>.</w:t>
      </w:r>
    </w:p>
    <w:p w14:paraId="1CE79BE4" w14:textId="77777777" w:rsidR="00E871CE" w:rsidRDefault="00E871CE" w:rsidP="00E871CE">
      <w:pPr>
        <w:pStyle w:val="BodyText"/>
        <w:rPr>
          <w:iCs/>
          <w:color w:val="FF0000"/>
          <w:sz w:val="22"/>
          <w:szCs w:val="22"/>
          <w:lang w:val="en-GB"/>
        </w:rPr>
      </w:pPr>
      <w:r>
        <w:rPr>
          <w:iCs/>
          <w:sz w:val="22"/>
          <w:szCs w:val="22"/>
          <w:lang w:val="en-GB"/>
        </w:rPr>
        <w:t xml:space="preserve">Consider ways to either (1) avoid or (2) handle UL/DL conflicts in HD-FDD operation. </w:t>
      </w:r>
      <w:r w:rsidRPr="00665743">
        <w:rPr>
          <w:iCs/>
          <w:color w:val="548DD4" w:themeColor="text2" w:themeTint="99"/>
          <w:sz w:val="22"/>
          <w:szCs w:val="22"/>
          <w:lang w:val="en-GB"/>
        </w:rPr>
        <w:t>IDC</w:t>
      </w:r>
    </w:p>
    <w:p w14:paraId="7C542E80" w14:textId="77777777" w:rsidR="00E871CE" w:rsidRDefault="00E871CE" w:rsidP="00E871CE">
      <w:pPr>
        <w:pStyle w:val="BodyText"/>
        <w:rPr>
          <w:iCs/>
          <w:color w:val="FF0000"/>
          <w:sz w:val="22"/>
          <w:szCs w:val="22"/>
          <w:lang w:val="en-GB"/>
        </w:rPr>
      </w:pPr>
      <w:r w:rsidRPr="004830F4">
        <w:rPr>
          <w:iCs/>
          <w:sz w:val="22"/>
          <w:szCs w:val="22"/>
          <w:lang w:val="en-GB"/>
        </w:rPr>
        <w:t xml:space="preserve">Subframes where UE is not expected to monitor NPDCCH </w:t>
      </w:r>
      <w:r>
        <w:rPr>
          <w:iCs/>
          <w:sz w:val="22"/>
          <w:szCs w:val="22"/>
          <w:lang w:val="en-GB"/>
        </w:rPr>
        <w:t xml:space="preserve">due to potential DL/UL collision </w:t>
      </w:r>
      <w:r w:rsidRPr="004830F4">
        <w:rPr>
          <w:iCs/>
          <w:sz w:val="22"/>
          <w:szCs w:val="22"/>
          <w:lang w:val="en-GB"/>
        </w:rPr>
        <w:t>need to take account of the extended timing advance in IoT-NTN</w:t>
      </w:r>
      <w:r>
        <w:rPr>
          <w:iCs/>
          <w:color w:val="FF0000"/>
          <w:sz w:val="22"/>
          <w:szCs w:val="22"/>
          <w:lang w:val="en-GB"/>
        </w:rPr>
        <w:t xml:space="preserve">. </w:t>
      </w:r>
      <w:r w:rsidRPr="00665743">
        <w:rPr>
          <w:iCs/>
          <w:color w:val="548DD4" w:themeColor="text2" w:themeTint="99"/>
          <w:sz w:val="22"/>
          <w:szCs w:val="22"/>
          <w:lang w:val="en-GB"/>
        </w:rPr>
        <w:t>Qualcomm</w:t>
      </w:r>
      <w:r>
        <w:rPr>
          <w:iCs/>
          <w:color w:val="FF0000"/>
          <w:sz w:val="22"/>
          <w:szCs w:val="22"/>
          <w:lang w:val="en-GB"/>
        </w:rPr>
        <w:t xml:space="preserve"> </w:t>
      </w:r>
    </w:p>
    <w:p w14:paraId="4488D8F0" w14:textId="75FD7B3E" w:rsidR="00E871CE" w:rsidRDefault="00E871CE" w:rsidP="00E871CE">
      <w:pPr>
        <w:pStyle w:val="BodyText"/>
        <w:rPr>
          <w:iCs/>
          <w:color w:val="FF0000"/>
          <w:sz w:val="22"/>
          <w:szCs w:val="22"/>
          <w:lang w:val="en-GB"/>
        </w:rPr>
      </w:pPr>
      <w:r w:rsidRPr="00E316EF">
        <w:rPr>
          <w:iCs/>
          <w:sz w:val="22"/>
          <w:szCs w:val="22"/>
          <w:lang w:val="en-GB"/>
        </w:rPr>
        <w:t xml:space="preserve">UE may monitor for NPDCCH during “waiting periods” (e.g. between NPDSCH and </w:t>
      </w:r>
      <w:proofErr w:type="gramStart"/>
      <w:r w:rsidRPr="00E316EF">
        <w:rPr>
          <w:iCs/>
          <w:sz w:val="22"/>
          <w:szCs w:val="22"/>
          <w:lang w:val="en-GB"/>
        </w:rPr>
        <w:t>transmitting  HARQ</w:t>
      </w:r>
      <w:proofErr w:type="gramEnd"/>
      <w:r w:rsidRPr="00E316EF">
        <w:rPr>
          <w:iCs/>
          <w:sz w:val="22"/>
          <w:szCs w:val="22"/>
          <w:lang w:val="en-GB"/>
        </w:rPr>
        <w:t xml:space="preserve"> ACK/NACK), especially when </w:t>
      </w:r>
      <w:proofErr w:type="spellStart"/>
      <w:r w:rsidRPr="00E316EF">
        <w:rPr>
          <w:iCs/>
          <w:sz w:val="22"/>
          <w:szCs w:val="22"/>
          <w:lang w:val="en-GB"/>
        </w:rPr>
        <w:t>Koffset</w:t>
      </w:r>
      <w:proofErr w:type="spellEnd"/>
      <w:r w:rsidRPr="00E316EF">
        <w:rPr>
          <w:iCs/>
          <w:sz w:val="22"/>
          <w:szCs w:val="22"/>
          <w:lang w:val="en-GB"/>
        </w:rPr>
        <w:t xml:space="preserve"> is cell-specific and cells are large</w:t>
      </w:r>
      <w:r>
        <w:rPr>
          <w:iCs/>
          <w:color w:val="FF0000"/>
          <w:sz w:val="22"/>
          <w:szCs w:val="22"/>
          <w:lang w:val="en-GB"/>
        </w:rPr>
        <w:t xml:space="preserve">. </w:t>
      </w:r>
      <w:r w:rsidRPr="00665743">
        <w:rPr>
          <w:iCs/>
          <w:color w:val="548DD4" w:themeColor="text2" w:themeTint="99"/>
          <w:sz w:val="22"/>
          <w:szCs w:val="22"/>
          <w:lang w:val="en-GB"/>
        </w:rPr>
        <w:t>Qualcomm.</w:t>
      </w:r>
    </w:p>
    <w:p w14:paraId="186DFAED" w14:textId="77777777" w:rsidR="00CF4D87" w:rsidRPr="008408CE" w:rsidRDefault="00CF4D87" w:rsidP="00E871CE">
      <w:pPr>
        <w:pStyle w:val="BodyText"/>
        <w:rPr>
          <w:rFonts w:eastAsia="SimSun"/>
          <w:bCs/>
          <w:iCs/>
          <w:lang w:eastAsia="zh-CN"/>
        </w:rPr>
      </w:pPr>
    </w:p>
    <w:p w14:paraId="50F75384" w14:textId="7D4268FA" w:rsidR="00E871CE" w:rsidRPr="003433D6" w:rsidRDefault="00E871CE" w:rsidP="00FA323C">
      <w:pPr>
        <w:pStyle w:val="Heading3"/>
        <w:rPr>
          <w:lang w:eastAsia="zh-CN"/>
        </w:rPr>
      </w:pPr>
      <w:bookmarkStart w:id="19" w:name="_Toc62642047"/>
      <w:r w:rsidRPr="003433D6">
        <w:rPr>
          <w:lang w:eastAsia="zh-CN"/>
        </w:rPr>
        <w:t>Related proposals</w:t>
      </w:r>
      <w:bookmarkEnd w:id="19"/>
    </w:p>
    <w:p w14:paraId="379FB3BB" w14:textId="04BECEF3" w:rsidR="00CF4D87" w:rsidRDefault="00CF4D87" w:rsidP="00E871CE">
      <w:pPr>
        <w:rPr>
          <w:rFonts w:eastAsia="SimSun"/>
          <w:b/>
          <w:bCs/>
          <w:u w:val="single"/>
          <w:lang w:eastAsia="zh-CN"/>
        </w:rPr>
      </w:pPr>
    </w:p>
    <w:tbl>
      <w:tblPr>
        <w:tblStyle w:val="TableGrid"/>
        <w:tblW w:w="0" w:type="auto"/>
        <w:tblLook w:val="04A0" w:firstRow="1" w:lastRow="0" w:firstColumn="1" w:lastColumn="0" w:noHBand="0" w:noVBand="1"/>
      </w:tblPr>
      <w:tblGrid>
        <w:gridCol w:w="2830"/>
        <w:gridCol w:w="6477"/>
      </w:tblGrid>
      <w:tr w:rsidR="00CF2B10" w:rsidRPr="00CF2B10" w14:paraId="1D2DE82B" w14:textId="77777777" w:rsidTr="00CF2B10">
        <w:tc>
          <w:tcPr>
            <w:tcW w:w="2830" w:type="dxa"/>
          </w:tcPr>
          <w:p w14:paraId="2B837A5A" w14:textId="2BFED1DD" w:rsidR="00CF2B10" w:rsidRPr="00CF2B10" w:rsidRDefault="00CF2B10" w:rsidP="00CF2B10">
            <w:pPr>
              <w:rPr>
                <w:rFonts w:eastAsia="SimSun"/>
                <w:lang w:eastAsia="zh-CN"/>
              </w:rPr>
            </w:pPr>
            <w:r>
              <w:rPr>
                <w:rFonts w:eastAsia="SimSun"/>
                <w:b/>
                <w:bCs/>
                <w:u w:val="single"/>
                <w:lang w:eastAsia="zh-CN"/>
              </w:rPr>
              <w:t>Source</w:t>
            </w:r>
          </w:p>
        </w:tc>
        <w:tc>
          <w:tcPr>
            <w:tcW w:w="6477" w:type="dxa"/>
          </w:tcPr>
          <w:p w14:paraId="6DF9A4A3" w14:textId="4BF73C2E" w:rsidR="00CF2B10" w:rsidRPr="00CF2B10" w:rsidRDefault="00CF2B10" w:rsidP="00CF2B10">
            <w:pPr>
              <w:rPr>
                <w:rFonts w:eastAsia="SimSun"/>
                <w:lang w:eastAsia="zh-CN"/>
              </w:rPr>
            </w:pPr>
            <w:r>
              <w:rPr>
                <w:rFonts w:eastAsia="SimSun"/>
                <w:b/>
                <w:bCs/>
                <w:u w:val="single"/>
                <w:lang w:eastAsia="zh-CN"/>
              </w:rPr>
              <w:t>Proposals</w:t>
            </w:r>
          </w:p>
        </w:tc>
      </w:tr>
      <w:tr w:rsidR="00CF4D87" w:rsidRPr="00CF2B10" w14:paraId="0D771A24" w14:textId="77777777" w:rsidTr="00CF2B10">
        <w:tc>
          <w:tcPr>
            <w:tcW w:w="2830" w:type="dxa"/>
          </w:tcPr>
          <w:p w14:paraId="05308348" w14:textId="3C7C43AC" w:rsidR="00CF4D87" w:rsidRPr="00CF2B10" w:rsidRDefault="00CF4D87" w:rsidP="00E871CE">
            <w:pPr>
              <w:rPr>
                <w:rFonts w:eastAsia="SimSun"/>
                <w:sz w:val="20"/>
                <w:szCs w:val="20"/>
                <w:lang w:eastAsia="zh-CN"/>
              </w:rPr>
            </w:pPr>
            <w:proofErr w:type="spellStart"/>
            <w:r w:rsidRPr="00CF2B10">
              <w:rPr>
                <w:rFonts w:eastAsia="SimSun"/>
                <w:sz w:val="20"/>
                <w:szCs w:val="20"/>
                <w:lang w:eastAsia="zh-CN"/>
              </w:rPr>
              <w:t>Oppo</w:t>
            </w:r>
            <w:proofErr w:type="spellEnd"/>
          </w:p>
        </w:tc>
        <w:tc>
          <w:tcPr>
            <w:tcW w:w="6477" w:type="dxa"/>
          </w:tcPr>
          <w:p w14:paraId="3129037A" w14:textId="473C8CAF" w:rsidR="00CF4D87" w:rsidRPr="00CF2B10" w:rsidRDefault="00CF2B10" w:rsidP="00E871CE">
            <w:pPr>
              <w:rPr>
                <w:rFonts w:eastAsia="SimSun"/>
                <w:lang w:eastAsia="zh-CN"/>
              </w:rPr>
            </w:pPr>
            <w:r w:rsidRPr="00CF2B10">
              <w:rPr>
                <w:rFonts w:eastAsia="SimSun"/>
                <w:bCs/>
                <w:sz w:val="20"/>
                <w:szCs w:val="20"/>
                <w:lang w:eastAsia="zh-CN"/>
              </w:rPr>
              <w:t>Proposal 2: UE is expected to operate in half-duplex mode for FDD</w:t>
            </w:r>
            <w:r w:rsidRPr="00023D81">
              <w:rPr>
                <w:rFonts w:eastAsia="SimSun"/>
                <w:bCs/>
                <w:lang w:eastAsia="zh-CN"/>
              </w:rPr>
              <w:t>.</w:t>
            </w:r>
          </w:p>
        </w:tc>
      </w:tr>
      <w:tr w:rsidR="00CF4D87" w:rsidRPr="00CF2B10" w14:paraId="718AAD74" w14:textId="77777777" w:rsidTr="00CF2B10">
        <w:tc>
          <w:tcPr>
            <w:tcW w:w="2830" w:type="dxa"/>
          </w:tcPr>
          <w:p w14:paraId="2D32A11C" w14:textId="05589B8A" w:rsidR="00CF4D87" w:rsidRPr="00CF2B10" w:rsidRDefault="00CF2B10" w:rsidP="00E871CE">
            <w:pPr>
              <w:rPr>
                <w:rFonts w:eastAsia="SimSun"/>
                <w:color w:val="000000" w:themeColor="text1"/>
                <w:sz w:val="20"/>
                <w:szCs w:val="20"/>
                <w:lang w:eastAsia="zh-CN"/>
              </w:rPr>
            </w:pPr>
            <w:r w:rsidRPr="00CF2B10">
              <w:rPr>
                <w:iCs/>
                <w:color w:val="000000" w:themeColor="text1"/>
                <w:sz w:val="20"/>
                <w:szCs w:val="20"/>
                <w:lang w:val="en-GB"/>
              </w:rPr>
              <w:t>HW/</w:t>
            </w:r>
            <w:proofErr w:type="spellStart"/>
            <w:r w:rsidRPr="00CF2B10">
              <w:rPr>
                <w:iCs/>
                <w:color w:val="000000" w:themeColor="text1"/>
                <w:sz w:val="20"/>
                <w:szCs w:val="20"/>
                <w:lang w:val="en-GB"/>
              </w:rPr>
              <w:t>HiSi</w:t>
            </w:r>
            <w:proofErr w:type="spellEnd"/>
            <w:r w:rsidRPr="00CF2B10">
              <w:rPr>
                <w:iCs/>
                <w:color w:val="000000" w:themeColor="text1"/>
                <w:sz w:val="20"/>
                <w:szCs w:val="20"/>
                <w:lang w:val="en-GB"/>
              </w:rPr>
              <w:t>.</w:t>
            </w:r>
          </w:p>
        </w:tc>
        <w:tc>
          <w:tcPr>
            <w:tcW w:w="6477" w:type="dxa"/>
          </w:tcPr>
          <w:p w14:paraId="0A5B7456" w14:textId="489E5B72" w:rsidR="00CF4D87" w:rsidRPr="00CF2B10" w:rsidRDefault="00CF2B10" w:rsidP="00E871CE">
            <w:pPr>
              <w:rPr>
                <w:rFonts w:eastAsia="SimSun"/>
                <w:lang w:eastAsia="zh-CN"/>
              </w:rPr>
            </w:pPr>
            <w:r w:rsidRPr="00CF2B10">
              <w:rPr>
                <w:rFonts w:eastAsia="SimSun"/>
                <w:lang w:eastAsia="zh-CN"/>
              </w:rPr>
              <w:t>Proposal 2: Study solutions for the possible collision between UL transmission and DL reception for half- duplex UE caused by large TA and large differential TA.</w:t>
            </w:r>
          </w:p>
        </w:tc>
      </w:tr>
      <w:tr w:rsidR="00CF4D87" w:rsidRPr="00CF2B10" w14:paraId="2DAA0D40" w14:textId="77777777" w:rsidTr="00CF2B10">
        <w:tc>
          <w:tcPr>
            <w:tcW w:w="2830" w:type="dxa"/>
          </w:tcPr>
          <w:p w14:paraId="702D2D67" w14:textId="05490CC7" w:rsidR="00CF4D87" w:rsidRPr="00CF2B10" w:rsidRDefault="00CF2B10" w:rsidP="00E871CE">
            <w:pPr>
              <w:rPr>
                <w:bCs/>
                <w:iCs/>
                <w:color w:val="000000" w:themeColor="text1"/>
                <w:sz w:val="20"/>
                <w:szCs w:val="20"/>
                <w:lang w:eastAsia="zh-CN"/>
              </w:rPr>
            </w:pPr>
            <w:r w:rsidRPr="00CF2B10">
              <w:rPr>
                <w:bCs/>
                <w:iCs/>
                <w:color w:val="000000" w:themeColor="text1"/>
                <w:sz w:val="20"/>
                <w:szCs w:val="20"/>
                <w:lang w:eastAsia="zh-CN"/>
              </w:rPr>
              <w:t>Xiaomi</w:t>
            </w:r>
          </w:p>
        </w:tc>
        <w:tc>
          <w:tcPr>
            <w:tcW w:w="6477" w:type="dxa"/>
          </w:tcPr>
          <w:p w14:paraId="1033C8C6" w14:textId="66FDF56E" w:rsidR="00CF4D87" w:rsidRPr="00CF2B10" w:rsidRDefault="00CF2B10" w:rsidP="00E871CE">
            <w:pPr>
              <w:rPr>
                <w:rFonts w:eastAsia="SimSun"/>
                <w:lang w:eastAsia="zh-CN"/>
              </w:rPr>
            </w:pPr>
            <w:r w:rsidRPr="008A507F">
              <w:rPr>
                <w:bCs/>
                <w:iCs/>
                <w:lang w:eastAsia="zh-CN"/>
              </w:rPr>
              <w:t>Proposal 2: The impact on the timing relationship caused by half duplex operation need to be studied.</w:t>
            </w:r>
          </w:p>
        </w:tc>
      </w:tr>
      <w:tr w:rsidR="00CF4D87" w:rsidRPr="00CF2B10" w14:paraId="0C411087" w14:textId="77777777" w:rsidTr="00CF2B10">
        <w:tc>
          <w:tcPr>
            <w:tcW w:w="2830" w:type="dxa"/>
          </w:tcPr>
          <w:p w14:paraId="6FCB285D" w14:textId="57698256" w:rsidR="00CF4D87" w:rsidRPr="00CF2B10" w:rsidRDefault="00CF2B10" w:rsidP="00E871CE">
            <w:pPr>
              <w:rPr>
                <w:rFonts w:eastAsia="SimSun"/>
                <w:color w:val="000000" w:themeColor="text1"/>
                <w:sz w:val="20"/>
                <w:szCs w:val="20"/>
                <w:lang w:eastAsia="zh-CN"/>
              </w:rPr>
            </w:pPr>
            <w:proofErr w:type="spellStart"/>
            <w:r w:rsidRPr="00CF2B10">
              <w:rPr>
                <w:rFonts w:eastAsia="SimSun"/>
                <w:color w:val="000000" w:themeColor="text1"/>
                <w:sz w:val="20"/>
                <w:szCs w:val="20"/>
                <w:lang w:eastAsia="zh-CN"/>
              </w:rPr>
              <w:t>IinterDigital</w:t>
            </w:r>
            <w:proofErr w:type="spellEnd"/>
            <w:r w:rsidRPr="00CF2B10">
              <w:rPr>
                <w:rFonts w:eastAsia="SimSun"/>
                <w:color w:val="000000" w:themeColor="text1"/>
                <w:sz w:val="20"/>
                <w:szCs w:val="20"/>
                <w:lang w:eastAsia="zh-CN"/>
              </w:rPr>
              <w:t xml:space="preserve"> Communications</w:t>
            </w:r>
          </w:p>
        </w:tc>
        <w:tc>
          <w:tcPr>
            <w:tcW w:w="6477" w:type="dxa"/>
          </w:tcPr>
          <w:p w14:paraId="53EF98F3" w14:textId="2458EB83" w:rsidR="00CF2B10" w:rsidRPr="007E569E" w:rsidRDefault="00CF2B10" w:rsidP="00CF2B10">
            <w:pPr>
              <w:rPr>
                <w:bCs/>
                <w:lang w:eastAsia="sv-SE"/>
              </w:rPr>
            </w:pPr>
            <w:r w:rsidRPr="007E569E">
              <w:rPr>
                <w:bCs/>
                <w:lang w:eastAsia="sv-SE"/>
              </w:rPr>
              <w:t xml:space="preserve">Proposal 2: Study solutions to address the potential conflict between DL and UL for HD-FDD UEs when </w:t>
            </w:r>
            <w:proofErr w:type="spellStart"/>
            <w:r w:rsidRPr="007E569E">
              <w:rPr>
                <w:bCs/>
                <w:lang w:eastAsia="sv-SE"/>
              </w:rPr>
              <w:t>Koffset</w:t>
            </w:r>
            <w:proofErr w:type="spellEnd"/>
            <w:r w:rsidRPr="007E569E">
              <w:rPr>
                <w:bCs/>
                <w:lang w:eastAsia="sv-SE"/>
              </w:rPr>
              <w:t xml:space="preserve"> is used. </w:t>
            </w:r>
          </w:p>
          <w:p w14:paraId="5FD86900" w14:textId="77777777" w:rsidR="00CF4D87" w:rsidRPr="00CF2B10" w:rsidRDefault="00CF4D87" w:rsidP="00E871CE">
            <w:pPr>
              <w:rPr>
                <w:rFonts w:eastAsia="SimSun"/>
                <w:lang w:eastAsia="zh-CN"/>
              </w:rPr>
            </w:pPr>
          </w:p>
        </w:tc>
      </w:tr>
      <w:tr w:rsidR="00CF4D87" w:rsidRPr="00CF2B10" w14:paraId="04191DA8" w14:textId="77777777" w:rsidTr="00CF2B10">
        <w:tc>
          <w:tcPr>
            <w:tcW w:w="2830" w:type="dxa"/>
          </w:tcPr>
          <w:p w14:paraId="3723B142" w14:textId="587DB885" w:rsidR="00CF4D87" w:rsidRPr="00CF2B10" w:rsidRDefault="00CF2B10" w:rsidP="00E871CE">
            <w:pPr>
              <w:rPr>
                <w:rFonts w:eastAsia="SimSun"/>
                <w:lang w:eastAsia="zh-CN"/>
              </w:rPr>
            </w:pPr>
            <w:r w:rsidRPr="00CF2B10">
              <w:rPr>
                <w:rFonts w:eastAsia="SimSun"/>
                <w:lang w:eastAsia="zh-CN"/>
              </w:rPr>
              <w:t>Qualcomm</w:t>
            </w:r>
          </w:p>
        </w:tc>
        <w:tc>
          <w:tcPr>
            <w:tcW w:w="6477" w:type="dxa"/>
          </w:tcPr>
          <w:p w14:paraId="156C59E4" w14:textId="1F975404" w:rsidR="00CF2B10" w:rsidRPr="00BE7674" w:rsidRDefault="00CF2B10" w:rsidP="00CF2B10">
            <w:r w:rsidRPr="00BE7674">
              <w:t xml:space="preserve">Observation 1: For half-duplex UEs (including NB-IoT and HD </w:t>
            </w:r>
            <w:proofErr w:type="spellStart"/>
            <w:r w:rsidRPr="00BE7674">
              <w:t>eMTC</w:t>
            </w:r>
            <w:proofErr w:type="spellEnd"/>
            <w:r w:rsidRPr="00BE7674">
              <w:t xml:space="preserve"> UEs), the interrupted downlink subframes due to an uplink transmission are UE-specific and related to the UE-specific TA. </w:t>
            </w:r>
          </w:p>
          <w:p w14:paraId="78C12D4E" w14:textId="39B75732" w:rsidR="00CF2B10" w:rsidRDefault="00CF2B10" w:rsidP="00CF2B10">
            <w:pPr>
              <w:rPr>
                <w:bCs/>
                <w:iCs/>
                <w:color w:val="FF0000"/>
                <w:lang w:eastAsia="zh-CN"/>
              </w:rPr>
            </w:pPr>
            <w:r w:rsidRPr="004830F4">
              <w:rPr>
                <w:bCs/>
                <w:iCs/>
                <w:lang w:eastAsia="zh-CN"/>
              </w:rPr>
              <w:t>Proposal 2: RAN1 to study the definition of downlink interrupted subframes (e.g., those before and after a PUSCH, PRACH, PUCCH, and half-duplex guard periods) where a half-duplex UE is not expected to monitor PDCCH, in the light of large TAs in NTN</w:t>
            </w:r>
            <w:r w:rsidRPr="004830F4">
              <w:rPr>
                <w:bCs/>
                <w:iCs/>
                <w:color w:val="FF0000"/>
                <w:lang w:eastAsia="zh-CN"/>
              </w:rPr>
              <w:t>.</w:t>
            </w:r>
          </w:p>
          <w:p w14:paraId="25F4135B" w14:textId="08FD5E14" w:rsidR="00CF2B10" w:rsidRDefault="00CF2B10" w:rsidP="00CF2B10">
            <w:pPr>
              <w:rPr>
                <w:color w:val="FF0000"/>
              </w:rPr>
            </w:pPr>
            <w:r w:rsidRPr="00E316EF">
              <w:t>Proposal 3: RAN1 to study enabling PDCCH monitoring in “waiting periods”—for example, between receiving NPDSCH and transmitting HARQ ACK in NB-IoT—to mitigate suboptimal throughput.</w:t>
            </w:r>
          </w:p>
          <w:p w14:paraId="6F53FCE0" w14:textId="77777777" w:rsidR="00CF4D87" w:rsidRPr="00CF2B10" w:rsidRDefault="00CF4D87" w:rsidP="00E871CE">
            <w:pPr>
              <w:rPr>
                <w:rFonts w:eastAsia="SimSun"/>
                <w:lang w:eastAsia="zh-CN"/>
              </w:rPr>
            </w:pPr>
          </w:p>
        </w:tc>
      </w:tr>
    </w:tbl>
    <w:p w14:paraId="2715F4BB" w14:textId="2A77452B" w:rsidR="00CF4D87" w:rsidRDefault="00CF4D87" w:rsidP="00E871CE">
      <w:pPr>
        <w:rPr>
          <w:rFonts w:eastAsia="SimSun"/>
          <w:lang w:eastAsia="zh-CN"/>
        </w:rPr>
      </w:pPr>
    </w:p>
    <w:p w14:paraId="3CA553C5" w14:textId="77C22EAF" w:rsidR="00A06E60" w:rsidRPr="003433D6" w:rsidRDefault="00EC0257" w:rsidP="00FA323C">
      <w:pPr>
        <w:pStyle w:val="Heading3"/>
        <w:rPr>
          <w:lang w:eastAsia="zh-CN"/>
        </w:rPr>
      </w:pPr>
      <w:bookmarkStart w:id="20" w:name="_Toc62642048"/>
      <w:r>
        <w:rPr>
          <w:lang w:eastAsia="zh-CN"/>
        </w:rPr>
        <w:lastRenderedPageBreak/>
        <w:t xml:space="preserve">HD-FDD Operation </w:t>
      </w:r>
      <w:r w:rsidR="00A06E60" w:rsidRPr="003433D6">
        <w:rPr>
          <w:lang w:eastAsia="zh-CN"/>
        </w:rPr>
        <w:t>Issues for Email Discussion</w:t>
      </w:r>
      <w:bookmarkEnd w:id="20"/>
    </w:p>
    <w:p w14:paraId="49644DF9" w14:textId="28103488" w:rsidR="00A06E60" w:rsidRDefault="00A06E60" w:rsidP="00E871CE">
      <w:pPr>
        <w:rPr>
          <w:rFonts w:eastAsia="SimSun"/>
          <w:lang w:eastAsia="zh-CN"/>
        </w:rPr>
      </w:pPr>
    </w:p>
    <w:p w14:paraId="08A8318E" w14:textId="7D24F62D" w:rsidR="00A06E60" w:rsidRPr="00CF4D87" w:rsidRDefault="00A06E60" w:rsidP="004F363C">
      <w:pPr>
        <w:pStyle w:val="BodyText"/>
        <w:rPr>
          <w:rFonts w:eastAsia="SimSun"/>
          <w:bCs/>
          <w:lang w:eastAsia="zh-CN"/>
        </w:rPr>
      </w:pPr>
      <w:r>
        <w:rPr>
          <w:rFonts w:eastAsia="SimSun"/>
          <w:lang w:eastAsia="zh-CN"/>
        </w:rPr>
        <w:t xml:space="preserve">The issue of DL/UL conflict or overlap in HD-FDD has been raised by companies saying this will require a study and solutions. Such solutions could look at whether the </w:t>
      </w:r>
      <w:proofErr w:type="spellStart"/>
      <w:r>
        <w:rPr>
          <w:rFonts w:eastAsia="SimSun"/>
          <w:lang w:eastAsia="zh-CN"/>
        </w:rPr>
        <w:t>eNB</w:t>
      </w:r>
      <w:proofErr w:type="spellEnd"/>
      <w:r>
        <w:rPr>
          <w:rFonts w:eastAsia="SimSun"/>
          <w:lang w:eastAsia="zh-CN"/>
        </w:rPr>
        <w:t>-based scheduler can resolve such collisions for HD-FDD UEs and w</w:t>
      </w:r>
      <w:r>
        <w:rPr>
          <w:rFonts w:eastAsia="SimSun"/>
          <w:bCs/>
          <w:lang w:eastAsia="zh-CN"/>
        </w:rPr>
        <w:t xml:space="preserve">hat additional information would the </w:t>
      </w:r>
      <w:proofErr w:type="spellStart"/>
      <w:r>
        <w:rPr>
          <w:rFonts w:eastAsia="SimSun"/>
          <w:bCs/>
          <w:lang w:eastAsia="zh-CN"/>
        </w:rPr>
        <w:t>eNB</w:t>
      </w:r>
      <w:proofErr w:type="spellEnd"/>
      <w:r>
        <w:rPr>
          <w:rFonts w:eastAsia="SimSun"/>
          <w:bCs/>
          <w:lang w:eastAsia="zh-CN"/>
        </w:rPr>
        <w:t xml:space="preserve"> need to be able to avoid DL / UL collisions?</w:t>
      </w:r>
    </w:p>
    <w:p w14:paraId="6F9BEF0D" w14:textId="77777777" w:rsidR="00A06E60" w:rsidRPr="00CF2B10" w:rsidRDefault="00A06E60" w:rsidP="00E871CE">
      <w:pPr>
        <w:rPr>
          <w:rFonts w:eastAsia="SimSun"/>
          <w:lang w:eastAsia="zh-CN"/>
        </w:rPr>
      </w:pPr>
    </w:p>
    <w:p w14:paraId="278AAB05" w14:textId="579F50B4" w:rsidR="00A06E60" w:rsidRDefault="00A06E60" w:rsidP="004F363C">
      <w:pPr>
        <w:rPr>
          <w:rFonts w:eastAsia="SimSun"/>
          <w:bCs/>
          <w:lang w:eastAsia="zh-CN"/>
        </w:rPr>
      </w:pPr>
      <w:r>
        <w:rPr>
          <w:rFonts w:eastAsia="SimSun"/>
          <w:b/>
          <w:bCs/>
          <w:u w:val="single"/>
          <w:lang w:eastAsia="zh-CN"/>
        </w:rPr>
        <w:t xml:space="preserve">FL Questions </w:t>
      </w:r>
      <w:r w:rsidR="00EC0257">
        <w:rPr>
          <w:rFonts w:eastAsia="SimSun"/>
          <w:b/>
          <w:bCs/>
          <w:u w:val="single"/>
          <w:lang w:eastAsia="zh-CN"/>
        </w:rPr>
        <w:t>4</w:t>
      </w:r>
      <w:r>
        <w:rPr>
          <w:rFonts w:eastAsia="SimSun"/>
          <w:b/>
          <w:bCs/>
          <w:u w:val="single"/>
          <w:lang w:eastAsia="zh-CN"/>
        </w:rPr>
        <w:t xml:space="preserve">.1: </w:t>
      </w:r>
      <w:r>
        <w:rPr>
          <w:rFonts w:eastAsia="SimSun"/>
          <w:bCs/>
          <w:lang w:eastAsia="zh-CN"/>
        </w:rPr>
        <w:t>Should solutions to support HD-FDD operation be studied?</w:t>
      </w:r>
    </w:p>
    <w:p w14:paraId="0BF66C69" w14:textId="77777777" w:rsidR="00665743" w:rsidRDefault="00665743" w:rsidP="00E871CE">
      <w:pPr>
        <w:rPr>
          <w:color w:val="000000" w:themeColor="text1"/>
        </w:rPr>
      </w:pPr>
    </w:p>
    <w:p w14:paraId="3FE3F898" w14:textId="55CD1F9A" w:rsidR="00E871CE" w:rsidRDefault="00174786" w:rsidP="00E871CE">
      <w:pPr>
        <w:rPr>
          <w:color w:val="000000" w:themeColor="text1"/>
        </w:rPr>
      </w:pPr>
      <w:r w:rsidRPr="001559AF">
        <w:rPr>
          <w:color w:val="000000" w:themeColor="text1"/>
        </w:rPr>
        <w:t xml:space="preserve">Companies are kindly asked to give their view (Yes/No) on whether such overlap in DL/UL requires study </w:t>
      </w:r>
      <w:proofErr w:type="gramStart"/>
      <w:r w:rsidRPr="001559AF">
        <w:rPr>
          <w:color w:val="000000" w:themeColor="text1"/>
        </w:rPr>
        <w:t>and in the comments</w:t>
      </w:r>
      <w:proofErr w:type="gramEnd"/>
      <w:r w:rsidR="00007B89">
        <w:rPr>
          <w:color w:val="000000" w:themeColor="text1"/>
        </w:rPr>
        <w:t xml:space="preserve">, </w:t>
      </w:r>
      <w:r w:rsidRPr="001559AF">
        <w:rPr>
          <w:color w:val="000000" w:themeColor="text1"/>
        </w:rPr>
        <w:t>indicate what aspects need studying.</w:t>
      </w:r>
    </w:p>
    <w:p w14:paraId="7AE6E814" w14:textId="77777777" w:rsidR="00016266" w:rsidRPr="001559AF" w:rsidRDefault="00016266" w:rsidP="00E871CE">
      <w:pPr>
        <w:rPr>
          <w:color w:val="000000" w:themeColor="text1"/>
        </w:rPr>
      </w:pPr>
    </w:p>
    <w:tbl>
      <w:tblPr>
        <w:tblStyle w:val="TableGrid"/>
        <w:tblW w:w="0" w:type="auto"/>
        <w:tblLook w:val="04A0" w:firstRow="1" w:lastRow="0" w:firstColumn="1" w:lastColumn="0" w:noHBand="0" w:noVBand="1"/>
      </w:tblPr>
      <w:tblGrid>
        <w:gridCol w:w="2830"/>
        <w:gridCol w:w="1560"/>
        <w:gridCol w:w="4917"/>
      </w:tblGrid>
      <w:tr w:rsidR="001559AF" w:rsidRPr="001559AF" w14:paraId="768F4E32" w14:textId="77777777" w:rsidTr="001559AF">
        <w:tc>
          <w:tcPr>
            <w:tcW w:w="2830" w:type="dxa"/>
            <w:shd w:val="clear" w:color="auto" w:fill="D9D9D9" w:themeFill="background1" w:themeFillShade="D9"/>
          </w:tcPr>
          <w:p w14:paraId="02D7E95D" w14:textId="40726699" w:rsidR="00174786" w:rsidRPr="001559AF" w:rsidRDefault="00174786" w:rsidP="00E871CE">
            <w:pPr>
              <w:rPr>
                <w:color w:val="000000" w:themeColor="text1"/>
              </w:rPr>
            </w:pPr>
            <w:r w:rsidRPr="001559AF">
              <w:rPr>
                <w:color w:val="000000" w:themeColor="text1"/>
              </w:rPr>
              <w:t>Company</w:t>
            </w:r>
          </w:p>
        </w:tc>
        <w:tc>
          <w:tcPr>
            <w:tcW w:w="1560" w:type="dxa"/>
            <w:shd w:val="clear" w:color="auto" w:fill="D9D9D9" w:themeFill="background1" w:themeFillShade="D9"/>
          </w:tcPr>
          <w:p w14:paraId="302040EB" w14:textId="695FA736" w:rsidR="00174786" w:rsidRPr="001559AF" w:rsidRDefault="00174786" w:rsidP="00E871CE">
            <w:pPr>
              <w:rPr>
                <w:color w:val="000000" w:themeColor="text1"/>
              </w:rPr>
            </w:pPr>
            <w:r w:rsidRPr="001559AF">
              <w:rPr>
                <w:color w:val="000000" w:themeColor="text1"/>
              </w:rPr>
              <w:t>Study Required</w:t>
            </w:r>
          </w:p>
        </w:tc>
        <w:tc>
          <w:tcPr>
            <w:tcW w:w="4917" w:type="dxa"/>
            <w:shd w:val="clear" w:color="auto" w:fill="D9D9D9" w:themeFill="background1" w:themeFillShade="D9"/>
          </w:tcPr>
          <w:p w14:paraId="606750B0" w14:textId="6680E958" w:rsidR="00174786" w:rsidRPr="001559AF" w:rsidRDefault="00174786" w:rsidP="00E871CE">
            <w:pPr>
              <w:rPr>
                <w:color w:val="000000" w:themeColor="text1"/>
              </w:rPr>
            </w:pPr>
            <w:r w:rsidRPr="001559AF">
              <w:rPr>
                <w:color w:val="000000" w:themeColor="text1"/>
              </w:rPr>
              <w:t>Comments on what aspects</w:t>
            </w:r>
            <w:r w:rsidR="001559AF">
              <w:rPr>
                <w:color w:val="000000" w:themeColor="text1"/>
              </w:rPr>
              <w:t xml:space="preserve"> to study</w:t>
            </w:r>
          </w:p>
        </w:tc>
      </w:tr>
      <w:tr w:rsidR="00174786" w14:paraId="4BB987B2" w14:textId="77777777" w:rsidTr="001559AF">
        <w:tc>
          <w:tcPr>
            <w:tcW w:w="2830" w:type="dxa"/>
          </w:tcPr>
          <w:p w14:paraId="72B7C155" w14:textId="77777777" w:rsidR="00174786" w:rsidRDefault="00174786" w:rsidP="00E871CE">
            <w:pPr>
              <w:rPr>
                <w:color w:val="FF0000"/>
              </w:rPr>
            </w:pPr>
          </w:p>
        </w:tc>
        <w:tc>
          <w:tcPr>
            <w:tcW w:w="1560" w:type="dxa"/>
          </w:tcPr>
          <w:p w14:paraId="0E80CCBF" w14:textId="77777777" w:rsidR="00174786" w:rsidRDefault="00174786" w:rsidP="00E871CE">
            <w:pPr>
              <w:rPr>
                <w:color w:val="FF0000"/>
              </w:rPr>
            </w:pPr>
          </w:p>
        </w:tc>
        <w:tc>
          <w:tcPr>
            <w:tcW w:w="4917" w:type="dxa"/>
          </w:tcPr>
          <w:p w14:paraId="7E3B8064" w14:textId="77777777" w:rsidR="00174786" w:rsidRDefault="00174786" w:rsidP="00E871CE">
            <w:pPr>
              <w:rPr>
                <w:color w:val="FF0000"/>
              </w:rPr>
            </w:pPr>
          </w:p>
        </w:tc>
      </w:tr>
      <w:tr w:rsidR="00174786" w14:paraId="047B0BCA" w14:textId="77777777" w:rsidTr="001559AF">
        <w:tc>
          <w:tcPr>
            <w:tcW w:w="2830" w:type="dxa"/>
          </w:tcPr>
          <w:p w14:paraId="27978BCF" w14:textId="77777777" w:rsidR="00174786" w:rsidRDefault="00174786" w:rsidP="00E871CE">
            <w:pPr>
              <w:rPr>
                <w:color w:val="FF0000"/>
              </w:rPr>
            </w:pPr>
          </w:p>
        </w:tc>
        <w:tc>
          <w:tcPr>
            <w:tcW w:w="1560" w:type="dxa"/>
          </w:tcPr>
          <w:p w14:paraId="7BDB5D5C" w14:textId="77777777" w:rsidR="00174786" w:rsidRDefault="00174786" w:rsidP="00E871CE">
            <w:pPr>
              <w:rPr>
                <w:color w:val="FF0000"/>
              </w:rPr>
            </w:pPr>
          </w:p>
        </w:tc>
        <w:tc>
          <w:tcPr>
            <w:tcW w:w="4917" w:type="dxa"/>
          </w:tcPr>
          <w:p w14:paraId="29999878" w14:textId="77777777" w:rsidR="00174786" w:rsidRDefault="00174786" w:rsidP="00E871CE">
            <w:pPr>
              <w:rPr>
                <w:color w:val="FF0000"/>
              </w:rPr>
            </w:pPr>
          </w:p>
        </w:tc>
      </w:tr>
      <w:tr w:rsidR="00174786" w14:paraId="06C24D13" w14:textId="77777777" w:rsidTr="001559AF">
        <w:tc>
          <w:tcPr>
            <w:tcW w:w="2830" w:type="dxa"/>
          </w:tcPr>
          <w:p w14:paraId="7F7FEFD6" w14:textId="77777777" w:rsidR="00174786" w:rsidRDefault="00174786" w:rsidP="00E871CE">
            <w:pPr>
              <w:rPr>
                <w:color w:val="FF0000"/>
              </w:rPr>
            </w:pPr>
          </w:p>
        </w:tc>
        <w:tc>
          <w:tcPr>
            <w:tcW w:w="1560" w:type="dxa"/>
          </w:tcPr>
          <w:p w14:paraId="6A20F26E" w14:textId="77777777" w:rsidR="00174786" w:rsidRDefault="00174786" w:rsidP="00E871CE">
            <w:pPr>
              <w:rPr>
                <w:color w:val="FF0000"/>
              </w:rPr>
            </w:pPr>
          </w:p>
        </w:tc>
        <w:tc>
          <w:tcPr>
            <w:tcW w:w="4917" w:type="dxa"/>
          </w:tcPr>
          <w:p w14:paraId="0D015263" w14:textId="77777777" w:rsidR="00174786" w:rsidRDefault="00174786" w:rsidP="00E871CE">
            <w:pPr>
              <w:rPr>
                <w:color w:val="FF0000"/>
              </w:rPr>
            </w:pPr>
          </w:p>
        </w:tc>
      </w:tr>
      <w:tr w:rsidR="00174786" w14:paraId="5FC562A9" w14:textId="77777777" w:rsidTr="001559AF">
        <w:tc>
          <w:tcPr>
            <w:tcW w:w="2830" w:type="dxa"/>
          </w:tcPr>
          <w:p w14:paraId="671392B7" w14:textId="77777777" w:rsidR="00174786" w:rsidRDefault="00174786" w:rsidP="00E871CE">
            <w:pPr>
              <w:rPr>
                <w:color w:val="FF0000"/>
              </w:rPr>
            </w:pPr>
          </w:p>
        </w:tc>
        <w:tc>
          <w:tcPr>
            <w:tcW w:w="1560" w:type="dxa"/>
          </w:tcPr>
          <w:p w14:paraId="74F054E3" w14:textId="77777777" w:rsidR="00174786" w:rsidRDefault="00174786" w:rsidP="00E871CE">
            <w:pPr>
              <w:rPr>
                <w:color w:val="FF0000"/>
              </w:rPr>
            </w:pPr>
          </w:p>
        </w:tc>
        <w:tc>
          <w:tcPr>
            <w:tcW w:w="4917" w:type="dxa"/>
          </w:tcPr>
          <w:p w14:paraId="42F58392" w14:textId="77777777" w:rsidR="00174786" w:rsidRDefault="00174786" w:rsidP="00E871CE">
            <w:pPr>
              <w:rPr>
                <w:color w:val="FF0000"/>
              </w:rPr>
            </w:pPr>
          </w:p>
        </w:tc>
      </w:tr>
      <w:tr w:rsidR="00174786" w14:paraId="45BA210B" w14:textId="77777777" w:rsidTr="001559AF">
        <w:tc>
          <w:tcPr>
            <w:tcW w:w="2830" w:type="dxa"/>
          </w:tcPr>
          <w:p w14:paraId="3266D971" w14:textId="77777777" w:rsidR="00174786" w:rsidRDefault="00174786" w:rsidP="00E871CE">
            <w:pPr>
              <w:rPr>
                <w:color w:val="FF0000"/>
              </w:rPr>
            </w:pPr>
          </w:p>
        </w:tc>
        <w:tc>
          <w:tcPr>
            <w:tcW w:w="1560" w:type="dxa"/>
          </w:tcPr>
          <w:p w14:paraId="2EB09B0B" w14:textId="77777777" w:rsidR="00174786" w:rsidRDefault="00174786" w:rsidP="00E871CE">
            <w:pPr>
              <w:rPr>
                <w:color w:val="FF0000"/>
              </w:rPr>
            </w:pPr>
          </w:p>
        </w:tc>
        <w:tc>
          <w:tcPr>
            <w:tcW w:w="4917" w:type="dxa"/>
          </w:tcPr>
          <w:p w14:paraId="4838CA6A" w14:textId="77777777" w:rsidR="00174786" w:rsidRDefault="00174786" w:rsidP="00E871CE">
            <w:pPr>
              <w:rPr>
                <w:color w:val="FF0000"/>
              </w:rPr>
            </w:pPr>
          </w:p>
        </w:tc>
      </w:tr>
      <w:tr w:rsidR="00174786" w14:paraId="2DBB2DA5" w14:textId="77777777" w:rsidTr="001559AF">
        <w:tc>
          <w:tcPr>
            <w:tcW w:w="2830" w:type="dxa"/>
          </w:tcPr>
          <w:p w14:paraId="1092895A" w14:textId="77777777" w:rsidR="00174786" w:rsidRDefault="00174786" w:rsidP="00E871CE">
            <w:pPr>
              <w:rPr>
                <w:color w:val="FF0000"/>
              </w:rPr>
            </w:pPr>
          </w:p>
        </w:tc>
        <w:tc>
          <w:tcPr>
            <w:tcW w:w="1560" w:type="dxa"/>
          </w:tcPr>
          <w:p w14:paraId="60ABF9D1" w14:textId="77777777" w:rsidR="00174786" w:rsidRDefault="00174786" w:rsidP="00E871CE">
            <w:pPr>
              <w:rPr>
                <w:color w:val="FF0000"/>
              </w:rPr>
            </w:pPr>
          </w:p>
        </w:tc>
        <w:tc>
          <w:tcPr>
            <w:tcW w:w="4917" w:type="dxa"/>
          </w:tcPr>
          <w:p w14:paraId="409BA2A3" w14:textId="77777777" w:rsidR="00174786" w:rsidRDefault="00174786" w:rsidP="00E871CE">
            <w:pPr>
              <w:rPr>
                <w:color w:val="FF0000"/>
              </w:rPr>
            </w:pPr>
          </w:p>
        </w:tc>
      </w:tr>
    </w:tbl>
    <w:p w14:paraId="0C4E4B1A" w14:textId="77777777" w:rsidR="00174786" w:rsidRDefault="00174786" w:rsidP="00E871CE">
      <w:pPr>
        <w:rPr>
          <w:color w:val="FF0000"/>
        </w:rPr>
      </w:pPr>
    </w:p>
    <w:p w14:paraId="0DC71790" w14:textId="77777777" w:rsidR="00E871CE" w:rsidRPr="00665743" w:rsidRDefault="00E871CE" w:rsidP="008408CE">
      <w:pPr>
        <w:rPr>
          <w:b/>
        </w:rPr>
      </w:pPr>
    </w:p>
    <w:p w14:paraId="2F6C3B2B" w14:textId="4774245A" w:rsidR="008408CE" w:rsidRPr="00665743" w:rsidRDefault="008408CE" w:rsidP="00FA323C">
      <w:pPr>
        <w:pStyle w:val="Heading2"/>
      </w:pPr>
      <w:bookmarkStart w:id="21" w:name="_Hlk62480438"/>
      <w:bookmarkStart w:id="22" w:name="_Toc62642049"/>
      <w:r w:rsidRPr="00665743">
        <w:t>PDCCH monitoring timing after PRACH</w:t>
      </w:r>
      <w:bookmarkEnd w:id="21"/>
      <w:bookmarkEnd w:id="22"/>
    </w:p>
    <w:p w14:paraId="5A31252A" w14:textId="77777777" w:rsidR="003433D6" w:rsidRDefault="00933E19" w:rsidP="008408CE">
      <w:pPr>
        <w:rPr>
          <w:rFonts w:eastAsia="SimSun"/>
          <w:color w:val="0070C0"/>
          <w:lang w:eastAsia="zh-CN"/>
        </w:rPr>
      </w:pPr>
      <w:r w:rsidRPr="00933E19">
        <w:rPr>
          <w:rFonts w:eastAsia="SimSun"/>
          <w:color w:val="0070C0"/>
          <w:lang w:eastAsia="zh-CN"/>
        </w:rPr>
        <w:t xml:space="preserve">Due to the large propagation delay in NTN, UE may not receive the RAR grant in response window if the propagation delay is much larger than the length of response window. Therefore, a timing offset </w:t>
      </w:r>
      <w:r w:rsidR="00E871CE">
        <w:rPr>
          <w:rFonts w:eastAsia="SimSun"/>
          <w:color w:val="0070C0"/>
          <w:lang w:eastAsia="zh-CN"/>
        </w:rPr>
        <w:t xml:space="preserve">may need to </w:t>
      </w:r>
      <w:r w:rsidRPr="00933E19">
        <w:rPr>
          <w:rFonts w:eastAsia="SimSun"/>
          <w:color w:val="0070C0"/>
          <w:lang w:eastAsia="zh-CN"/>
        </w:rPr>
        <w:t>be applied to the start of ra-</w:t>
      </w:r>
      <w:proofErr w:type="spellStart"/>
      <w:r w:rsidRPr="00933E19">
        <w:rPr>
          <w:rFonts w:eastAsia="SimSun"/>
          <w:color w:val="0070C0"/>
          <w:lang w:eastAsia="zh-CN"/>
        </w:rPr>
        <w:t>ResponseWindow</w:t>
      </w:r>
      <w:proofErr w:type="spellEnd"/>
      <w:r w:rsidRPr="00933E19">
        <w:rPr>
          <w:rFonts w:eastAsia="SimSun"/>
          <w:color w:val="0070C0"/>
          <w:lang w:eastAsia="zh-CN"/>
        </w:rPr>
        <w:t xml:space="preserve"> in IoT NTN</w:t>
      </w:r>
      <w:r>
        <w:rPr>
          <w:rFonts w:eastAsia="SimSun"/>
          <w:color w:val="0070C0"/>
          <w:lang w:eastAsia="zh-CN"/>
        </w:rPr>
        <w:t xml:space="preserve"> relative to the end of the PRACH transmission</w:t>
      </w:r>
      <w:r w:rsidRPr="00933E19">
        <w:rPr>
          <w:rFonts w:eastAsia="SimSun"/>
          <w:color w:val="0070C0"/>
          <w:lang w:eastAsia="zh-CN"/>
        </w:rPr>
        <w:t>.</w:t>
      </w:r>
      <w:r w:rsidR="00174952">
        <w:rPr>
          <w:rFonts w:eastAsia="SimSun"/>
          <w:color w:val="0070C0"/>
          <w:lang w:eastAsia="zh-CN"/>
        </w:rPr>
        <w:t xml:space="preserve"> </w:t>
      </w:r>
    </w:p>
    <w:p w14:paraId="6626AFAB" w14:textId="24002EEE" w:rsidR="008408CE" w:rsidRDefault="003433D6" w:rsidP="008408CE">
      <w:pPr>
        <w:rPr>
          <w:rFonts w:eastAsia="SimSun"/>
          <w:color w:val="0070C0"/>
          <w:lang w:eastAsia="zh-CN"/>
        </w:rPr>
      </w:pPr>
      <w:r>
        <w:rPr>
          <w:rFonts w:eastAsia="SimSun"/>
          <w:color w:val="0070C0"/>
          <w:lang w:eastAsia="zh-CN"/>
        </w:rPr>
        <w:t>Companies further express the view that a</w:t>
      </w:r>
      <w:r w:rsidR="008408CE" w:rsidRPr="00122CEB">
        <w:rPr>
          <w:rFonts w:eastAsia="SimSun"/>
          <w:color w:val="0070C0"/>
          <w:lang w:eastAsia="zh-CN"/>
        </w:rPr>
        <w:t xml:space="preserve">fter PRACH transmission, </w:t>
      </w:r>
      <w:r w:rsidRPr="00122CEB">
        <w:rPr>
          <w:rFonts w:eastAsia="SimSun"/>
          <w:color w:val="0070C0"/>
          <w:lang w:eastAsia="zh-CN"/>
        </w:rPr>
        <w:t xml:space="preserve">the RAR window start is shifted to cover the UE-specific RTT </w:t>
      </w:r>
      <w:r>
        <w:rPr>
          <w:rFonts w:eastAsia="SimSun"/>
          <w:color w:val="0070C0"/>
          <w:lang w:eastAsia="zh-CN"/>
        </w:rPr>
        <w:t xml:space="preserve">and </w:t>
      </w:r>
      <w:r w:rsidR="008408CE" w:rsidRPr="00122CEB">
        <w:rPr>
          <w:rFonts w:eastAsia="SimSun"/>
          <w:color w:val="0070C0"/>
          <w:lang w:eastAsia="zh-CN"/>
        </w:rPr>
        <w:t xml:space="preserve">the UE can go </w:t>
      </w:r>
      <w:r>
        <w:rPr>
          <w:rFonts w:eastAsia="SimSun"/>
          <w:color w:val="0070C0"/>
          <w:lang w:eastAsia="zh-CN"/>
        </w:rPr>
        <w:t>in</w:t>
      </w:r>
      <w:r w:rsidR="008408CE" w:rsidRPr="00122CEB">
        <w:rPr>
          <w:rFonts w:eastAsia="SimSun"/>
          <w:color w:val="0070C0"/>
          <w:lang w:eastAsia="zh-CN"/>
        </w:rPr>
        <w:t>to sleep mode to save power</w:t>
      </w:r>
      <w:r w:rsidR="008408CE">
        <w:rPr>
          <w:rFonts w:eastAsia="SimSun"/>
          <w:color w:val="0070C0"/>
          <w:lang w:eastAsia="zh-CN"/>
        </w:rPr>
        <w:t>.</w:t>
      </w:r>
    </w:p>
    <w:p w14:paraId="768434C6" w14:textId="21922360" w:rsidR="00B35FAF" w:rsidRDefault="00B35FAF" w:rsidP="008408CE">
      <w:pPr>
        <w:rPr>
          <w:rFonts w:eastAsia="SimSun"/>
          <w:color w:val="0070C0"/>
          <w:lang w:eastAsia="zh-CN"/>
        </w:rPr>
      </w:pPr>
      <w:r>
        <w:rPr>
          <w:rFonts w:eastAsia="SimSun"/>
          <w:color w:val="0070C0"/>
          <w:lang w:eastAsia="zh-CN"/>
        </w:rPr>
        <w:t xml:space="preserve">How is the RAR window location defined, </w:t>
      </w:r>
      <w:proofErr w:type="gramStart"/>
      <w:r>
        <w:rPr>
          <w:rFonts w:eastAsia="SimSun"/>
          <w:color w:val="0070C0"/>
          <w:lang w:eastAsia="zh-CN"/>
        </w:rPr>
        <w:t>taking into account</w:t>
      </w:r>
      <w:proofErr w:type="gramEnd"/>
      <w:r>
        <w:rPr>
          <w:rFonts w:eastAsia="SimSun"/>
          <w:color w:val="0070C0"/>
          <w:lang w:eastAsia="zh-CN"/>
        </w:rPr>
        <w:t xml:space="preserve"> the R16 offset between PRACH and RAR window and any </w:t>
      </w:r>
      <w:proofErr w:type="spellStart"/>
      <w:r>
        <w:rPr>
          <w:rFonts w:eastAsia="SimSun"/>
          <w:color w:val="0070C0"/>
          <w:lang w:eastAsia="zh-CN"/>
        </w:rPr>
        <w:t>Koffset</w:t>
      </w:r>
      <w:proofErr w:type="spellEnd"/>
      <w:r>
        <w:rPr>
          <w:rFonts w:eastAsia="SimSun"/>
          <w:color w:val="0070C0"/>
          <w:lang w:eastAsia="zh-CN"/>
        </w:rPr>
        <w:t>-type delay introduced for IoT-NTN? Is this a RAN2 issue?</w:t>
      </w:r>
    </w:p>
    <w:p w14:paraId="7E63E33A" w14:textId="02CDC950" w:rsidR="003433D6" w:rsidRDefault="003433D6" w:rsidP="008408CE">
      <w:pPr>
        <w:rPr>
          <w:rFonts w:eastAsia="SimSun"/>
          <w:b/>
          <w:bCs/>
          <w:color w:val="0070C0"/>
          <w:lang w:eastAsia="zh-CN"/>
        </w:rPr>
      </w:pPr>
      <w:r w:rsidRPr="003433D6">
        <w:rPr>
          <w:rFonts w:eastAsia="SimSun"/>
          <w:b/>
          <w:bCs/>
          <w:color w:val="0070C0"/>
          <w:lang w:eastAsia="zh-CN"/>
        </w:rPr>
        <w:t>The issue of ra-</w:t>
      </w:r>
      <w:proofErr w:type="spellStart"/>
      <w:r w:rsidRPr="003433D6">
        <w:rPr>
          <w:rFonts w:eastAsia="SimSun"/>
          <w:b/>
          <w:bCs/>
          <w:color w:val="0070C0"/>
          <w:lang w:eastAsia="zh-CN"/>
        </w:rPr>
        <w:t>ResponseWindow</w:t>
      </w:r>
      <w:proofErr w:type="spellEnd"/>
      <w:r w:rsidRPr="003433D6">
        <w:rPr>
          <w:rFonts w:eastAsia="SimSun"/>
          <w:b/>
          <w:bCs/>
          <w:color w:val="0070C0"/>
          <w:lang w:eastAsia="zh-CN"/>
        </w:rPr>
        <w:t xml:space="preserve"> offset in NR NTN was discussed in RAN2#112-e and is pending resolution.</w:t>
      </w:r>
    </w:p>
    <w:p w14:paraId="2BB0A6B5" w14:textId="77777777" w:rsidR="003433D6" w:rsidRPr="003433D6" w:rsidRDefault="003433D6" w:rsidP="008408CE">
      <w:pPr>
        <w:rPr>
          <w:rFonts w:eastAsia="SimSun"/>
          <w:b/>
          <w:bCs/>
          <w:color w:val="0070C0"/>
          <w:lang w:eastAsia="zh-CN"/>
        </w:rPr>
      </w:pPr>
    </w:p>
    <w:p w14:paraId="752E2529" w14:textId="0F826648" w:rsidR="008408CE" w:rsidRPr="003433D6" w:rsidRDefault="008408CE" w:rsidP="00FA323C">
      <w:pPr>
        <w:pStyle w:val="Heading3"/>
        <w:rPr>
          <w:lang w:eastAsia="zh-CN"/>
        </w:rPr>
      </w:pPr>
      <w:bookmarkStart w:id="23" w:name="_Toc62642050"/>
      <w:r w:rsidRPr="003433D6">
        <w:rPr>
          <w:lang w:eastAsia="zh-CN"/>
        </w:rPr>
        <w:t>Company views</w:t>
      </w:r>
      <w:bookmarkEnd w:id="23"/>
    </w:p>
    <w:p w14:paraId="72EFF2C7" w14:textId="77777777" w:rsidR="008408CE" w:rsidRDefault="008408CE" w:rsidP="008408CE">
      <w:pPr>
        <w:rPr>
          <w:rFonts w:eastAsia="SimSun"/>
          <w:lang w:eastAsia="zh-CN"/>
        </w:rPr>
      </w:pPr>
      <w:r>
        <w:rPr>
          <w:rFonts w:eastAsia="SimSun"/>
          <w:lang w:eastAsia="zh-CN"/>
        </w:rPr>
        <w:t xml:space="preserve">After PRACH transmission, the UE can go to sleep mode to save power and the RAR window start is shifted to cover the UE-specific RTT. </w:t>
      </w:r>
      <w:r w:rsidRPr="00665743">
        <w:rPr>
          <w:rFonts w:eastAsia="SimSun"/>
          <w:color w:val="548DD4" w:themeColor="text2" w:themeTint="99"/>
          <w:lang w:eastAsia="zh-CN"/>
        </w:rPr>
        <w:t>OPPO</w:t>
      </w:r>
      <w:r>
        <w:rPr>
          <w:rFonts w:eastAsia="SimSun"/>
          <w:lang w:eastAsia="zh-CN"/>
        </w:rPr>
        <w:t xml:space="preserve">. </w:t>
      </w:r>
    </w:p>
    <w:p w14:paraId="7A41BDC4" w14:textId="43B6F147" w:rsidR="008408CE" w:rsidRDefault="00B35FAF" w:rsidP="008408CE">
      <w:pPr>
        <w:rPr>
          <w:rFonts w:eastAsia="SimSun"/>
          <w:lang w:eastAsia="zh-CN"/>
        </w:rPr>
      </w:pPr>
      <w:r>
        <w:rPr>
          <w:rFonts w:eastAsia="SimSun"/>
          <w:lang w:eastAsia="zh-CN"/>
        </w:rPr>
        <w:t xml:space="preserve">How does the existing offset between PRACH and RAR window relate to the new IoT-NTN delayed RAR window location? </w:t>
      </w:r>
      <w:r w:rsidRPr="00665743">
        <w:rPr>
          <w:rFonts w:eastAsia="SimSun"/>
          <w:color w:val="548DD4" w:themeColor="text2" w:themeTint="99"/>
          <w:lang w:eastAsia="zh-CN"/>
        </w:rPr>
        <w:t>APT</w:t>
      </w:r>
    </w:p>
    <w:p w14:paraId="471A039C" w14:textId="189A954D" w:rsidR="008408CE" w:rsidRPr="003433D6" w:rsidRDefault="008408CE" w:rsidP="00FA323C">
      <w:pPr>
        <w:pStyle w:val="Heading3"/>
        <w:rPr>
          <w:lang w:eastAsia="zh-CN"/>
        </w:rPr>
      </w:pPr>
      <w:bookmarkStart w:id="24" w:name="_Toc62642051"/>
      <w:r w:rsidRPr="003433D6">
        <w:rPr>
          <w:lang w:eastAsia="zh-CN"/>
        </w:rPr>
        <w:t>Related proposals</w:t>
      </w:r>
      <w:bookmarkEnd w:id="24"/>
    </w:p>
    <w:p w14:paraId="4C0957CE" w14:textId="77777777" w:rsidR="008408CE" w:rsidRDefault="008408CE" w:rsidP="008408CE">
      <w:pPr>
        <w:rPr>
          <w:b/>
        </w:rPr>
      </w:pPr>
      <w:r>
        <w:rPr>
          <w:rFonts w:eastAsia="SimSun"/>
          <w:lang w:eastAsia="zh-CN"/>
        </w:rPr>
        <w:t xml:space="preserve">Proposal 1: </w:t>
      </w:r>
      <w:r w:rsidRPr="00023D81">
        <w:rPr>
          <w:rFonts w:eastAsia="SimSun" w:hint="eastAsia"/>
          <w:bCs/>
          <w:lang w:eastAsia="zh-CN"/>
        </w:rPr>
        <w:t>introduce a K offset to delay the RAR window start</w:t>
      </w:r>
      <w:r w:rsidRPr="00023D81">
        <w:rPr>
          <w:rFonts w:eastAsia="SimSun"/>
          <w:bCs/>
          <w:lang w:eastAsia="zh-CN"/>
        </w:rPr>
        <w:t>. OPPO</w:t>
      </w:r>
    </w:p>
    <w:p w14:paraId="1C798DC2" w14:textId="3A820F28" w:rsidR="00933E19" w:rsidRDefault="00933E19" w:rsidP="00933E19">
      <w:pPr>
        <w:spacing w:beforeLines="100" w:before="240" w:afterLines="100" w:after="240"/>
        <w:rPr>
          <w:bCs/>
          <w:iCs/>
          <w:color w:val="FF0000"/>
          <w:lang w:eastAsia="zh-CN"/>
        </w:rPr>
      </w:pPr>
      <w:r w:rsidRPr="00933E19">
        <w:rPr>
          <w:bCs/>
          <w:iCs/>
          <w:lang w:eastAsia="zh-CN"/>
        </w:rPr>
        <w:t>Observation 5: A timing offset need be applied to the start of ra-</w:t>
      </w:r>
      <w:proofErr w:type="spellStart"/>
      <w:r w:rsidRPr="00933E19">
        <w:rPr>
          <w:bCs/>
          <w:iCs/>
          <w:lang w:eastAsia="zh-CN"/>
        </w:rPr>
        <w:t>ResponseWindow</w:t>
      </w:r>
      <w:proofErr w:type="spellEnd"/>
      <w:r w:rsidRPr="00933E19">
        <w:rPr>
          <w:bCs/>
          <w:iCs/>
          <w:lang w:eastAsia="zh-CN"/>
        </w:rPr>
        <w:t xml:space="preserve"> in IoT NTN. </w:t>
      </w:r>
      <w:r w:rsidR="00B35FAF" w:rsidRPr="00665743">
        <w:rPr>
          <w:bCs/>
          <w:iCs/>
          <w:color w:val="00B0F0"/>
          <w:lang w:eastAsia="zh-CN"/>
        </w:rPr>
        <w:t>V</w:t>
      </w:r>
      <w:r w:rsidRPr="00665743">
        <w:rPr>
          <w:bCs/>
          <w:iCs/>
          <w:color w:val="00B0F0"/>
          <w:lang w:eastAsia="zh-CN"/>
        </w:rPr>
        <w:t>ivo</w:t>
      </w:r>
    </w:p>
    <w:p w14:paraId="1A3E2EFD" w14:textId="5E595922" w:rsidR="00B35FAF" w:rsidRDefault="00B35FAF" w:rsidP="00B35FAF">
      <w:pPr>
        <w:pStyle w:val="Proposal"/>
        <w:widowControl/>
        <w:numPr>
          <w:ilvl w:val="0"/>
          <w:numId w:val="0"/>
        </w:numPr>
        <w:tabs>
          <w:tab w:val="clear" w:pos="1304"/>
          <w:tab w:val="clear" w:pos="1701"/>
          <w:tab w:val="left" w:pos="0"/>
          <w:tab w:val="num" w:leader="heavy" w:pos="2725"/>
        </w:tabs>
        <w:overflowPunct w:val="0"/>
        <w:autoSpaceDE w:val="0"/>
        <w:autoSpaceDN w:val="0"/>
        <w:adjustRightInd w:val="0"/>
        <w:spacing w:after="120"/>
        <w:textAlignment w:val="baseline"/>
        <w:rPr>
          <w:b w:val="0"/>
          <w:bCs w:val="0"/>
          <w:color w:val="FF0000"/>
          <w:lang w:eastAsia="zh-TW"/>
        </w:rPr>
      </w:pPr>
      <w:bookmarkStart w:id="25" w:name="_Toc61854940"/>
      <w:r w:rsidRPr="00B35FAF">
        <w:rPr>
          <w:b w:val="0"/>
          <w:bCs w:val="0"/>
          <w:lang w:eastAsia="zh-TW"/>
        </w:rPr>
        <w:lastRenderedPageBreak/>
        <w:t>Proposal 2: If an offset used to adjust the start of ra-</w:t>
      </w:r>
      <w:proofErr w:type="spellStart"/>
      <w:r w:rsidRPr="00B35FAF">
        <w:rPr>
          <w:b w:val="0"/>
          <w:bCs w:val="0"/>
          <w:lang w:eastAsia="zh-TW"/>
        </w:rPr>
        <w:t>ResponseWindow</w:t>
      </w:r>
      <w:proofErr w:type="spellEnd"/>
      <w:r w:rsidRPr="00B35FAF">
        <w:rPr>
          <w:b w:val="0"/>
          <w:bCs w:val="0"/>
          <w:lang w:eastAsia="zh-TW"/>
        </w:rPr>
        <w:t xml:space="preserve"> will be introduced, how to cope with the existing offset X in the legacy NB-IoT shall be considered.</w:t>
      </w:r>
      <w:bookmarkEnd w:id="25"/>
      <w:r w:rsidRPr="00B35FAF">
        <w:rPr>
          <w:b w:val="0"/>
          <w:bCs w:val="0"/>
          <w:lang w:eastAsia="zh-TW"/>
        </w:rPr>
        <w:t xml:space="preserve"> </w:t>
      </w:r>
      <w:r w:rsidRPr="00665743">
        <w:rPr>
          <w:b w:val="0"/>
          <w:bCs w:val="0"/>
          <w:color w:val="548DD4" w:themeColor="text2" w:themeTint="99"/>
          <w:lang w:eastAsia="zh-TW"/>
        </w:rPr>
        <w:t>APT</w:t>
      </w:r>
    </w:p>
    <w:p w14:paraId="24BD50DC" w14:textId="77777777" w:rsidR="00EC0257" w:rsidRPr="00B35FAF" w:rsidRDefault="00EC0257" w:rsidP="00B35FAF">
      <w:pPr>
        <w:pStyle w:val="Proposal"/>
        <w:widowControl/>
        <w:numPr>
          <w:ilvl w:val="0"/>
          <w:numId w:val="0"/>
        </w:numPr>
        <w:tabs>
          <w:tab w:val="clear" w:pos="1304"/>
          <w:tab w:val="clear" w:pos="1701"/>
          <w:tab w:val="left" w:pos="0"/>
          <w:tab w:val="num" w:leader="heavy" w:pos="2725"/>
        </w:tabs>
        <w:overflowPunct w:val="0"/>
        <w:autoSpaceDE w:val="0"/>
        <w:autoSpaceDN w:val="0"/>
        <w:adjustRightInd w:val="0"/>
        <w:spacing w:after="120"/>
        <w:textAlignment w:val="baseline"/>
        <w:rPr>
          <w:b w:val="0"/>
          <w:bCs w:val="0"/>
          <w:lang w:eastAsia="zh-TW"/>
        </w:rPr>
      </w:pPr>
    </w:p>
    <w:p w14:paraId="48516441" w14:textId="6642F012" w:rsidR="00EC0257" w:rsidRDefault="00EC0257" w:rsidP="00FA323C">
      <w:pPr>
        <w:pStyle w:val="Heading3"/>
        <w:rPr>
          <w:lang w:eastAsia="zh-CN"/>
        </w:rPr>
      </w:pPr>
      <w:bookmarkStart w:id="26" w:name="_Toc62642052"/>
      <w:r w:rsidRPr="00EC0257">
        <w:rPr>
          <w:lang w:eastAsia="zh-CN"/>
        </w:rPr>
        <w:t xml:space="preserve">PDCCH monitoring timing after PRACH </w:t>
      </w:r>
      <w:r w:rsidRPr="003433D6">
        <w:rPr>
          <w:lang w:eastAsia="zh-CN"/>
        </w:rPr>
        <w:t>Issues for Email Discussion</w:t>
      </w:r>
      <w:bookmarkEnd w:id="26"/>
    </w:p>
    <w:p w14:paraId="100AFB3F" w14:textId="7BC5F2F1" w:rsidR="00EC0257" w:rsidRDefault="00EC0257" w:rsidP="00EC0257">
      <w:pPr>
        <w:rPr>
          <w:rFonts w:eastAsia="SimSun"/>
          <w:lang w:eastAsia="zh-CN"/>
        </w:rPr>
      </w:pPr>
      <w:r>
        <w:rPr>
          <w:rFonts w:eastAsia="SimSun"/>
          <w:lang w:eastAsia="zh-CN"/>
        </w:rPr>
        <w:t>There are effectively two issues here.</w:t>
      </w:r>
    </w:p>
    <w:p w14:paraId="7405F1CC" w14:textId="77777777" w:rsidR="00016266" w:rsidRDefault="00016266" w:rsidP="00EC0257">
      <w:pPr>
        <w:rPr>
          <w:rFonts w:eastAsia="SimSun"/>
          <w:lang w:eastAsia="zh-CN"/>
        </w:rPr>
      </w:pPr>
    </w:p>
    <w:p w14:paraId="0BE01397" w14:textId="059D6402" w:rsidR="00EC0257" w:rsidRDefault="00EC0257" w:rsidP="00EC0257">
      <w:pPr>
        <w:rPr>
          <w:rFonts w:eastAsia="SimSun"/>
          <w:bCs/>
          <w:lang w:eastAsia="zh-CN"/>
        </w:rPr>
      </w:pPr>
      <w:r>
        <w:rPr>
          <w:rFonts w:eastAsia="SimSun"/>
          <w:b/>
          <w:bCs/>
          <w:u w:val="single"/>
          <w:lang w:eastAsia="zh-CN"/>
        </w:rPr>
        <w:t xml:space="preserve">FL Proposal 5.1: </w:t>
      </w:r>
      <w:r w:rsidR="00665743">
        <w:rPr>
          <w:rFonts w:eastAsia="SimSun"/>
          <w:bCs/>
          <w:lang w:eastAsia="zh-CN"/>
        </w:rPr>
        <w:t>NR NTN solution to</w:t>
      </w:r>
      <w:r w:rsidR="00016266">
        <w:rPr>
          <w:rFonts w:eastAsia="SimSun"/>
          <w:bCs/>
          <w:lang w:eastAsia="zh-CN"/>
        </w:rPr>
        <w:t xml:space="preserve"> RAR window timing </w:t>
      </w:r>
      <w:r w:rsidR="00665743">
        <w:rPr>
          <w:rFonts w:eastAsia="SimSun"/>
          <w:bCs/>
          <w:lang w:eastAsia="zh-CN"/>
        </w:rPr>
        <w:t>is baseline for</w:t>
      </w:r>
      <w:r w:rsidR="00016266">
        <w:rPr>
          <w:rFonts w:eastAsia="SimSun"/>
          <w:bCs/>
          <w:lang w:eastAsia="zh-CN"/>
        </w:rPr>
        <w:t xml:space="preserve"> IoT-NTN.</w:t>
      </w:r>
    </w:p>
    <w:p w14:paraId="06943531" w14:textId="122C00A2" w:rsidR="00EC0257" w:rsidRDefault="00EC0257" w:rsidP="00EC0257">
      <w:pPr>
        <w:rPr>
          <w:rFonts w:eastAsia="SimSun"/>
          <w:lang w:eastAsia="zh-CN"/>
        </w:rPr>
      </w:pPr>
    </w:p>
    <w:p w14:paraId="3D20F83B" w14:textId="77B7B5DD" w:rsidR="00016266" w:rsidRDefault="00016266" w:rsidP="00EC0257">
      <w:pPr>
        <w:rPr>
          <w:rFonts w:eastAsia="SimSun"/>
          <w:lang w:eastAsia="zh-CN"/>
        </w:rPr>
      </w:pPr>
      <w:r>
        <w:rPr>
          <w:rFonts w:eastAsia="SimSun"/>
          <w:lang w:eastAsia="zh-CN"/>
        </w:rPr>
        <w:t>Companies are kindly asked to indicate their view (Yes/No) on FL Proposal 5.1 and comment as necessary.</w:t>
      </w:r>
    </w:p>
    <w:p w14:paraId="5DC8D60C" w14:textId="77777777" w:rsidR="00016266" w:rsidRDefault="00016266" w:rsidP="00EC0257">
      <w:pPr>
        <w:rPr>
          <w:rFonts w:eastAsia="SimSun"/>
          <w:lang w:eastAsia="zh-CN"/>
        </w:rPr>
      </w:pPr>
    </w:p>
    <w:tbl>
      <w:tblPr>
        <w:tblStyle w:val="TableGrid"/>
        <w:tblW w:w="0" w:type="auto"/>
        <w:tblLook w:val="04A0" w:firstRow="1" w:lastRow="0" w:firstColumn="1" w:lastColumn="0" w:noHBand="0" w:noVBand="1"/>
      </w:tblPr>
      <w:tblGrid>
        <w:gridCol w:w="2830"/>
        <w:gridCol w:w="1560"/>
        <w:gridCol w:w="4917"/>
      </w:tblGrid>
      <w:tr w:rsidR="00016266" w:rsidRPr="001559AF" w14:paraId="3CC959A3" w14:textId="77777777" w:rsidTr="00406241">
        <w:tc>
          <w:tcPr>
            <w:tcW w:w="2830" w:type="dxa"/>
            <w:shd w:val="clear" w:color="auto" w:fill="D9D9D9" w:themeFill="background1" w:themeFillShade="D9"/>
          </w:tcPr>
          <w:p w14:paraId="55194469" w14:textId="77777777" w:rsidR="00016266" w:rsidRPr="001559AF" w:rsidRDefault="00016266" w:rsidP="00406241">
            <w:pPr>
              <w:rPr>
                <w:color w:val="000000" w:themeColor="text1"/>
              </w:rPr>
            </w:pPr>
            <w:r w:rsidRPr="001559AF">
              <w:rPr>
                <w:color w:val="000000" w:themeColor="text1"/>
              </w:rPr>
              <w:t>Company</w:t>
            </w:r>
          </w:p>
        </w:tc>
        <w:tc>
          <w:tcPr>
            <w:tcW w:w="1560" w:type="dxa"/>
            <w:shd w:val="clear" w:color="auto" w:fill="D9D9D9" w:themeFill="background1" w:themeFillShade="D9"/>
          </w:tcPr>
          <w:p w14:paraId="456245F0" w14:textId="5B533A87" w:rsidR="00016266" w:rsidRPr="001559AF" w:rsidRDefault="00016266" w:rsidP="00406241">
            <w:pPr>
              <w:rPr>
                <w:color w:val="000000" w:themeColor="text1"/>
              </w:rPr>
            </w:pPr>
            <w:r>
              <w:rPr>
                <w:color w:val="000000" w:themeColor="text1"/>
              </w:rPr>
              <w:t>Support</w:t>
            </w:r>
            <w:r w:rsidR="00D9491A">
              <w:rPr>
                <w:color w:val="000000" w:themeColor="text1"/>
              </w:rPr>
              <w:t xml:space="preserve"> FL Proposal 5.1?</w:t>
            </w:r>
          </w:p>
        </w:tc>
        <w:tc>
          <w:tcPr>
            <w:tcW w:w="4917" w:type="dxa"/>
            <w:shd w:val="clear" w:color="auto" w:fill="D9D9D9" w:themeFill="background1" w:themeFillShade="D9"/>
          </w:tcPr>
          <w:p w14:paraId="6621E133" w14:textId="67672A12" w:rsidR="00016266" w:rsidRPr="001559AF" w:rsidRDefault="00016266" w:rsidP="00406241">
            <w:pPr>
              <w:rPr>
                <w:color w:val="000000" w:themeColor="text1"/>
              </w:rPr>
            </w:pPr>
            <w:r w:rsidRPr="001559AF">
              <w:rPr>
                <w:color w:val="000000" w:themeColor="text1"/>
              </w:rPr>
              <w:t xml:space="preserve">Comments </w:t>
            </w:r>
          </w:p>
        </w:tc>
      </w:tr>
      <w:tr w:rsidR="00016266" w14:paraId="18147984" w14:textId="77777777" w:rsidTr="00406241">
        <w:tc>
          <w:tcPr>
            <w:tcW w:w="2830" w:type="dxa"/>
          </w:tcPr>
          <w:p w14:paraId="1380A293" w14:textId="77777777" w:rsidR="00016266" w:rsidRDefault="00016266" w:rsidP="00406241">
            <w:pPr>
              <w:rPr>
                <w:color w:val="FF0000"/>
              </w:rPr>
            </w:pPr>
          </w:p>
        </w:tc>
        <w:tc>
          <w:tcPr>
            <w:tcW w:w="1560" w:type="dxa"/>
          </w:tcPr>
          <w:p w14:paraId="48E9AB82" w14:textId="77777777" w:rsidR="00016266" w:rsidRDefault="00016266" w:rsidP="00406241">
            <w:pPr>
              <w:rPr>
                <w:color w:val="FF0000"/>
              </w:rPr>
            </w:pPr>
          </w:p>
        </w:tc>
        <w:tc>
          <w:tcPr>
            <w:tcW w:w="4917" w:type="dxa"/>
          </w:tcPr>
          <w:p w14:paraId="4765665B" w14:textId="77777777" w:rsidR="00016266" w:rsidRDefault="00016266" w:rsidP="00406241">
            <w:pPr>
              <w:rPr>
                <w:color w:val="FF0000"/>
              </w:rPr>
            </w:pPr>
          </w:p>
        </w:tc>
      </w:tr>
      <w:tr w:rsidR="00016266" w14:paraId="6AF910DD" w14:textId="77777777" w:rsidTr="00406241">
        <w:tc>
          <w:tcPr>
            <w:tcW w:w="2830" w:type="dxa"/>
          </w:tcPr>
          <w:p w14:paraId="6486893A" w14:textId="77777777" w:rsidR="00016266" w:rsidRDefault="00016266" w:rsidP="00406241">
            <w:pPr>
              <w:rPr>
                <w:color w:val="FF0000"/>
              </w:rPr>
            </w:pPr>
          </w:p>
        </w:tc>
        <w:tc>
          <w:tcPr>
            <w:tcW w:w="1560" w:type="dxa"/>
          </w:tcPr>
          <w:p w14:paraId="184B72D4" w14:textId="77777777" w:rsidR="00016266" w:rsidRDefault="00016266" w:rsidP="00406241">
            <w:pPr>
              <w:rPr>
                <w:color w:val="FF0000"/>
              </w:rPr>
            </w:pPr>
          </w:p>
        </w:tc>
        <w:tc>
          <w:tcPr>
            <w:tcW w:w="4917" w:type="dxa"/>
          </w:tcPr>
          <w:p w14:paraId="2180F30D" w14:textId="77777777" w:rsidR="00016266" w:rsidRDefault="00016266" w:rsidP="00406241">
            <w:pPr>
              <w:rPr>
                <w:color w:val="FF0000"/>
              </w:rPr>
            </w:pPr>
          </w:p>
        </w:tc>
      </w:tr>
      <w:tr w:rsidR="00016266" w14:paraId="547DA1A1" w14:textId="77777777" w:rsidTr="00406241">
        <w:tc>
          <w:tcPr>
            <w:tcW w:w="2830" w:type="dxa"/>
          </w:tcPr>
          <w:p w14:paraId="7008D1A3" w14:textId="77777777" w:rsidR="00016266" w:rsidRDefault="00016266" w:rsidP="00406241">
            <w:pPr>
              <w:rPr>
                <w:color w:val="FF0000"/>
              </w:rPr>
            </w:pPr>
          </w:p>
        </w:tc>
        <w:tc>
          <w:tcPr>
            <w:tcW w:w="1560" w:type="dxa"/>
          </w:tcPr>
          <w:p w14:paraId="1D5F5506" w14:textId="77777777" w:rsidR="00016266" w:rsidRDefault="00016266" w:rsidP="00406241">
            <w:pPr>
              <w:rPr>
                <w:color w:val="FF0000"/>
              </w:rPr>
            </w:pPr>
          </w:p>
        </w:tc>
        <w:tc>
          <w:tcPr>
            <w:tcW w:w="4917" w:type="dxa"/>
          </w:tcPr>
          <w:p w14:paraId="6D4D95ED" w14:textId="77777777" w:rsidR="00016266" w:rsidRDefault="00016266" w:rsidP="00406241">
            <w:pPr>
              <w:rPr>
                <w:color w:val="FF0000"/>
              </w:rPr>
            </w:pPr>
          </w:p>
        </w:tc>
      </w:tr>
      <w:tr w:rsidR="00016266" w14:paraId="725F64A0" w14:textId="77777777" w:rsidTr="00406241">
        <w:tc>
          <w:tcPr>
            <w:tcW w:w="2830" w:type="dxa"/>
          </w:tcPr>
          <w:p w14:paraId="72AE7321" w14:textId="77777777" w:rsidR="00016266" w:rsidRDefault="00016266" w:rsidP="00406241">
            <w:pPr>
              <w:rPr>
                <w:color w:val="FF0000"/>
              </w:rPr>
            </w:pPr>
          </w:p>
        </w:tc>
        <w:tc>
          <w:tcPr>
            <w:tcW w:w="1560" w:type="dxa"/>
          </w:tcPr>
          <w:p w14:paraId="2983AA6E" w14:textId="77777777" w:rsidR="00016266" w:rsidRDefault="00016266" w:rsidP="00406241">
            <w:pPr>
              <w:rPr>
                <w:color w:val="FF0000"/>
              </w:rPr>
            </w:pPr>
          </w:p>
        </w:tc>
        <w:tc>
          <w:tcPr>
            <w:tcW w:w="4917" w:type="dxa"/>
          </w:tcPr>
          <w:p w14:paraId="3B2E181A" w14:textId="77777777" w:rsidR="00016266" w:rsidRDefault="00016266" w:rsidP="00406241">
            <w:pPr>
              <w:rPr>
                <w:color w:val="FF0000"/>
              </w:rPr>
            </w:pPr>
          </w:p>
        </w:tc>
      </w:tr>
      <w:tr w:rsidR="00016266" w14:paraId="4AB7FF4E" w14:textId="77777777" w:rsidTr="00406241">
        <w:tc>
          <w:tcPr>
            <w:tcW w:w="2830" w:type="dxa"/>
          </w:tcPr>
          <w:p w14:paraId="50A43D65" w14:textId="77777777" w:rsidR="00016266" w:rsidRDefault="00016266" w:rsidP="00406241">
            <w:pPr>
              <w:rPr>
                <w:color w:val="FF0000"/>
              </w:rPr>
            </w:pPr>
          </w:p>
        </w:tc>
        <w:tc>
          <w:tcPr>
            <w:tcW w:w="1560" w:type="dxa"/>
          </w:tcPr>
          <w:p w14:paraId="47D41B7D" w14:textId="77777777" w:rsidR="00016266" w:rsidRDefault="00016266" w:rsidP="00406241">
            <w:pPr>
              <w:rPr>
                <w:color w:val="FF0000"/>
              </w:rPr>
            </w:pPr>
          </w:p>
        </w:tc>
        <w:tc>
          <w:tcPr>
            <w:tcW w:w="4917" w:type="dxa"/>
          </w:tcPr>
          <w:p w14:paraId="2F2F7569" w14:textId="77777777" w:rsidR="00016266" w:rsidRDefault="00016266" w:rsidP="00406241">
            <w:pPr>
              <w:rPr>
                <w:color w:val="FF0000"/>
              </w:rPr>
            </w:pPr>
          </w:p>
        </w:tc>
      </w:tr>
      <w:tr w:rsidR="00016266" w14:paraId="00D49DD5" w14:textId="77777777" w:rsidTr="00406241">
        <w:tc>
          <w:tcPr>
            <w:tcW w:w="2830" w:type="dxa"/>
          </w:tcPr>
          <w:p w14:paraId="0FCA3C17" w14:textId="77777777" w:rsidR="00016266" w:rsidRDefault="00016266" w:rsidP="00406241">
            <w:pPr>
              <w:rPr>
                <w:color w:val="FF0000"/>
              </w:rPr>
            </w:pPr>
          </w:p>
        </w:tc>
        <w:tc>
          <w:tcPr>
            <w:tcW w:w="1560" w:type="dxa"/>
          </w:tcPr>
          <w:p w14:paraId="5C6FEF48" w14:textId="77777777" w:rsidR="00016266" w:rsidRDefault="00016266" w:rsidP="00406241">
            <w:pPr>
              <w:rPr>
                <w:color w:val="FF0000"/>
              </w:rPr>
            </w:pPr>
          </w:p>
        </w:tc>
        <w:tc>
          <w:tcPr>
            <w:tcW w:w="4917" w:type="dxa"/>
          </w:tcPr>
          <w:p w14:paraId="4D3B8E73" w14:textId="77777777" w:rsidR="00016266" w:rsidRDefault="00016266" w:rsidP="00406241">
            <w:pPr>
              <w:rPr>
                <w:color w:val="FF0000"/>
              </w:rPr>
            </w:pPr>
          </w:p>
        </w:tc>
      </w:tr>
    </w:tbl>
    <w:p w14:paraId="67A427F3" w14:textId="77777777" w:rsidR="00016266" w:rsidRPr="00EC0257" w:rsidRDefault="00016266" w:rsidP="00EC0257">
      <w:pPr>
        <w:rPr>
          <w:rFonts w:eastAsia="SimSun"/>
          <w:lang w:eastAsia="zh-CN"/>
        </w:rPr>
      </w:pPr>
    </w:p>
    <w:p w14:paraId="15C7D573" w14:textId="7867EF10" w:rsidR="00016266" w:rsidRDefault="00016266" w:rsidP="00016266">
      <w:pPr>
        <w:rPr>
          <w:rFonts w:eastAsia="SimSun"/>
          <w:bCs/>
          <w:lang w:eastAsia="zh-CN"/>
        </w:rPr>
      </w:pPr>
      <w:r>
        <w:rPr>
          <w:rFonts w:eastAsia="SimSun"/>
          <w:b/>
          <w:bCs/>
          <w:u w:val="single"/>
          <w:lang w:eastAsia="zh-CN"/>
        </w:rPr>
        <w:t xml:space="preserve">FL Proposal 5.2: </w:t>
      </w:r>
      <w:r w:rsidR="00D9491A">
        <w:rPr>
          <w:rFonts w:eastAsia="SimSun"/>
          <w:bCs/>
          <w:lang w:eastAsia="zh-CN"/>
        </w:rPr>
        <w:t xml:space="preserve">Should IoT-NTN UE </w:t>
      </w:r>
      <w:r w:rsidR="00D9491A">
        <w:rPr>
          <w:rFonts w:eastAsia="SimSun"/>
          <w:lang w:eastAsia="zh-CN"/>
        </w:rPr>
        <w:t>go to sleep mode to save power whilst waiting for the RAR window start</w:t>
      </w:r>
      <w:r w:rsidR="00D9491A">
        <w:rPr>
          <w:rFonts w:eastAsia="SimSun"/>
          <w:bCs/>
          <w:lang w:eastAsia="zh-CN"/>
        </w:rPr>
        <w:t>?</w:t>
      </w:r>
    </w:p>
    <w:p w14:paraId="2E544A09" w14:textId="77777777" w:rsidR="00016266" w:rsidRDefault="00016266" w:rsidP="00016266">
      <w:pPr>
        <w:rPr>
          <w:rFonts w:eastAsia="SimSun"/>
          <w:lang w:eastAsia="zh-CN"/>
        </w:rPr>
      </w:pPr>
    </w:p>
    <w:p w14:paraId="72A90A04" w14:textId="29E57A8A" w:rsidR="00016266" w:rsidRDefault="00016266" w:rsidP="00016266">
      <w:pPr>
        <w:rPr>
          <w:rFonts w:eastAsia="SimSun"/>
          <w:lang w:eastAsia="zh-CN"/>
        </w:rPr>
      </w:pPr>
      <w:r>
        <w:rPr>
          <w:rFonts w:eastAsia="SimSun"/>
          <w:lang w:eastAsia="zh-CN"/>
        </w:rPr>
        <w:t>Companies are kindly asked to indicate their view (Yes/No) on FL Proposal 5.</w:t>
      </w:r>
      <w:r w:rsidR="00D9491A">
        <w:rPr>
          <w:rFonts w:eastAsia="SimSun"/>
          <w:lang w:eastAsia="zh-CN"/>
        </w:rPr>
        <w:t>2</w:t>
      </w:r>
      <w:r>
        <w:rPr>
          <w:rFonts w:eastAsia="SimSun"/>
          <w:lang w:eastAsia="zh-CN"/>
        </w:rPr>
        <w:t xml:space="preserve"> and comment as necessary.</w:t>
      </w:r>
    </w:p>
    <w:tbl>
      <w:tblPr>
        <w:tblStyle w:val="TableGrid"/>
        <w:tblW w:w="0" w:type="auto"/>
        <w:tblLook w:val="04A0" w:firstRow="1" w:lastRow="0" w:firstColumn="1" w:lastColumn="0" w:noHBand="0" w:noVBand="1"/>
      </w:tblPr>
      <w:tblGrid>
        <w:gridCol w:w="2830"/>
        <w:gridCol w:w="1560"/>
        <w:gridCol w:w="4917"/>
      </w:tblGrid>
      <w:tr w:rsidR="00D9491A" w:rsidRPr="001559AF" w14:paraId="504859E4" w14:textId="77777777" w:rsidTr="00406241">
        <w:tc>
          <w:tcPr>
            <w:tcW w:w="2830" w:type="dxa"/>
            <w:shd w:val="clear" w:color="auto" w:fill="D9D9D9" w:themeFill="background1" w:themeFillShade="D9"/>
          </w:tcPr>
          <w:p w14:paraId="682A3F59" w14:textId="77777777" w:rsidR="00D9491A" w:rsidRPr="001559AF" w:rsidRDefault="00D9491A" w:rsidP="00406241">
            <w:pPr>
              <w:rPr>
                <w:color w:val="000000" w:themeColor="text1"/>
              </w:rPr>
            </w:pPr>
            <w:r w:rsidRPr="001559AF">
              <w:rPr>
                <w:color w:val="000000" w:themeColor="text1"/>
              </w:rPr>
              <w:t>Company</w:t>
            </w:r>
          </w:p>
        </w:tc>
        <w:tc>
          <w:tcPr>
            <w:tcW w:w="1560" w:type="dxa"/>
            <w:shd w:val="clear" w:color="auto" w:fill="D9D9D9" w:themeFill="background1" w:themeFillShade="D9"/>
          </w:tcPr>
          <w:p w14:paraId="37CD1904" w14:textId="6D62B885" w:rsidR="00D9491A" w:rsidRPr="001559AF" w:rsidRDefault="00D9491A" w:rsidP="00406241">
            <w:pPr>
              <w:rPr>
                <w:color w:val="000000" w:themeColor="text1"/>
              </w:rPr>
            </w:pPr>
            <w:r>
              <w:rPr>
                <w:color w:val="000000" w:themeColor="text1"/>
              </w:rPr>
              <w:t>Power saving?</w:t>
            </w:r>
          </w:p>
        </w:tc>
        <w:tc>
          <w:tcPr>
            <w:tcW w:w="4917" w:type="dxa"/>
            <w:shd w:val="clear" w:color="auto" w:fill="D9D9D9" w:themeFill="background1" w:themeFillShade="D9"/>
          </w:tcPr>
          <w:p w14:paraId="52458691" w14:textId="77777777" w:rsidR="00D9491A" w:rsidRPr="001559AF" w:rsidRDefault="00D9491A" w:rsidP="00406241">
            <w:pPr>
              <w:rPr>
                <w:color w:val="000000" w:themeColor="text1"/>
              </w:rPr>
            </w:pPr>
            <w:r w:rsidRPr="001559AF">
              <w:rPr>
                <w:color w:val="000000" w:themeColor="text1"/>
              </w:rPr>
              <w:t xml:space="preserve">Comments </w:t>
            </w:r>
          </w:p>
        </w:tc>
      </w:tr>
      <w:tr w:rsidR="00D9491A" w14:paraId="449C4A98" w14:textId="77777777" w:rsidTr="00406241">
        <w:tc>
          <w:tcPr>
            <w:tcW w:w="2830" w:type="dxa"/>
          </w:tcPr>
          <w:p w14:paraId="02AD6B48" w14:textId="77777777" w:rsidR="00D9491A" w:rsidRDefault="00D9491A" w:rsidP="00406241">
            <w:pPr>
              <w:rPr>
                <w:color w:val="FF0000"/>
              </w:rPr>
            </w:pPr>
          </w:p>
        </w:tc>
        <w:tc>
          <w:tcPr>
            <w:tcW w:w="1560" w:type="dxa"/>
          </w:tcPr>
          <w:p w14:paraId="51F94867" w14:textId="77777777" w:rsidR="00D9491A" w:rsidRDefault="00D9491A" w:rsidP="00406241">
            <w:pPr>
              <w:rPr>
                <w:color w:val="FF0000"/>
              </w:rPr>
            </w:pPr>
          </w:p>
        </w:tc>
        <w:tc>
          <w:tcPr>
            <w:tcW w:w="4917" w:type="dxa"/>
          </w:tcPr>
          <w:p w14:paraId="635B6771" w14:textId="77777777" w:rsidR="00D9491A" w:rsidRDefault="00D9491A" w:rsidP="00406241">
            <w:pPr>
              <w:rPr>
                <w:color w:val="FF0000"/>
              </w:rPr>
            </w:pPr>
          </w:p>
        </w:tc>
      </w:tr>
      <w:tr w:rsidR="00D9491A" w14:paraId="239A50A5" w14:textId="77777777" w:rsidTr="00406241">
        <w:tc>
          <w:tcPr>
            <w:tcW w:w="2830" w:type="dxa"/>
          </w:tcPr>
          <w:p w14:paraId="3AE67C51" w14:textId="77777777" w:rsidR="00D9491A" w:rsidRDefault="00D9491A" w:rsidP="00406241">
            <w:pPr>
              <w:rPr>
                <w:color w:val="FF0000"/>
              </w:rPr>
            </w:pPr>
          </w:p>
        </w:tc>
        <w:tc>
          <w:tcPr>
            <w:tcW w:w="1560" w:type="dxa"/>
          </w:tcPr>
          <w:p w14:paraId="373BF3C3" w14:textId="77777777" w:rsidR="00D9491A" w:rsidRDefault="00D9491A" w:rsidP="00406241">
            <w:pPr>
              <w:rPr>
                <w:color w:val="FF0000"/>
              </w:rPr>
            </w:pPr>
          </w:p>
        </w:tc>
        <w:tc>
          <w:tcPr>
            <w:tcW w:w="4917" w:type="dxa"/>
          </w:tcPr>
          <w:p w14:paraId="12034C7F" w14:textId="77777777" w:rsidR="00D9491A" w:rsidRDefault="00D9491A" w:rsidP="00406241">
            <w:pPr>
              <w:rPr>
                <w:color w:val="FF0000"/>
              </w:rPr>
            </w:pPr>
          </w:p>
        </w:tc>
      </w:tr>
      <w:tr w:rsidR="00D9491A" w14:paraId="5C47C38E" w14:textId="77777777" w:rsidTr="00406241">
        <w:tc>
          <w:tcPr>
            <w:tcW w:w="2830" w:type="dxa"/>
          </w:tcPr>
          <w:p w14:paraId="72149FBB" w14:textId="77777777" w:rsidR="00D9491A" w:rsidRDefault="00D9491A" w:rsidP="00406241">
            <w:pPr>
              <w:rPr>
                <w:color w:val="FF0000"/>
              </w:rPr>
            </w:pPr>
          </w:p>
        </w:tc>
        <w:tc>
          <w:tcPr>
            <w:tcW w:w="1560" w:type="dxa"/>
          </w:tcPr>
          <w:p w14:paraId="1C40C850" w14:textId="77777777" w:rsidR="00D9491A" w:rsidRDefault="00D9491A" w:rsidP="00406241">
            <w:pPr>
              <w:rPr>
                <w:color w:val="FF0000"/>
              </w:rPr>
            </w:pPr>
          </w:p>
        </w:tc>
        <w:tc>
          <w:tcPr>
            <w:tcW w:w="4917" w:type="dxa"/>
          </w:tcPr>
          <w:p w14:paraId="7C5176CE" w14:textId="77777777" w:rsidR="00D9491A" w:rsidRDefault="00D9491A" w:rsidP="00406241">
            <w:pPr>
              <w:rPr>
                <w:color w:val="FF0000"/>
              </w:rPr>
            </w:pPr>
          </w:p>
        </w:tc>
      </w:tr>
      <w:tr w:rsidR="00D9491A" w14:paraId="31767B72" w14:textId="77777777" w:rsidTr="00406241">
        <w:tc>
          <w:tcPr>
            <w:tcW w:w="2830" w:type="dxa"/>
          </w:tcPr>
          <w:p w14:paraId="48260F34" w14:textId="77777777" w:rsidR="00D9491A" w:rsidRDefault="00D9491A" w:rsidP="00406241">
            <w:pPr>
              <w:rPr>
                <w:color w:val="FF0000"/>
              </w:rPr>
            </w:pPr>
          </w:p>
        </w:tc>
        <w:tc>
          <w:tcPr>
            <w:tcW w:w="1560" w:type="dxa"/>
          </w:tcPr>
          <w:p w14:paraId="772217F4" w14:textId="77777777" w:rsidR="00D9491A" w:rsidRDefault="00D9491A" w:rsidP="00406241">
            <w:pPr>
              <w:rPr>
                <w:color w:val="FF0000"/>
              </w:rPr>
            </w:pPr>
          </w:p>
        </w:tc>
        <w:tc>
          <w:tcPr>
            <w:tcW w:w="4917" w:type="dxa"/>
          </w:tcPr>
          <w:p w14:paraId="71FDD237" w14:textId="77777777" w:rsidR="00D9491A" w:rsidRDefault="00D9491A" w:rsidP="00406241">
            <w:pPr>
              <w:rPr>
                <w:color w:val="FF0000"/>
              </w:rPr>
            </w:pPr>
          </w:p>
        </w:tc>
      </w:tr>
      <w:tr w:rsidR="00D9491A" w14:paraId="54C1B19E" w14:textId="77777777" w:rsidTr="00406241">
        <w:tc>
          <w:tcPr>
            <w:tcW w:w="2830" w:type="dxa"/>
          </w:tcPr>
          <w:p w14:paraId="296A9ACF" w14:textId="77777777" w:rsidR="00D9491A" w:rsidRDefault="00D9491A" w:rsidP="00406241">
            <w:pPr>
              <w:rPr>
                <w:color w:val="FF0000"/>
              </w:rPr>
            </w:pPr>
          </w:p>
        </w:tc>
        <w:tc>
          <w:tcPr>
            <w:tcW w:w="1560" w:type="dxa"/>
          </w:tcPr>
          <w:p w14:paraId="79C1BB3B" w14:textId="77777777" w:rsidR="00D9491A" w:rsidRDefault="00D9491A" w:rsidP="00406241">
            <w:pPr>
              <w:rPr>
                <w:color w:val="FF0000"/>
              </w:rPr>
            </w:pPr>
          </w:p>
        </w:tc>
        <w:tc>
          <w:tcPr>
            <w:tcW w:w="4917" w:type="dxa"/>
          </w:tcPr>
          <w:p w14:paraId="1838C3F1" w14:textId="77777777" w:rsidR="00D9491A" w:rsidRDefault="00D9491A" w:rsidP="00406241">
            <w:pPr>
              <w:rPr>
                <w:color w:val="FF0000"/>
              </w:rPr>
            </w:pPr>
          </w:p>
        </w:tc>
      </w:tr>
      <w:tr w:rsidR="00D9491A" w14:paraId="39D4FCA5" w14:textId="77777777" w:rsidTr="00406241">
        <w:tc>
          <w:tcPr>
            <w:tcW w:w="2830" w:type="dxa"/>
          </w:tcPr>
          <w:p w14:paraId="25C7D5AA" w14:textId="77777777" w:rsidR="00D9491A" w:rsidRDefault="00D9491A" w:rsidP="00406241">
            <w:pPr>
              <w:rPr>
                <w:color w:val="FF0000"/>
              </w:rPr>
            </w:pPr>
          </w:p>
        </w:tc>
        <w:tc>
          <w:tcPr>
            <w:tcW w:w="1560" w:type="dxa"/>
          </w:tcPr>
          <w:p w14:paraId="7E5C975F" w14:textId="77777777" w:rsidR="00D9491A" w:rsidRDefault="00D9491A" w:rsidP="00406241">
            <w:pPr>
              <w:rPr>
                <w:color w:val="FF0000"/>
              </w:rPr>
            </w:pPr>
          </w:p>
        </w:tc>
        <w:tc>
          <w:tcPr>
            <w:tcW w:w="4917" w:type="dxa"/>
          </w:tcPr>
          <w:p w14:paraId="412815B1" w14:textId="77777777" w:rsidR="00D9491A" w:rsidRDefault="00D9491A" w:rsidP="00406241">
            <w:pPr>
              <w:rPr>
                <w:color w:val="FF0000"/>
              </w:rPr>
            </w:pPr>
          </w:p>
        </w:tc>
      </w:tr>
    </w:tbl>
    <w:p w14:paraId="48B467EB" w14:textId="602C301A" w:rsidR="00B35FAF" w:rsidRPr="00933E19" w:rsidRDefault="00B35FAF" w:rsidP="00933E19">
      <w:pPr>
        <w:spacing w:beforeLines="100" w:before="240" w:afterLines="100" w:after="240"/>
        <w:rPr>
          <w:bCs/>
          <w:iCs/>
          <w:lang w:eastAsia="zh-CN"/>
        </w:rPr>
      </w:pPr>
    </w:p>
    <w:p w14:paraId="501399EE" w14:textId="64C8C53A" w:rsidR="00BB1FF5" w:rsidRDefault="00BB1FF5" w:rsidP="009C757A">
      <w:pPr>
        <w:rPr>
          <w:b/>
        </w:rPr>
      </w:pPr>
      <w:r>
        <w:rPr>
          <w:b/>
        </w:rPr>
        <w:br w:type="page"/>
      </w:r>
    </w:p>
    <w:p w14:paraId="05432488" w14:textId="77777777" w:rsidR="007E003C" w:rsidRDefault="007E003C" w:rsidP="009C757A">
      <w:pPr>
        <w:rPr>
          <w:b/>
        </w:rPr>
      </w:pPr>
    </w:p>
    <w:p w14:paraId="688158FE" w14:textId="5395BF65" w:rsidR="00023D81" w:rsidRPr="001A292D" w:rsidRDefault="00023D81" w:rsidP="00FA323C">
      <w:pPr>
        <w:pStyle w:val="Heading2"/>
      </w:pPr>
      <w:bookmarkStart w:id="27" w:name="_Toc62642053"/>
      <w:r w:rsidRPr="001A292D">
        <w:t>Scheduling delay</w:t>
      </w:r>
      <w:bookmarkEnd w:id="27"/>
    </w:p>
    <w:p w14:paraId="44546D72" w14:textId="199874B1" w:rsidR="00122CEB" w:rsidRDefault="00122CEB" w:rsidP="00023D81">
      <w:pPr>
        <w:rPr>
          <w:rFonts w:eastAsia="SimSun"/>
          <w:lang w:eastAsia="zh-CN"/>
        </w:rPr>
      </w:pPr>
      <w:r w:rsidRPr="00122CEB">
        <w:rPr>
          <w:rFonts w:eastAsia="SimSun"/>
          <w:color w:val="0070C0"/>
          <w:lang w:eastAsia="zh-CN"/>
        </w:rPr>
        <w:t xml:space="preserve">The scheduling delay needs to provide </w:t>
      </w:r>
      <w:proofErr w:type="gramStart"/>
      <w:r w:rsidRPr="00122CEB">
        <w:rPr>
          <w:rFonts w:eastAsia="SimSun"/>
          <w:color w:val="0070C0"/>
          <w:lang w:eastAsia="zh-CN"/>
        </w:rPr>
        <w:t>sufficient</w:t>
      </w:r>
      <w:proofErr w:type="gramEnd"/>
      <w:r w:rsidRPr="00122CEB">
        <w:rPr>
          <w:rFonts w:eastAsia="SimSun"/>
          <w:color w:val="0070C0"/>
          <w:lang w:eastAsia="zh-CN"/>
        </w:rPr>
        <w:t xml:space="preserve"> time for NPDCCH / MPDCCH decoding as well as to account for the large RTT-related timing advance</w:t>
      </w:r>
      <w:r>
        <w:rPr>
          <w:rFonts w:eastAsia="SimSun"/>
          <w:lang w:eastAsia="zh-CN"/>
        </w:rPr>
        <w:t>.</w:t>
      </w:r>
    </w:p>
    <w:p w14:paraId="08C16340" w14:textId="772B43DA" w:rsidR="00DA0AF8" w:rsidRDefault="00DA0AF8" w:rsidP="00023D81">
      <w:pPr>
        <w:rPr>
          <w:rFonts w:eastAsia="SimSun"/>
          <w:lang w:eastAsia="zh-CN"/>
        </w:rPr>
      </w:pPr>
      <w:r w:rsidRPr="009B4290">
        <w:rPr>
          <w:rFonts w:eastAsia="SimSun"/>
          <w:color w:val="0070C0"/>
          <w:lang w:eastAsia="zh-CN"/>
        </w:rPr>
        <w:t xml:space="preserve">The scheduling delay needs to account for the </w:t>
      </w:r>
      <w:r w:rsidR="009B4290" w:rsidRPr="009B4290">
        <w:rPr>
          <w:rFonts w:eastAsia="SimSun"/>
          <w:color w:val="0070C0"/>
          <w:lang w:eastAsia="zh-CN"/>
        </w:rPr>
        <w:t>UE-specific TA, especially the different delay aspect</w:t>
      </w:r>
      <w:r w:rsidR="009B4290">
        <w:rPr>
          <w:rFonts w:eastAsia="SimSun"/>
          <w:lang w:eastAsia="zh-CN"/>
        </w:rPr>
        <w:t>.</w:t>
      </w:r>
    </w:p>
    <w:p w14:paraId="2DE4AA4B" w14:textId="32DC7184" w:rsidR="00122CEB" w:rsidRPr="001A292D" w:rsidRDefault="00122CEB" w:rsidP="00FA323C">
      <w:pPr>
        <w:pStyle w:val="Heading3"/>
        <w:rPr>
          <w:lang w:eastAsia="zh-CN"/>
        </w:rPr>
      </w:pPr>
      <w:bookmarkStart w:id="28" w:name="_Toc62642054"/>
      <w:r w:rsidRPr="001A292D">
        <w:rPr>
          <w:lang w:eastAsia="zh-CN"/>
        </w:rPr>
        <w:t>Company views</w:t>
      </w:r>
      <w:bookmarkEnd w:id="28"/>
    </w:p>
    <w:p w14:paraId="453FE82F" w14:textId="0B7D45DF" w:rsidR="00023D81" w:rsidRDefault="00023D81" w:rsidP="00023D81">
      <w:pPr>
        <w:rPr>
          <w:rFonts w:eastAsia="SimSun"/>
          <w:lang w:eastAsia="zh-CN"/>
        </w:rPr>
      </w:pPr>
      <w:r>
        <w:rPr>
          <w:rFonts w:eastAsia="SimSun"/>
          <w:lang w:eastAsia="zh-CN"/>
        </w:rPr>
        <w:t xml:space="preserve">Scheduling delay: to </w:t>
      </w:r>
      <w:proofErr w:type="gramStart"/>
      <w:r>
        <w:rPr>
          <w:rFonts w:eastAsia="SimSun"/>
          <w:lang w:eastAsia="zh-CN"/>
        </w:rPr>
        <w:t>take into account</w:t>
      </w:r>
      <w:proofErr w:type="gramEnd"/>
      <w:r>
        <w:rPr>
          <w:rFonts w:eastAsia="SimSun"/>
          <w:lang w:eastAsia="zh-CN"/>
        </w:rPr>
        <w:t xml:space="preserve"> the half duplex constraint and long timing advance. </w:t>
      </w:r>
      <w:r w:rsidRPr="00665743">
        <w:rPr>
          <w:rFonts w:eastAsia="SimSun"/>
          <w:color w:val="548DD4" w:themeColor="text2" w:themeTint="99"/>
          <w:lang w:eastAsia="zh-CN"/>
        </w:rPr>
        <w:t xml:space="preserve">OPPO, </w:t>
      </w:r>
      <w:r w:rsidR="00BE7674" w:rsidRPr="00665743">
        <w:rPr>
          <w:rFonts w:eastAsia="SimSun"/>
          <w:color w:val="548DD4" w:themeColor="text2" w:themeTint="99"/>
          <w:lang w:eastAsia="zh-CN"/>
        </w:rPr>
        <w:t>Qualcomm</w:t>
      </w:r>
    </w:p>
    <w:p w14:paraId="058E5A44" w14:textId="4DFB970A" w:rsidR="00BB1FF5" w:rsidRPr="001A292D" w:rsidRDefault="00BB1FF5" w:rsidP="00FA323C">
      <w:pPr>
        <w:pStyle w:val="Heading3"/>
        <w:rPr>
          <w:lang w:eastAsia="zh-CN"/>
        </w:rPr>
      </w:pPr>
      <w:bookmarkStart w:id="29" w:name="_Toc62642055"/>
      <w:r w:rsidRPr="001A292D">
        <w:rPr>
          <w:lang w:eastAsia="zh-CN"/>
        </w:rPr>
        <w:t>Related proposals</w:t>
      </w:r>
      <w:bookmarkEnd w:id="29"/>
    </w:p>
    <w:p w14:paraId="0D6F36CA" w14:textId="77F5B8A3" w:rsidR="00023D81" w:rsidRPr="00023D81" w:rsidRDefault="00023D81" w:rsidP="00023D81">
      <w:pPr>
        <w:pStyle w:val="BodyText"/>
        <w:rPr>
          <w:rFonts w:eastAsia="SimSun"/>
          <w:bCs/>
          <w:lang w:eastAsia="zh-CN"/>
        </w:rPr>
      </w:pPr>
      <w:r w:rsidRPr="00023D81">
        <w:rPr>
          <w:rFonts w:eastAsia="SimSun"/>
          <w:bCs/>
          <w:lang w:eastAsia="zh-CN"/>
        </w:rPr>
        <w:t xml:space="preserve">Proposal 3: The scheduling delay for NPUSCH needs to cover a UE-specific TA. </w:t>
      </w:r>
      <w:r w:rsidRPr="00665743">
        <w:rPr>
          <w:rFonts w:eastAsia="SimSun"/>
          <w:bCs/>
          <w:color w:val="548DD4" w:themeColor="text2" w:themeTint="99"/>
          <w:lang w:eastAsia="zh-CN"/>
        </w:rPr>
        <w:t>OPPO</w:t>
      </w:r>
      <w:r>
        <w:rPr>
          <w:rFonts w:eastAsia="SimSun"/>
          <w:bCs/>
          <w:lang w:eastAsia="zh-CN"/>
        </w:rPr>
        <w:t>.</w:t>
      </w:r>
      <w:r w:rsidR="00BE7674">
        <w:rPr>
          <w:rFonts w:eastAsia="SimSun"/>
          <w:bCs/>
          <w:lang w:eastAsia="zh-CN"/>
        </w:rPr>
        <w:t xml:space="preserve"> </w:t>
      </w:r>
    </w:p>
    <w:p w14:paraId="65BA5646" w14:textId="549C5986" w:rsidR="00BE7674" w:rsidRPr="00BE7674" w:rsidRDefault="00BE7674" w:rsidP="00BE7674">
      <w:r w:rsidRPr="00BE7674">
        <w:t>Proposal 1: RAN1 to study mechanisms for UE reporting of UE-specific TA for half-duplex UEs over NTN, including mechanisms for updating the TA when it changes.</w:t>
      </w:r>
      <w:r>
        <w:t xml:space="preserve"> </w:t>
      </w:r>
      <w:r w:rsidRPr="00665743">
        <w:rPr>
          <w:color w:val="548DD4" w:themeColor="text2" w:themeTint="99"/>
        </w:rPr>
        <w:t>Qualcomm</w:t>
      </w:r>
    </w:p>
    <w:p w14:paraId="1DB91D78" w14:textId="77777777" w:rsidR="001A292D" w:rsidRDefault="001A292D" w:rsidP="009C757A">
      <w:pPr>
        <w:rPr>
          <w:b/>
        </w:rPr>
      </w:pPr>
    </w:p>
    <w:p w14:paraId="61AC4B79" w14:textId="7C77ED49" w:rsidR="001A292D" w:rsidRDefault="001A292D" w:rsidP="00FA323C">
      <w:pPr>
        <w:pStyle w:val="Heading3"/>
        <w:rPr>
          <w:lang w:eastAsia="zh-CN"/>
        </w:rPr>
      </w:pPr>
      <w:bookmarkStart w:id="30" w:name="_Toc62642056"/>
      <w:r w:rsidRPr="001A292D">
        <w:t>Scheduling delay</w:t>
      </w:r>
      <w:r w:rsidRPr="00EC0257">
        <w:rPr>
          <w:lang w:eastAsia="zh-CN"/>
        </w:rPr>
        <w:t xml:space="preserve"> </w:t>
      </w:r>
      <w:r w:rsidRPr="003433D6">
        <w:rPr>
          <w:lang w:eastAsia="zh-CN"/>
        </w:rPr>
        <w:t>Issues for Email Discussion</w:t>
      </w:r>
      <w:bookmarkEnd w:id="30"/>
    </w:p>
    <w:p w14:paraId="29D85AB8" w14:textId="0B87F67F" w:rsidR="001A292D" w:rsidRDefault="001A292D" w:rsidP="001A292D">
      <w:pPr>
        <w:rPr>
          <w:rFonts w:eastAsia="SimSun"/>
          <w:lang w:eastAsia="zh-CN"/>
        </w:rPr>
      </w:pPr>
      <w:r>
        <w:rPr>
          <w:rFonts w:eastAsia="SimSun"/>
          <w:lang w:eastAsia="zh-CN"/>
        </w:rPr>
        <w:t>The FL considers that this issue will be covered by issues 2.1 and 2.2.</w:t>
      </w:r>
    </w:p>
    <w:p w14:paraId="24020B40" w14:textId="77777777" w:rsidR="001A292D" w:rsidRDefault="001A292D" w:rsidP="009C757A">
      <w:pPr>
        <w:rPr>
          <w:b/>
        </w:rPr>
      </w:pPr>
    </w:p>
    <w:p w14:paraId="6117DF75" w14:textId="3A98D79E" w:rsidR="001A292D" w:rsidRDefault="001A292D" w:rsidP="009C757A">
      <w:pPr>
        <w:rPr>
          <w:rFonts w:eastAsia="SimSun"/>
          <w:lang w:eastAsia="zh-CN"/>
        </w:rPr>
      </w:pPr>
      <w:r>
        <w:rPr>
          <w:rFonts w:eastAsia="SimSun"/>
          <w:b/>
          <w:bCs/>
          <w:u w:val="single"/>
          <w:lang w:eastAsia="zh-CN"/>
        </w:rPr>
        <w:t xml:space="preserve">FL </w:t>
      </w:r>
      <w:r w:rsidR="00665743">
        <w:rPr>
          <w:rFonts w:eastAsia="SimSun"/>
          <w:b/>
          <w:bCs/>
          <w:u w:val="single"/>
          <w:lang w:eastAsia="zh-CN"/>
        </w:rPr>
        <w:t>Conclusion</w:t>
      </w:r>
      <w:r>
        <w:rPr>
          <w:rFonts w:eastAsia="SimSun"/>
          <w:b/>
          <w:bCs/>
          <w:u w:val="single"/>
          <w:lang w:eastAsia="zh-CN"/>
        </w:rPr>
        <w:t xml:space="preserve">: </w:t>
      </w:r>
      <w:r w:rsidRPr="001A292D">
        <w:rPr>
          <w:rFonts w:eastAsia="SimSun"/>
          <w:lang w:eastAsia="zh-CN"/>
        </w:rPr>
        <w:t xml:space="preserve">This issue will be </w:t>
      </w:r>
      <w:r w:rsidR="00007B89">
        <w:rPr>
          <w:rFonts w:eastAsia="SimSun"/>
          <w:lang w:eastAsia="zh-CN"/>
        </w:rPr>
        <w:t>resolved through</w:t>
      </w:r>
      <w:r w:rsidRPr="001A292D">
        <w:rPr>
          <w:rFonts w:eastAsia="SimSun"/>
          <w:lang w:eastAsia="zh-CN"/>
        </w:rPr>
        <w:t xml:space="preserve"> Issues 2.1 and 2.2.</w:t>
      </w:r>
    </w:p>
    <w:p w14:paraId="33F3F3EF" w14:textId="38EB397F" w:rsidR="001A292D" w:rsidRDefault="001A292D" w:rsidP="009C757A">
      <w:pPr>
        <w:rPr>
          <w:rFonts w:eastAsia="SimSun"/>
          <w:lang w:eastAsia="zh-CN"/>
        </w:rPr>
      </w:pPr>
      <w:r>
        <w:rPr>
          <w:rFonts w:eastAsia="SimSun"/>
          <w:lang w:eastAsia="zh-CN"/>
        </w:rPr>
        <w:t>Companies are invited to agree/disagree and comment as necessary.</w:t>
      </w:r>
    </w:p>
    <w:tbl>
      <w:tblPr>
        <w:tblStyle w:val="TableGrid"/>
        <w:tblW w:w="0" w:type="auto"/>
        <w:tblLook w:val="04A0" w:firstRow="1" w:lastRow="0" w:firstColumn="1" w:lastColumn="0" w:noHBand="0" w:noVBand="1"/>
      </w:tblPr>
      <w:tblGrid>
        <w:gridCol w:w="2830"/>
        <w:gridCol w:w="1560"/>
        <w:gridCol w:w="4917"/>
      </w:tblGrid>
      <w:tr w:rsidR="001A292D" w:rsidRPr="001559AF" w14:paraId="600BCA68" w14:textId="77777777" w:rsidTr="00406241">
        <w:tc>
          <w:tcPr>
            <w:tcW w:w="2830" w:type="dxa"/>
            <w:shd w:val="clear" w:color="auto" w:fill="D9D9D9" w:themeFill="background1" w:themeFillShade="D9"/>
          </w:tcPr>
          <w:p w14:paraId="30E1F410" w14:textId="77777777" w:rsidR="001A292D" w:rsidRPr="001559AF" w:rsidRDefault="001A292D" w:rsidP="00406241">
            <w:pPr>
              <w:rPr>
                <w:color w:val="000000" w:themeColor="text1"/>
              </w:rPr>
            </w:pPr>
            <w:r w:rsidRPr="001559AF">
              <w:rPr>
                <w:color w:val="000000" w:themeColor="text1"/>
              </w:rPr>
              <w:t>Company</w:t>
            </w:r>
          </w:p>
        </w:tc>
        <w:tc>
          <w:tcPr>
            <w:tcW w:w="1560" w:type="dxa"/>
            <w:shd w:val="clear" w:color="auto" w:fill="D9D9D9" w:themeFill="background1" w:themeFillShade="D9"/>
          </w:tcPr>
          <w:p w14:paraId="675CD44A" w14:textId="2BD58A45" w:rsidR="001A292D" w:rsidRPr="001559AF" w:rsidRDefault="001A292D" w:rsidP="00406241">
            <w:pPr>
              <w:rPr>
                <w:color w:val="000000" w:themeColor="text1"/>
              </w:rPr>
            </w:pPr>
            <w:r>
              <w:rPr>
                <w:color w:val="000000" w:themeColor="text1"/>
              </w:rPr>
              <w:t>Agree?</w:t>
            </w:r>
          </w:p>
        </w:tc>
        <w:tc>
          <w:tcPr>
            <w:tcW w:w="4917" w:type="dxa"/>
            <w:shd w:val="clear" w:color="auto" w:fill="D9D9D9" w:themeFill="background1" w:themeFillShade="D9"/>
          </w:tcPr>
          <w:p w14:paraId="6F4909D9" w14:textId="77777777" w:rsidR="001A292D" w:rsidRPr="001559AF" w:rsidRDefault="001A292D" w:rsidP="00406241">
            <w:pPr>
              <w:rPr>
                <w:color w:val="000000" w:themeColor="text1"/>
              </w:rPr>
            </w:pPr>
            <w:r w:rsidRPr="001559AF">
              <w:rPr>
                <w:color w:val="000000" w:themeColor="text1"/>
              </w:rPr>
              <w:t xml:space="preserve">Comments </w:t>
            </w:r>
          </w:p>
        </w:tc>
      </w:tr>
      <w:tr w:rsidR="001A292D" w14:paraId="070213E5" w14:textId="77777777" w:rsidTr="00406241">
        <w:tc>
          <w:tcPr>
            <w:tcW w:w="2830" w:type="dxa"/>
          </w:tcPr>
          <w:p w14:paraId="3F60EC4C" w14:textId="77777777" w:rsidR="001A292D" w:rsidRDefault="001A292D" w:rsidP="00406241">
            <w:pPr>
              <w:rPr>
                <w:color w:val="FF0000"/>
              </w:rPr>
            </w:pPr>
          </w:p>
        </w:tc>
        <w:tc>
          <w:tcPr>
            <w:tcW w:w="1560" w:type="dxa"/>
          </w:tcPr>
          <w:p w14:paraId="0455E466" w14:textId="77777777" w:rsidR="001A292D" w:rsidRDefault="001A292D" w:rsidP="00406241">
            <w:pPr>
              <w:rPr>
                <w:color w:val="FF0000"/>
              </w:rPr>
            </w:pPr>
          </w:p>
        </w:tc>
        <w:tc>
          <w:tcPr>
            <w:tcW w:w="4917" w:type="dxa"/>
          </w:tcPr>
          <w:p w14:paraId="6E27C6CA" w14:textId="77777777" w:rsidR="001A292D" w:rsidRDefault="001A292D" w:rsidP="00406241">
            <w:pPr>
              <w:rPr>
                <w:color w:val="FF0000"/>
              </w:rPr>
            </w:pPr>
          </w:p>
        </w:tc>
      </w:tr>
      <w:tr w:rsidR="001A292D" w14:paraId="15E3A8D1" w14:textId="77777777" w:rsidTr="00406241">
        <w:tc>
          <w:tcPr>
            <w:tcW w:w="2830" w:type="dxa"/>
          </w:tcPr>
          <w:p w14:paraId="75C1E9DE" w14:textId="77777777" w:rsidR="001A292D" w:rsidRDefault="001A292D" w:rsidP="00406241">
            <w:pPr>
              <w:rPr>
                <w:color w:val="FF0000"/>
              </w:rPr>
            </w:pPr>
          </w:p>
        </w:tc>
        <w:tc>
          <w:tcPr>
            <w:tcW w:w="1560" w:type="dxa"/>
          </w:tcPr>
          <w:p w14:paraId="2B35D3E6" w14:textId="77777777" w:rsidR="001A292D" w:rsidRDefault="001A292D" w:rsidP="00406241">
            <w:pPr>
              <w:rPr>
                <w:color w:val="FF0000"/>
              </w:rPr>
            </w:pPr>
          </w:p>
        </w:tc>
        <w:tc>
          <w:tcPr>
            <w:tcW w:w="4917" w:type="dxa"/>
          </w:tcPr>
          <w:p w14:paraId="4B0EE7E9" w14:textId="77777777" w:rsidR="001A292D" w:rsidRDefault="001A292D" w:rsidP="00406241">
            <w:pPr>
              <w:rPr>
                <w:color w:val="FF0000"/>
              </w:rPr>
            </w:pPr>
          </w:p>
        </w:tc>
      </w:tr>
      <w:tr w:rsidR="001A292D" w14:paraId="1A669718" w14:textId="77777777" w:rsidTr="00406241">
        <w:tc>
          <w:tcPr>
            <w:tcW w:w="2830" w:type="dxa"/>
          </w:tcPr>
          <w:p w14:paraId="59D0253A" w14:textId="77777777" w:rsidR="001A292D" w:rsidRDefault="001A292D" w:rsidP="00406241">
            <w:pPr>
              <w:rPr>
                <w:color w:val="FF0000"/>
              </w:rPr>
            </w:pPr>
          </w:p>
        </w:tc>
        <w:tc>
          <w:tcPr>
            <w:tcW w:w="1560" w:type="dxa"/>
          </w:tcPr>
          <w:p w14:paraId="213110F7" w14:textId="77777777" w:rsidR="001A292D" w:rsidRDefault="001A292D" w:rsidP="00406241">
            <w:pPr>
              <w:rPr>
                <w:color w:val="FF0000"/>
              </w:rPr>
            </w:pPr>
          </w:p>
        </w:tc>
        <w:tc>
          <w:tcPr>
            <w:tcW w:w="4917" w:type="dxa"/>
          </w:tcPr>
          <w:p w14:paraId="7264A6F9" w14:textId="77777777" w:rsidR="001A292D" w:rsidRDefault="001A292D" w:rsidP="00406241">
            <w:pPr>
              <w:rPr>
                <w:color w:val="FF0000"/>
              </w:rPr>
            </w:pPr>
          </w:p>
        </w:tc>
      </w:tr>
      <w:tr w:rsidR="001A292D" w14:paraId="62BB3D9F" w14:textId="77777777" w:rsidTr="00406241">
        <w:tc>
          <w:tcPr>
            <w:tcW w:w="2830" w:type="dxa"/>
          </w:tcPr>
          <w:p w14:paraId="6CBF3847" w14:textId="77777777" w:rsidR="001A292D" w:rsidRDefault="001A292D" w:rsidP="00406241">
            <w:pPr>
              <w:rPr>
                <w:color w:val="FF0000"/>
              </w:rPr>
            </w:pPr>
          </w:p>
        </w:tc>
        <w:tc>
          <w:tcPr>
            <w:tcW w:w="1560" w:type="dxa"/>
          </w:tcPr>
          <w:p w14:paraId="7EDEDD59" w14:textId="77777777" w:rsidR="001A292D" w:rsidRDefault="001A292D" w:rsidP="00406241">
            <w:pPr>
              <w:rPr>
                <w:color w:val="FF0000"/>
              </w:rPr>
            </w:pPr>
          </w:p>
        </w:tc>
        <w:tc>
          <w:tcPr>
            <w:tcW w:w="4917" w:type="dxa"/>
          </w:tcPr>
          <w:p w14:paraId="46DE8C5A" w14:textId="77777777" w:rsidR="001A292D" w:rsidRDefault="001A292D" w:rsidP="00406241">
            <w:pPr>
              <w:rPr>
                <w:color w:val="FF0000"/>
              </w:rPr>
            </w:pPr>
          </w:p>
        </w:tc>
      </w:tr>
      <w:tr w:rsidR="001A292D" w14:paraId="4F1A3228" w14:textId="77777777" w:rsidTr="00406241">
        <w:tc>
          <w:tcPr>
            <w:tcW w:w="2830" w:type="dxa"/>
          </w:tcPr>
          <w:p w14:paraId="4437F04D" w14:textId="77777777" w:rsidR="001A292D" w:rsidRDefault="001A292D" w:rsidP="00406241">
            <w:pPr>
              <w:rPr>
                <w:color w:val="FF0000"/>
              </w:rPr>
            </w:pPr>
          </w:p>
        </w:tc>
        <w:tc>
          <w:tcPr>
            <w:tcW w:w="1560" w:type="dxa"/>
          </w:tcPr>
          <w:p w14:paraId="310A9742" w14:textId="77777777" w:rsidR="001A292D" w:rsidRDefault="001A292D" w:rsidP="00406241">
            <w:pPr>
              <w:rPr>
                <w:color w:val="FF0000"/>
              </w:rPr>
            </w:pPr>
          </w:p>
        </w:tc>
        <w:tc>
          <w:tcPr>
            <w:tcW w:w="4917" w:type="dxa"/>
          </w:tcPr>
          <w:p w14:paraId="7E599E48" w14:textId="77777777" w:rsidR="001A292D" w:rsidRDefault="001A292D" w:rsidP="00406241">
            <w:pPr>
              <w:rPr>
                <w:color w:val="FF0000"/>
              </w:rPr>
            </w:pPr>
          </w:p>
        </w:tc>
      </w:tr>
      <w:tr w:rsidR="001A292D" w14:paraId="3A0B4EF1" w14:textId="77777777" w:rsidTr="00406241">
        <w:tc>
          <w:tcPr>
            <w:tcW w:w="2830" w:type="dxa"/>
          </w:tcPr>
          <w:p w14:paraId="3B030811" w14:textId="77777777" w:rsidR="001A292D" w:rsidRDefault="001A292D" w:rsidP="00406241">
            <w:pPr>
              <w:rPr>
                <w:color w:val="FF0000"/>
              </w:rPr>
            </w:pPr>
          </w:p>
        </w:tc>
        <w:tc>
          <w:tcPr>
            <w:tcW w:w="1560" w:type="dxa"/>
          </w:tcPr>
          <w:p w14:paraId="7E593E5A" w14:textId="77777777" w:rsidR="001A292D" w:rsidRDefault="001A292D" w:rsidP="00406241">
            <w:pPr>
              <w:rPr>
                <w:color w:val="FF0000"/>
              </w:rPr>
            </w:pPr>
          </w:p>
        </w:tc>
        <w:tc>
          <w:tcPr>
            <w:tcW w:w="4917" w:type="dxa"/>
          </w:tcPr>
          <w:p w14:paraId="40B9FC28" w14:textId="77777777" w:rsidR="001A292D" w:rsidRDefault="001A292D" w:rsidP="00406241">
            <w:pPr>
              <w:rPr>
                <w:color w:val="FF0000"/>
              </w:rPr>
            </w:pPr>
          </w:p>
        </w:tc>
      </w:tr>
    </w:tbl>
    <w:p w14:paraId="2DB6D000" w14:textId="6BE46497" w:rsidR="00BB1FF5" w:rsidRDefault="00BB1FF5" w:rsidP="009C757A">
      <w:pPr>
        <w:rPr>
          <w:b/>
        </w:rPr>
      </w:pPr>
      <w:r>
        <w:rPr>
          <w:b/>
        </w:rPr>
        <w:br w:type="page"/>
      </w:r>
    </w:p>
    <w:p w14:paraId="469DD678" w14:textId="77777777" w:rsidR="007E003C" w:rsidRDefault="007E003C" w:rsidP="009C757A">
      <w:pPr>
        <w:rPr>
          <w:b/>
        </w:rPr>
      </w:pPr>
    </w:p>
    <w:p w14:paraId="175B4FFD" w14:textId="7236D8D8" w:rsidR="00122CEB" w:rsidRPr="00665743" w:rsidRDefault="00FC045F" w:rsidP="00FA323C">
      <w:pPr>
        <w:pStyle w:val="Heading2"/>
      </w:pPr>
      <w:bookmarkStart w:id="31" w:name="_Toc62642057"/>
      <w:r w:rsidRPr="00665743">
        <w:t>Timing advance</w:t>
      </w:r>
      <w:r w:rsidR="00122CEB" w:rsidRPr="00665743">
        <w:t>.</w:t>
      </w:r>
      <w:bookmarkEnd w:id="31"/>
    </w:p>
    <w:p w14:paraId="10E2BECE" w14:textId="3B857607" w:rsidR="000656D2" w:rsidRDefault="000656D2" w:rsidP="00122CEB">
      <w:pPr>
        <w:rPr>
          <w:rFonts w:eastAsia="SimSun"/>
          <w:color w:val="0070C0"/>
          <w:u w:val="single"/>
          <w:lang w:eastAsia="zh-CN"/>
        </w:rPr>
      </w:pPr>
      <w:r>
        <w:rPr>
          <w:rFonts w:eastAsia="SimSun"/>
          <w:color w:val="0070C0"/>
          <w:u w:val="single"/>
          <w:lang w:eastAsia="zh-CN"/>
        </w:rPr>
        <w:t>Clarification of legacy functionality</w:t>
      </w:r>
    </w:p>
    <w:p w14:paraId="5B05D0D2" w14:textId="759BA6CA" w:rsidR="000656D2" w:rsidRDefault="009C2634" w:rsidP="00122CEB">
      <w:pPr>
        <w:rPr>
          <w:rFonts w:eastAsia="SimSun"/>
          <w:color w:val="0070C0"/>
          <w:lang w:eastAsia="zh-CN"/>
        </w:rPr>
      </w:pPr>
      <w:r>
        <w:rPr>
          <w:rFonts w:eastAsia="SimSun"/>
          <w:color w:val="0070C0"/>
          <w:lang w:eastAsia="zh-CN"/>
        </w:rPr>
        <w:t xml:space="preserve">Several companies suggested that there should be clarification / a common understanding on the operation of Rel-16 NB-IoT / </w:t>
      </w:r>
      <w:proofErr w:type="spellStart"/>
      <w:r>
        <w:rPr>
          <w:rFonts w:eastAsia="SimSun"/>
          <w:color w:val="0070C0"/>
          <w:lang w:eastAsia="zh-CN"/>
        </w:rPr>
        <w:t>eMTC</w:t>
      </w:r>
      <w:proofErr w:type="spellEnd"/>
      <w:r>
        <w:rPr>
          <w:rFonts w:eastAsia="SimSun"/>
          <w:color w:val="0070C0"/>
          <w:lang w:eastAsia="zh-CN"/>
        </w:rPr>
        <w:t xml:space="preserve"> timing advance. This clarification could possibly be made with reference to the figure below</w:t>
      </w:r>
      <w:r w:rsidR="006019E9">
        <w:rPr>
          <w:rFonts w:eastAsia="SimSun"/>
          <w:color w:val="0070C0"/>
          <w:lang w:eastAsia="zh-CN"/>
        </w:rPr>
        <w:t>.</w:t>
      </w:r>
    </w:p>
    <w:p w14:paraId="6E0466A4" w14:textId="196A88E9" w:rsidR="006019E9" w:rsidRPr="000656D2" w:rsidRDefault="006019E9" w:rsidP="00122CEB">
      <w:pPr>
        <w:rPr>
          <w:rFonts w:eastAsia="SimSun"/>
          <w:color w:val="0070C0"/>
          <w:lang w:eastAsia="zh-CN"/>
        </w:rPr>
      </w:pPr>
      <w:r>
        <w:rPr>
          <w:bCs/>
          <w:noProof/>
        </w:rPr>
        <w:drawing>
          <wp:inline distT="0" distB="0" distL="0" distR="0" wp14:anchorId="27130DD7" wp14:editId="2106B79D">
            <wp:extent cx="5861685" cy="2352683"/>
            <wp:effectExtent l="0" t="0" r="571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87298" cy="2362963"/>
                    </a:xfrm>
                    <a:prstGeom prst="rect">
                      <a:avLst/>
                    </a:prstGeom>
                    <a:noFill/>
                  </pic:spPr>
                </pic:pic>
              </a:graphicData>
            </a:graphic>
          </wp:inline>
        </w:drawing>
      </w:r>
    </w:p>
    <w:p w14:paraId="6557B5C8" w14:textId="65BE9277" w:rsidR="00FC045F" w:rsidRPr="00FC045F" w:rsidRDefault="00FC045F" w:rsidP="00122CEB">
      <w:pPr>
        <w:rPr>
          <w:rFonts w:eastAsia="SimSun"/>
          <w:color w:val="0070C0"/>
          <w:u w:val="single"/>
          <w:lang w:eastAsia="zh-CN"/>
        </w:rPr>
      </w:pPr>
      <w:r w:rsidRPr="00FC045F">
        <w:rPr>
          <w:rFonts w:eastAsia="SimSun"/>
          <w:color w:val="0070C0"/>
          <w:u w:val="single"/>
          <w:lang w:eastAsia="zh-CN"/>
        </w:rPr>
        <w:t>Full TA vs partial TA</w:t>
      </w:r>
    </w:p>
    <w:p w14:paraId="332557F6" w14:textId="28C4727B" w:rsidR="00FC045F" w:rsidRDefault="00FC045F" w:rsidP="00122CEB">
      <w:pPr>
        <w:rPr>
          <w:rFonts w:eastAsia="SimSun"/>
          <w:color w:val="0070C0"/>
          <w:lang w:eastAsia="zh-CN"/>
        </w:rPr>
      </w:pPr>
      <w:r>
        <w:rPr>
          <w:rFonts w:eastAsia="SimSun"/>
          <w:color w:val="0070C0"/>
          <w:lang w:eastAsia="zh-CN"/>
        </w:rPr>
        <w:t>Full TA: the timing advance is fully compensated such that the UL and DL frame timings are aligned.</w:t>
      </w:r>
    </w:p>
    <w:p w14:paraId="1368A351" w14:textId="5E7C99C5" w:rsidR="00FC045F" w:rsidRDefault="00FC045F" w:rsidP="00122CEB">
      <w:pPr>
        <w:rPr>
          <w:rFonts w:eastAsia="SimSun"/>
          <w:color w:val="0070C0"/>
          <w:lang w:eastAsia="zh-CN"/>
        </w:rPr>
      </w:pPr>
      <w:r>
        <w:rPr>
          <w:rFonts w:eastAsia="SimSun"/>
          <w:color w:val="0070C0"/>
          <w:lang w:eastAsia="zh-CN"/>
        </w:rPr>
        <w:t xml:space="preserve">Partial TA: A common timing offset in the </w:t>
      </w:r>
      <w:proofErr w:type="spellStart"/>
      <w:r>
        <w:rPr>
          <w:rFonts w:eastAsia="SimSun"/>
          <w:color w:val="0070C0"/>
          <w:lang w:eastAsia="zh-CN"/>
        </w:rPr>
        <w:t>eNB’s</w:t>
      </w:r>
      <w:proofErr w:type="spellEnd"/>
      <w:r>
        <w:rPr>
          <w:rFonts w:eastAsia="SimSun"/>
          <w:color w:val="0070C0"/>
          <w:lang w:eastAsia="zh-CN"/>
        </w:rPr>
        <w:t xml:space="preserve"> frame timing exists. The UE then compensates for the differential delay only.</w:t>
      </w:r>
    </w:p>
    <w:p w14:paraId="34F042EF" w14:textId="6279C612" w:rsidR="00FC045F" w:rsidRPr="00FC045F" w:rsidRDefault="00FC045F" w:rsidP="00122CEB">
      <w:pPr>
        <w:rPr>
          <w:rFonts w:eastAsia="SimSun"/>
          <w:color w:val="0070C0"/>
          <w:u w:val="single"/>
          <w:lang w:eastAsia="zh-CN"/>
        </w:rPr>
      </w:pPr>
      <w:r w:rsidRPr="00FC045F">
        <w:rPr>
          <w:rFonts w:eastAsia="SimSun"/>
          <w:color w:val="0070C0"/>
          <w:u w:val="single"/>
          <w:lang w:eastAsia="zh-CN"/>
        </w:rPr>
        <w:t>UE-specific timing advance indication</w:t>
      </w:r>
    </w:p>
    <w:p w14:paraId="251856AF" w14:textId="4E8FBF5F" w:rsidR="00122CEB" w:rsidRDefault="00122CEB" w:rsidP="00122CEB">
      <w:pPr>
        <w:rPr>
          <w:rFonts w:eastAsia="SimSun"/>
          <w:lang w:eastAsia="zh-CN"/>
        </w:rPr>
      </w:pPr>
      <w:r w:rsidRPr="00BB1FF5">
        <w:rPr>
          <w:rFonts w:eastAsia="SimSun"/>
          <w:color w:val="0070C0"/>
          <w:lang w:eastAsia="zh-CN"/>
        </w:rPr>
        <w:t xml:space="preserve">The </w:t>
      </w:r>
      <w:proofErr w:type="spellStart"/>
      <w:r w:rsidRPr="00BB1FF5">
        <w:rPr>
          <w:rFonts w:eastAsia="SimSun"/>
          <w:color w:val="0070C0"/>
          <w:lang w:eastAsia="zh-CN"/>
        </w:rPr>
        <w:t>eNB</w:t>
      </w:r>
      <w:proofErr w:type="spellEnd"/>
      <w:r w:rsidRPr="00BB1FF5">
        <w:rPr>
          <w:rFonts w:eastAsia="SimSun"/>
          <w:color w:val="0070C0"/>
          <w:lang w:eastAsia="zh-CN"/>
        </w:rPr>
        <w:t xml:space="preserve"> needs to know the UE-specific timing advance so that it can properly account for this in its scheduling delay.</w:t>
      </w:r>
      <w:r w:rsidR="006237C7">
        <w:rPr>
          <w:rFonts w:eastAsia="SimSun"/>
          <w:color w:val="0070C0"/>
          <w:lang w:eastAsia="zh-CN"/>
        </w:rPr>
        <w:t xml:space="preserve"> This avoids collisions between UL and DL in HD-FDD UEs and avoids wasted subframes (unused subframes if the </w:t>
      </w:r>
      <w:proofErr w:type="spellStart"/>
      <w:r w:rsidR="006237C7">
        <w:rPr>
          <w:rFonts w:eastAsia="SimSun"/>
          <w:color w:val="0070C0"/>
          <w:lang w:eastAsia="zh-CN"/>
        </w:rPr>
        <w:t>eNB</w:t>
      </w:r>
      <w:proofErr w:type="spellEnd"/>
      <w:r w:rsidR="006237C7">
        <w:rPr>
          <w:rFonts w:eastAsia="SimSun"/>
          <w:color w:val="0070C0"/>
          <w:lang w:eastAsia="zh-CN"/>
        </w:rPr>
        <w:t xml:space="preserve"> always assumes maximum differential TA).</w:t>
      </w:r>
      <w:r w:rsidRPr="00BB1FF5">
        <w:rPr>
          <w:rFonts w:eastAsia="SimSun"/>
          <w:color w:val="0070C0"/>
          <w:lang w:eastAsia="zh-CN"/>
        </w:rPr>
        <w:t xml:space="preserve"> This signaling </w:t>
      </w:r>
      <w:proofErr w:type="gramStart"/>
      <w:r w:rsidRPr="00BB1FF5">
        <w:rPr>
          <w:rFonts w:eastAsia="SimSun"/>
          <w:color w:val="0070C0"/>
          <w:lang w:eastAsia="zh-CN"/>
        </w:rPr>
        <w:t>is in contrast to</w:t>
      </w:r>
      <w:proofErr w:type="gramEnd"/>
      <w:r w:rsidRPr="00BB1FF5">
        <w:rPr>
          <w:rFonts w:eastAsia="SimSun"/>
          <w:color w:val="0070C0"/>
          <w:lang w:eastAsia="zh-CN"/>
        </w:rPr>
        <w:t xml:space="preserve"> terrestrial NB-IoT / </w:t>
      </w:r>
      <w:proofErr w:type="spellStart"/>
      <w:r w:rsidRPr="00BB1FF5">
        <w:rPr>
          <w:rFonts w:eastAsia="SimSun"/>
          <w:color w:val="0070C0"/>
          <w:lang w:eastAsia="zh-CN"/>
        </w:rPr>
        <w:t>eMTC</w:t>
      </w:r>
      <w:proofErr w:type="spellEnd"/>
      <w:r w:rsidRPr="00BB1FF5">
        <w:rPr>
          <w:rFonts w:eastAsia="SimSun"/>
          <w:color w:val="0070C0"/>
          <w:lang w:eastAsia="zh-CN"/>
        </w:rPr>
        <w:t xml:space="preserve">, where the timing advance is controlled by the </w:t>
      </w:r>
      <w:proofErr w:type="spellStart"/>
      <w:r w:rsidRPr="00BB1FF5">
        <w:rPr>
          <w:rFonts w:eastAsia="SimSun"/>
          <w:color w:val="0070C0"/>
          <w:lang w:eastAsia="zh-CN"/>
        </w:rPr>
        <w:t>eNB</w:t>
      </w:r>
      <w:proofErr w:type="spellEnd"/>
      <w:r>
        <w:rPr>
          <w:rFonts w:eastAsia="SimSun"/>
          <w:lang w:eastAsia="zh-CN"/>
        </w:rPr>
        <w:t>.</w:t>
      </w:r>
    </w:p>
    <w:p w14:paraId="7BAD6F4F" w14:textId="47D73EB1" w:rsidR="00170D4D" w:rsidRPr="008D209E" w:rsidRDefault="00170D4D" w:rsidP="00122CEB">
      <w:pPr>
        <w:rPr>
          <w:rFonts w:eastAsia="SimSun"/>
          <w:color w:val="0070C0"/>
          <w:u w:val="single"/>
          <w:lang w:eastAsia="zh-CN"/>
        </w:rPr>
      </w:pPr>
      <w:r w:rsidRPr="008D209E">
        <w:rPr>
          <w:rFonts w:eastAsia="SimSun"/>
          <w:color w:val="0070C0"/>
          <w:u w:val="single"/>
          <w:lang w:eastAsia="zh-CN"/>
        </w:rPr>
        <w:t>UL timing advance overlap</w:t>
      </w:r>
    </w:p>
    <w:p w14:paraId="278CD7C2" w14:textId="695CB424" w:rsidR="00170D4D" w:rsidRPr="008D209E" w:rsidRDefault="00170D4D" w:rsidP="00122CEB">
      <w:pPr>
        <w:rPr>
          <w:rFonts w:eastAsia="SimSun"/>
          <w:color w:val="0070C0"/>
          <w:lang w:eastAsia="zh-CN"/>
        </w:rPr>
      </w:pPr>
      <w:r w:rsidRPr="008D209E">
        <w:rPr>
          <w:rFonts w:eastAsia="SimSun"/>
          <w:color w:val="0070C0"/>
          <w:lang w:eastAsia="zh-CN"/>
        </w:rPr>
        <w:t xml:space="preserve">If UL timing advance is changed by more than a single subframe, </w:t>
      </w:r>
      <w:r w:rsidR="008D209E" w:rsidRPr="008D209E">
        <w:rPr>
          <w:rFonts w:eastAsia="SimSun"/>
          <w:color w:val="0070C0"/>
          <w:lang w:eastAsia="zh-CN"/>
        </w:rPr>
        <w:t>then how is UL transmission overlap handled?</w:t>
      </w:r>
    </w:p>
    <w:p w14:paraId="69E55CEA" w14:textId="77777777" w:rsidR="00E871CE" w:rsidRPr="006019E9" w:rsidRDefault="00E871CE" w:rsidP="00122CEB">
      <w:pPr>
        <w:rPr>
          <w:bCs/>
        </w:rPr>
      </w:pPr>
    </w:p>
    <w:p w14:paraId="48812CD6" w14:textId="3D29DC37" w:rsidR="00BB1FF5" w:rsidRPr="001A292D" w:rsidRDefault="00BB1FF5" w:rsidP="00FA323C">
      <w:pPr>
        <w:pStyle w:val="Heading3"/>
        <w:rPr>
          <w:lang w:eastAsia="zh-CN"/>
        </w:rPr>
      </w:pPr>
      <w:bookmarkStart w:id="32" w:name="_Toc62642058"/>
      <w:r w:rsidRPr="001A292D">
        <w:rPr>
          <w:lang w:eastAsia="zh-CN"/>
        </w:rPr>
        <w:t>Company views</w:t>
      </w:r>
      <w:bookmarkEnd w:id="32"/>
    </w:p>
    <w:p w14:paraId="2B664B07" w14:textId="38580CD0" w:rsidR="00122CEB" w:rsidRPr="00BB1FF5" w:rsidRDefault="00BB1FF5" w:rsidP="009C757A">
      <w:pPr>
        <w:rPr>
          <w:bCs/>
        </w:rPr>
      </w:pPr>
      <w:proofErr w:type="spellStart"/>
      <w:r>
        <w:rPr>
          <w:bCs/>
        </w:rPr>
        <w:t>eNB</w:t>
      </w:r>
      <w:proofErr w:type="spellEnd"/>
      <w:r>
        <w:rPr>
          <w:bCs/>
        </w:rPr>
        <w:t xml:space="preserve"> needs to know UE-specific TA for properly handing the scheduling delay. </w:t>
      </w:r>
      <w:r w:rsidRPr="00665743">
        <w:rPr>
          <w:bCs/>
          <w:color w:val="548DD4" w:themeColor="text2" w:themeTint="99"/>
        </w:rPr>
        <w:t>OPPO</w:t>
      </w:r>
      <w:r w:rsidR="006237C7" w:rsidRPr="00665743">
        <w:rPr>
          <w:bCs/>
          <w:color w:val="548DD4" w:themeColor="text2" w:themeTint="99"/>
        </w:rPr>
        <w:t>, MTK-Eutelsat</w:t>
      </w:r>
      <w:r w:rsidR="00D322A3" w:rsidRPr="00665743">
        <w:rPr>
          <w:bCs/>
          <w:color w:val="548DD4" w:themeColor="text2" w:themeTint="99"/>
        </w:rPr>
        <w:t>, Intel</w:t>
      </w:r>
      <w:r w:rsidR="00BE7674" w:rsidRPr="00665743">
        <w:rPr>
          <w:bCs/>
          <w:color w:val="548DD4" w:themeColor="text2" w:themeTint="99"/>
        </w:rPr>
        <w:t>, Qualcomm</w:t>
      </w:r>
    </w:p>
    <w:p w14:paraId="14C44469" w14:textId="0928F038" w:rsidR="00BB1FF5" w:rsidRDefault="00FC045F" w:rsidP="009C757A">
      <w:pPr>
        <w:rPr>
          <w:bCs/>
        </w:rPr>
      </w:pPr>
      <w:r w:rsidRPr="00FC045F">
        <w:rPr>
          <w:bCs/>
        </w:rPr>
        <w:t xml:space="preserve">Discuss whether full TA or partial TA is used. </w:t>
      </w:r>
      <w:r w:rsidRPr="00665743">
        <w:rPr>
          <w:bCs/>
          <w:color w:val="548DD4" w:themeColor="text2" w:themeTint="99"/>
        </w:rPr>
        <w:t>vivo</w:t>
      </w:r>
      <w:r w:rsidRPr="00FC045F">
        <w:rPr>
          <w:bCs/>
        </w:rPr>
        <w:t>.</w:t>
      </w:r>
    </w:p>
    <w:p w14:paraId="0294455A" w14:textId="1A391771" w:rsidR="000656D2" w:rsidRDefault="000656D2" w:rsidP="009C757A">
      <w:pPr>
        <w:rPr>
          <w:bCs/>
        </w:rPr>
      </w:pPr>
      <w:r>
        <w:rPr>
          <w:bCs/>
        </w:rPr>
        <w:t xml:space="preserve">Need a common understanding of how terrestrial timing advance operates for </w:t>
      </w:r>
      <w:proofErr w:type="spellStart"/>
      <w:r>
        <w:rPr>
          <w:bCs/>
        </w:rPr>
        <w:t>eMTC</w:t>
      </w:r>
      <w:proofErr w:type="spellEnd"/>
      <w:r>
        <w:rPr>
          <w:bCs/>
        </w:rPr>
        <w:t xml:space="preserve">, NB-IoT. </w:t>
      </w:r>
      <w:r w:rsidRPr="00665743">
        <w:rPr>
          <w:bCs/>
          <w:color w:val="548DD4" w:themeColor="text2" w:themeTint="99"/>
        </w:rPr>
        <w:t>Ericsson</w:t>
      </w:r>
      <w:r w:rsidR="008D209E" w:rsidRPr="00665743">
        <w:rPr>
          <w:bCs/>
          <w:color w:val="548DD4" w:themeColor="text2" w:themeTint="99"/>
        </w:rPr>
        <w:t>, APT</w:t>
      </w:r>
      <w:r>
        <w:rPr>
          <w:bCs/>
        </w:rPr>
        <w:t>.</w:t>
      </w:r>
    </w:p>
    <w:p w14:paraId="713BF59B" w14:textId="5C03CED7" w:rsidR="00170D4D" w:rsidRDefault="00170D4D" w:rsidP="009C757A">
      <w:pPr>
        <w:rPr>
          <w:bCs/>
          <w:color w:val="FF0000"/>
        </w:rPr>
      </w:pPr>
      <w:r>
        <w:rPr>
          <w:bCs/>
        </w:rPr>
        <w:t xml:space="preserve">Timing advance maintenance needs to consider impact of UL transmission overlap that extends beyond a single subframe. </w:t>
      </w:r>
      <w:r w:rsidRPr="00665743">
        <w:rPr>
          <w:bCs/>
          <w:color w:val="548DD4" w:themeColor="text2" w:themeTint="99"/>
        </w:rPr>
        <w:t>APT</w:t>
      </w:r>
    </w:p>
    <w:p w14:paraId="1922F330" w14:textId="4FDDE29D" w:rsidR="00C00F4D" w:rsidRPr="00665743" w:rsidRDefault="00C00F4D" w:rsidP="009C757A">
      <w:pPr>
        <w:rPr>
          <w:bCs/>
          <w:color w:val="548DD4" w:themeColor="text2" w:themeTint="99"/>
        </w:rPr>
      </w:pPr>
      <w:r>
        <w:rPr>
          <w:bCs/>
        </w:rPr>
        <w:t xml:space="preserve">Timing advance value may change during </w:t>
      </w:r>
      <w:proofErr w:type="spellStart"/>
      <w:r>
        <w:rPr>
          <w:bCs/>
        </w:rPr>
        <w:t>a</w:t>
      </w:r>
      <w:proofErr w:type="spellEnd"/>
      <w:r>
        <w:rPr>
          <w:bCs/>
        </w:rPr>
        <w:t xml:space="preserve"> along set of repetitions. </w:t>
      </w:r>
      <w:r w:rsidRPr="00665743">
        <w:rPr>
          <w:bCs/>
          <w:color w:val="548DD4" w:themeColor="text2" w:themeTint="99"/>
        </w:rPr>
        <w:t>NOK-NSB</w:t>
      </w:r>
    </w:p>
    <w:p w14:paraId="0E4B8BE3" w14:textId="77777777" w:rsidR="001A292D" w:rsidRPr="00C00F4D" w:rsidRDefault="001A292D" w:rsidP="009C757A">
      <w:pPr>
        <w:rPr>
          <w:bCs/>
        </w:rPr>
      </w:pPr>
    </w:p>
    <w:p w14:paraId="778F3E37" w14:textId="09F20CAA" w:rsidR="00BB1FF5" w:rsidRPr="001A292D" w:rsidRDefault="00BB1FF5" w:rsidP="00FA323C">
      <w:pPr>
        <w:pStyle w:val="Heading3"/>
        <w:rPr>
          <w:lang w:eastAsia="zh-CN"/>
        </w:rPr>
      </w:pPr>
      <w:bookmarkStart w:id="33" w:name="_Toc62642059"/>
      <w:r w:rsidRPr="001A292D">
        <w:rPr>
          <w:lang w:eastAsia="zh-CN"/>
        </w:rPr>
        <w:lastRenderedPageBreak/>
        <w:t>Related proposals</w:t>
      </w:r>
      <w:bookmarkEnd w:id="33"/>
    </w:p>
    <w:p w14:paraId="3D6E1DDB" w14:textId="7C37AC9F" w:rsidR="00122CEB" w:rsidRPr="00122CEB" w:rsidRDefault="00122CEB" w:rsidP="00122CEB">
      <w:pPr>
        <w:pStyle w:val="BodyText"/>
        <w:rPr>
          <w:rFonts w:eastAsia="SimSun"/>
          <w:bCs/>
          <w:lang w:eastAsia="zh-CN"/>
        </w:rPr>
      </w:pPr>
      <w:r w:rsidRPr="00122CEB">
        <w:rPr>
          <w:rFonts w:eastAsia="SimSun"/>
          <w:bCs/>
          <w:lang w:eastAsia="zh-CN"/>
        </w:rPr>
        <w:t xml:space="preserve">Proposal 4: the </w:t>
      </w:r>
      <w:proofErr w:type="spellStart"/>
      <w:r w:rsidRPr="00122CEB">
        <w:rPr>
          <w:rFonts w:eastAsia="SimSun"/>
          <w:bCs/>
          <w:lang w:eastAsia="zh-CN"/>
        </w:rPr>
        <w:t>gNB</w:t>
      </w:r>
      <w:proofErr w:type="spellEnd"/>
      <w:r w:rsidRPr="00122CEB">
        <w:rPr>
          <w:rFonts w:eastAsia="SimSun"/>
          <w:bCs/>
          <w:lang w:eastAsia="zh-CN"/>
        </w:rPr>
        <w:t xml:space="preserve"> needs to know the UE-specific TA for properly handling the scheduling delay. </w:t>
      </w:r>
      <w:r w:rsidRPr="00665743">
        <w:rPr>
          <w:rFonts w:eastAsia="SimSun"/>
          <w:bCs/>
          <w:color w:val="548DD4" w:themeColor="text2" w:themeTint="99"/>
          <w:lang w:eastAsia="zh-CN"/>
        </w:rPr>
        <w:t>OPPO</w:t>
      </w:r>
      <w:r w:rsidRPr="00122CEB">
        <w:rPr>
          <w:rFonts w:eastAsia="SimSun"/>
          <w:bCs/>
          <w:lang w:eastAsia="zh-CN"/>
        </w:rPr>
        <w:t>.</w:t>
      </w:r>
    </w:p>
    <w:p w14:paraId="5CF7176D" w14:textId="77777777" w:rsidR="006237C7" w:rsidRDefault="00FC045F" w:rsidP="009C757A">
      <w:pPr>
        <w:rPr>
          <w:bCs/>
        </w:rPr>
      </w:pPr>
      <w:r w:rsidRPr="00FC045F">
        <w:rPr>
          <w:bCs/>
        </w:rPr>
        <w:t xml:space="preserve">Proposal 1: Whether full TA or partial TA is used in IoT NTN should be discussed. </w:t>
      </w:r>
      <w:r w:rsidRPr="00665743">
        <w:rPr>
          <w:bCs/>
          <w:color w:val="548DD4" w:themeColor="text2" w:themeTint="99"/>
        </w:rPr>
        <w:t>vivo</w:t>
      </w:r>
      <w:r>
        <w:rPr>
          <w:bCs/>
        </w:rPr>
        <w:t>.</w:t>
      </w:r>
    </w:p>
    <w:p w14:paraId="0E4AA4E4" w14:textId="7E57CE31" w:rsidR="006237C7" w:rsidRPr="006237C7" w:rsidRDefault="006237C7" w:rsidP="006237C7">
      <w:pPr>
        <w:pStyle w:val="BodyText"/>
        <w:rPr>
          <w:bCs/>
          <w:iCs/>
        </w:rPr>
      </w:pPr>
      <w:r w:rsidRPr="006237C7">
        <w:rPr>
          <w:bCs/>
          <w:iCs/>
        </w:rPr>
        <w:t xml:space="preserve">Observation 2: For half-duplex UEs (including NB-IoT and HD </w:t>
      </w:r>
      <w:proofErr w:type="spellStart"/>
      <w:r w:rsidRPr="006237C7">
        <w:rPr>
          <w:bCs/>
          <w:iCs/>
        </w:rPr>
        <w:t>eMTC</w:t>
      </w:r>
      <w:proofErr w:type="spellEnd"/>
      <w:r w:rsidRPr="006237C7">
        <w:rPr>
          <w:bCs/>
          <w:iCs/>
        </w:rPr>
        <w:t xml:space="preserve">), configuring </w:t>
      </w:r>
      <w:proofErr w:type="spellStart"/>
      <w:r w:rsidRPr="006237C7">
        <w:rPr>
          <w:bCs/>
          <w:iCs/>
        </w:rPr>
        <w:t>K_offset</w:t>
      </w:r>
      <w:proofErr w:type="spellEnd"/>
      <w:r w:rsidRPr="006237C7">
        <w:rPr>
          <w:bCs/>
          <w:iCs/>
        </w:rPr>
        <w:t xml:space="preserve"> value to maximum differential TA may cause collision of DL and UL subframes</w:t>
      </w:r>
      <w:r>
        <w:rPr>
          <w:bCs/>
          <w:iCs/>
        </w:rPr>
        <w:t xml:space="preserve">. </w:t>
      </w:r>
      <w:r w:rsidRPr="00665743">
        <w:rPr>
          <w:bCs/>
          <w:color w:val="548DD4" w:themeColor="text2" w:themeTint="99"/>
        </w:rPr>
        <w:t>MTK-Eutelsat</w:t>
      </w:r>
    </w:p>
    <w:p w14:paraId="60A46EB5" w14:textId="2FAFC0DE" w:rsidR="006237C7" w:rsidRPr="006237C7" w:rsidRDefault="006237C7" w:rsidP="006237C7">
      <w:pPr>
        <w:pStyle w:val="BodyText"/>
        <w:rPr>
          <w:bCs/>
          <w:iCs/>
        </w:rPr>
      </w:pPr>
      <w:r w:rsidRPr="006237C7">
        <w:rPr>
          <w:bCs/>
          <w:iCs/>
        </w:rPr>
        <w:t xml:space="preserve">Observation 3: For half-duplex UEs (including NB-IoT and HD </w:t>
      </w:r>
      <w:proofErr w:type="spellStart"/>
      <w:r w:rsidRPr="006237C7">
        <w:rPr>
          <w:bCs/>
          <w:iCs/>
        </w:rPr>
        <w:t>eMTC</w:t>
      </w:r>
      <w:proofErr w:type="spellEnd"/>
      <w:r w:rsidRPr="006237C7">
        <w:rPr>
          <w:bCs/>
          <w:iCs/>
        </w:rPr>
        <w:t xml:space="preserve">), configuring </w:t>
      </w:r>
      <w:proofErr w:type="spellStart"/>
      <w:r w:rsidRPr="006237C7">
        <w:rPr>
          <w:bCs/>
          <w:iCs/>
        </w:rPr>
        <w:t>K_offset</w:t>
      </w:r>
      <w:proofErr w:type="spellEnd"/>
      <w:r w:rsidRPr="006237C7">
        <w:rPr>
          <w:bCs/>
          <w:iCs/>
        </w:rPr>
        <w:t xml:space="preserve"> value to maximum differential TA may cause interruption of DL subframes.</w:t>
      </w:r>
      <w:r>
        <w:rPr>
          <w:bCs/>
          <w:iCs/>
        </w:rPr>
        <w:t xml:space="preserve"> </w:t>
      </w:r>
      <w:r w:rsidRPr="00665743">
        <w:rPr>
          <w:bCs/>
          <w:color w:val="548DD4" w:themeColor="text2" w:themeTint="99"/>
        </w:rPr>
        <w:t>MTK-Eutelsat</w:t>
      </w:r>
    </w:p>
    <w:p w14:paraId="1F37F238" w14:textId="40F90249" w:rsidR="006237C7" w:rsidRPr="006237C7" w:rsidRDefault="006237C7" w:rsidP="006237C7">
      <w:pPr>
        <w:pStyle w:val="BodyText"/>
        <w:rPr>
          <w:bCs/>
          <w:iCs/>
        </w:rPr>
      </w:pPr>
      <w:r w:rsidRPr="006237C7">
        <w:rPr>
          <w:bCs/>
          <w:iCs/>
        </w:rPr>
        <w:t xml:space="preserve">Observation 4: For connected half-duplex UEs (including NB-IoT and HD </w:t>
      </w:r>
      <w:proofErr w:type="spellStart"/>
      <w:r w:rsidRPr="006237C7">
        <w:rPr>
          <w:bCs/>
          <w:iCs/>
        </w:rPr>
        <w:t>eMTC</w:t>
      </w:r>
      <w:proofErr w:type="spellEnd"/>
      <w:r w:rsidRPr="006237C7">
        <w:rPr>
          <w:bCs/>
          <w:iCs/>
        </w:rPr>
        <w:t xml:space="preserve">), updating the </w:t>
      </w:r>
      <w:proofErr w:type="spellStart"/>
      <w:r w:rsidRPr="006237C7">
        <w:rPr>
          <w:bCs/>
          <w:iCs/>
        </w:rPr>
        <w:t>K_offset</w:t>
      </w:r>
      <w:proofErr w:type="spellEnd"/>
      <w:r w:rsidRPr="006237C7">
        <w:rPr>
          <w:bCs/>
          <w:iCs/>
        </w:rPr>
        <w:t xml:space="preserve"> value based on UE autonomous TA report can avoid collision issue between DL and UL subframes and interrupted DL subframe issue.</w:t>
      </w:r>
      <w:r>
        <w:rPr>
          <w:bCs/>
          <w:iCs/>
        </w:rPr>
        <w:t xml:space="preserve"> </w:t>
      </w:r>
      <w:r w:rsidRPr="00665743">
        <w:rPr>
          <w:bCs/>
          <w:color w:val="548DD4" w:themeColor="text2" w:themeTint="99"/>
        </w:rPr>
        <w:t>MTK-Eutelsat</w:t>
      </w:r>
    </w:p>
    <w:p w14:paraId="4054075D" w14:textId="53D9E208" w:rsidR="006237C7" w:rsidRPr="006237C7" w:rsidRDefault="006237C7" w:rsidP="006237C7">
      <w:pPr>
        <w:pStyle w:val="BodyText"/>
        <w:rPr>
          <w:bCs/>
          <w:iCs/>
        </w:rPr>
      </w:pPr>
      <w:r w:rsidRPr="006237C7">
        <w:rPr>
          <w:bCs/>
          <w:iCs/>
        </w:rPr>
        <w:t xml:space="preserve">Observation 5: It is </w:t>
      </w:r>
      <w:proofErr w:type="gramStart"/>
      <w:r w:rsidRPr="006237C7">
        <w:rPr>
          <w:bCs/>
          <w:iCs/>
        </w:rPr>
        <w:t>sufficient</w:t>
      </w:r>
      <w:proofErr w:type="gramEnd"/>
      <w:r w:rsidRPr="006237C7">
        <w:rPr>
          <w:bCs/>
          <w:iCs/>
        </w:rPr>
        <w:t xml:space="preserve"> if </w:t>
      </w:r>
      <w:r w:rsidRPr="006237C7">
        <w:rPr>
          <w:bCs/>
          <w:iCs/>
          <w:color w:val="000000"/>
        </w:rPr>
        <w:t>the UE autonomously acquired TA report is sent by UE about every 20 seconds (=500 µs / 25.33 µs) to avoid DL-UL subframe collision issue in LEO.</w:t>
      </w:r>
      <w:r>
        <w:rPr>
          <w:bCs/>
          <w:iCs/>
          <w:color w:val="000000"/>
        </w:rPr>
        <w:t xml:space="preserve"> </w:t>
      </w:r>
      <w:r w:rsidRPr="00665743">
        <w:rPr>
          <w:bCs/>
          <w:color w:val="548DD4" w:themeColor="text2" w:themeTint="99"/>
        </w:rPr>
        <w:t>MTK-Eutelsat</w:t>
      </w:r>
    </w:p>
    <w:p w14:paraId="72AB5D63" w14:textId="55C455E0" w:rsidR="006237C7" w:rsidRPr="006237C7" w:rsidRDefault="006237C7" w:rsidP="006237C7">
      <w:pPr>
        <w:pStyle w:val="BodyText"/>
        <w:rPr>
          <w:bCs/>
          <w:iCs/>
        </w:rPr>
      </w:pPr>
      <w:r w:rsidRPr="006237C7">
        <w:rPr>
          <w:bCs/>
          <w:iCs/>
        </w:rPr>
        <w:t xml:space="preserve">Proposal 2: The value of </w:t>
      </w:r>
      <w:proofErr w:type="spellStart"/>
      <w:r w:rsidRPr="006237C7">
        <w:rPr>
          <w:bCs/>
          <w:iCs/>
        </w:rPr>
        <w:t>K_offset</w:t>
      </w:r>
      <w:proofErr w:type="spellEnd"/>
      <w:r w:rsidRPr="006237C7">
        <w:rPr>
          <w:bCs/>
          <w:iCs/>
        </w:rPr>
        <w:t xml:space="preserve"> can be re-configured after RRC connection setup based on UE-specific autonomous TA report.</w:t>
      </w:r>
      <w:r>
        <w:rPr>
          <w:bCs/>
          <w:iCs/>
        </w:rPr>
        <w:t xml:space="preserve"> </w:t>
      </w:r>
      <w:r w:rsidRPr="00665743">
        <w:rPr>
          <w:bCs/>
          <w:color w:val="548DD4" w:themeColor="text2" w:themeTint="99"/>
        </w:rPr>
        <w:t>MTK-Eutelsat</w:t>
      </w:r>
    </w:p>
    <w:p w14:paraId="332AA0AB" w14:textId="529784D4" w:rsidR="006237C7" w:rsidRPr="006237C7" w:rsidRDefault="006237C7" w:rsidP="006237C7">
      <w:pPr>
        <w:pStyle w:val="BodyText"/>
        <w:rPr>
          <w:bCs/>
          <w:iCs/>
        </w:rPr>
      </w:pPr>
      <w:r w:rsidRPr="006237C7">
        <w:rPr>
          <w:bCs/>
          <w:iCs/>
        </w:rPr>
        <w:t xml:space="preserve">Proposal 3: The UE can report at least report its autonomous TA to the </w:t>
      </w:r>
      <w:proofErr w:type="spellStart"/>
      <w:r w:rsidRPr="006237C7">
        <w:rPr>
          <w:bCs/>
          <w:iCs/>
        </w:rPr>
        <w:t>gNB</w:t>
      </w:r>
      <w:proofErr w:type="spellEnd"/>
      <w:r w:rsidRPr="006237C7">
        <w:rPr>
          <w:bCs/>
          <w:iCs/>
        </w:rPr>
        <w:t xml:space="preserve"> in Message 3 during initial cell access. </w:t>
      </w:r>
      <w:r w:rsidRPr="00665743">
        <w:rPr>
          <w:bCs/>
          <w:color w:val="548DD4" w:themeColor="text2" w:themeTint="99"/>
        </w:rPr>
        <w:t>MTK-Eutelsat</w:t>
      </w:r>
    </w:p>
    <w:p w14:paraId="056283C9" w14:textId="4E274BDD" w:rsidR="006237C7" w:rsidRPr="006237C7" w:rsidRDefault="006237C7" w:rsidP="006237C7">
      <w:pPr>
        <w:pStyle w:val="BodyText"/>
        <w:rPr>
          <w:bCs/>
          <w:iCs/>
        </w:rPr>
      </w:pPr>
      <w:r w:rsidRPr="006237C7">
        <w:rPr>
          <w:bCs/>
          <w:iCs/>
        </w:rPr>
        <w:t>Proposal 4: RAN1 to study UE reporting of UE-specific TA for half-duplex UE in NTN where</w:t>
      </w:r>
      <w:r>
        <w:rPr>
          <w:bCs/>
          <w:iCs/>
        </w:rPr>
        <w:t xml:space="preserve"> </w:t>
      </w:r>
      <w:r w:rsidRPr="00665743">
        <w:rPr>
          <w:bCs/>
          <w:color w:val="548DD4" w:themeColor="text2" w:themeTint="99"/>
        </w:rPr>
        <w:t>MTK-Eutelsat</w:t>
      </w:r>
    </w:p>
    <w:p w14:paraId="2F666A52" w14:textId="77777777" w:rsidR="006237C7" w:rsidRPr="006237C7" w:rsidRDefault="006237C7" w:rsidP="006237C7">
      <w:pPr>
        <w:pStyle w:val="BodyText"/>
        <w:numPr>
          <w:ilvl w:val="0"/>
          <w:numId w:val="22"/>
        </w:numPr>
        <w:autoSpaceDE/>
        <w:autoSpaceDN/>
        <w:adjustRightInd/>
        <w:snapToGrid/>
        <w:spacing w:after="180"/>
        <w:jc w:val="left"/>
        <w:rPr>
          <w:bCs/>
          <w:iCs/>
        </w:rPr>
      </w:pPr>
      <w:proofErr w:type="spellStart"/>
      <w:r w:rsidRPr="006237C7">
        <w:rPr>
          <w:bCs/>
          <w:iCs/>
        </w:rPr>
        <w:t>gNB</w:t>
      </w:r>
      <w:proofErr w:type="spellEnd"/>
      <w:r w:rsidRPr="006237C7">
        <w:rPr>
          <w:bCs/>
          <w:iCs/>
        </w:rPr>
        <w:t xml:space="preserve"> triggers an autonomous TA report from the UE</w:t>
      </w:r>
    </w:p>
    <w:p w14:paraId="07099D64" w14:textId="77777777" w:rsidR="006237C7" w:rsidRPr="006237C7" w:rsidRDefault="006237C7" w:rsidP="006237C7">
      <w:pPr>
        <w:pStyle w:val="BodyText"/>
        <w:numPr>
          <w:ilvl w:val="0"/>
          <w:numId w:val="22"/>
        </w:numPr>
        <w:autoSpaceDE/>
        <w:autoSpaceDN/>
        <w:adjustRightInd/>
        <w:snapToGrid/>
        <w:spacing w:after="180"/>
        <w:jc w:val="left"/>
        <w:rPr>
          <w:bCs/>
          <w:iCs/>
        </w:rPr>
      </w:pPr>
      <w:r w:rsidRPr="006237C7">
        <w:rPr>
          <w:bCs/>
          <w:iCs/>
        </w:rPr>
        <w:t xml:space="preserve">UE initiates report autonomous TA report   </w:t>
      </w:r>
    </w:p>
    <w:p w14:paraId="32222986" w14:textId="3BDEE0D3" w:rsidR="00D322A3" w:rsidRDefault="00D322A3" w:rsidP="00D322A3">
      <w:pPr>
        <w:spacing w:before="240" w:after="240"/>
        <w:rPr>
          <w:iCs/>
          <w:color w:val="FF0000"/>
        </w:rPr>
      </w:pPr>
      <w:r w:rsidRPr="00D322A3">
        <w:rPr>
          <w:iCs/>
        </w:rPr>
        <w:t xml:space="preserve">Proposal 2: </w:t>
      </w:r>
      <w:r>
        <w:rPr>
          <w:iCs/>
        </w:rPr>
        <w:t>R</w:t>
      </w:r>
      <w:r w:rsidRPr="00D322A3">
        <w:rPr>
          <w:iCs/>
        </w:rPr>
        <w:t>eporting of additional TA applied by the UE to compensate service link delay calculated based on GNSS information and satellite ephemeris should be supported</w:t>
      </w:r>
      <w:r>
        <w:rPr>
          <w:iCs/>
        </w:rPr>
        <w:t xml:space="preserve">. </w:t>
      </w:r>
      <w:r w:rsidRPr="00665743">
        <w:rPr>
          <w:iCs/>
          <w:color w:val="548DD4" w:themeColor="text2" w:themeTint="99"/>
        </w:rPr>
        <w:t>Intel</w:t>
      </w:r>
    </w:p>
    <w:p w14:paraId="4270B02B" w14:textId="6ABD0F6E" w:rsidR="000656D2" w:rsidRPr="000656D2" w:rsidRDefault="000656D2" w:rsidP="000656D2">
      <w:pPr>
        <w:pStyle w:val="Observation"/>
        <w:numPr>
          <w:ilvl w:val="0"/>
          <w:numId w:val="0"/>
        </w:numPr>
        <w:ind w:left="1701" w:hanging="1701"/>
        <w:rPr>
          <w:rFonts w:ascii="Times New Roman" w:hAnsi="Times New Roman" w:cs="Times New Roman"/>
          <w:b w:val="0"/>
          <w:bCs w:val="0"/>
          <w:sz w:val="22"/>
        </w:rPr>
      </w:pPr>
      <w:bookmarkStart w:id="34" w:name="_Toc61636313"/>
      <w:r w:rsidRPr="000656D2">
        <w:rPr>
          <w:rFonts w:ascii="Times New Roman" w:hAnsi="Times New Roman" w:cs="Times New Roman"/>
          <w:b w:val="0"/>
          <w:bCs w:val="0"/>
          <w:sz w:val="22"/>
        </w:rPr>
        <w:t xml:space="preserve">Observation 1: It is not clear whether the various timing relationships in </w:t>
      </w:r>
      <w:proofErr w:type="spellStart"/>
      <w:r w:rsidRPr="000656D2">
        <w:rPr>
          <w:rFonts w:ascii="Times New Roman" w:hAnsi="Times New Roman" w:cs="Times New Roman"/>
          <w:b w:val="0"/>
          <w:bCs w:val="0"/>
          <w:sz w:val="22"/>
        </w:rPr>
        <w:t>eMTC</w:t>
      </w:r>
      <w:proofErr w:type="spellEnd"/>
      <w:r w:rsidRPr="000656D2">
        <w:rPr>
          <w:rFonts w:ascii="Times New Roman" w:hAnsi="Times New Roman" w:cs="Times New Roman"/>
          <w:b w:val="0"/>
          <w:bCs w:val="0"/>
          <w:sz w:val="22"/>
        </w:rPr>
        <w:t xml:space="preserve"> and NB-IoT </w:t>
      </w:r>
      <w:proofErr w:type="gramStart"/>
      <w:r w:rsidRPr="000656D2">
        <w:rPr>
          <w:rFonts w:ascii="Times New Roman" w:hAnsi="Times New Roman" w:cs="Times New Roman"/>
          <w:b w:val="0"/>
          <w:bCs w:val="0"/>
          <w:sz w:val="22"/>
        </w:rPr>
        <w:t>take into account</w:t>
      </w:r>
      <w:proofErr w:type="gramEnd"/>
      <w:r w:rsidRPr="000656D2">
        <w:rPr>
          <w:rFonts w:ascii="Times New Roman" w:hAnsi="Times New Roman" w:cs="Times New Roman"/>
          <w:b w:val="0"/>
          <w:bCs w:val="0"/>
          <w:sz w:val="22"/>
        </w:rPr>
        <w:t xml:space="preserve"> timing advance (TA).</w:t>
      </w:r>
      <w:bookmarkEnd w:id="34"/>
      <w:r>
        <w:rPr>
          <w:rFonts w:ascii="Times New Roman" w:hAnsi="Times New Roman" w:cs="Times New Roman"/>
          <w:b w:val="0"/>
          <w:bCs w:val="0"/>
          <w:sz w:val="22"/>
        </w:rPr>
        <w:t xml:space="preserve">  </w:t>
      </w:r>
      <w:r w:rsidRPr="00665743">
        <w:rPr>
          <w:rFonts w:ascii="Times New Roman" w:hAnsi="Times New Roman" w:cs="Times New Roman"/>
          <w:b w:val="0"/>
          <w:bCs w:val="0"/>
          <w:color w:val="548DD4" w:themeColor="text2" w:themeTint="99"/>
          <w:sz w:val="22"/>
        </w:rPr>
        <w:t>Ericsson</w:t>
      </w:r>
      <w:r>
        <w:rPr>
          <w:rFonts w:ascii="Times New Roman" w:hAnsi="Times New Roman" w:cs="Times New Roman"/>
          <w:b w:val="0"/>
          <w:bCs w:val="0"/>
          <w:sz w:val="22"/>
        </w:rPr>
        <w:t>.</w:t>
      </w:r>
    </w:p>
    <w:p w14:paraId="78232F2B" w14:textId="66A65988" w:rsidR="000656D2" w:rsidRDefault="000656D2" w:rsidP="000656D2">
      <w:pPr>
        <w:pStyle w:val="Proposal"/>
        <w:widowControl/>
        <w:numPr>
          <w:ilvl w:val="0"/>
          <w:numId w:val="0"/>
        </w:numPr>
        <w:tabs>
          <w:tab w:val="clear" w:pos="1304"/>
        </w:tabs>
        <w:spacing w:after="120" w:line="259" w:lineRule="auto"/>
        <w:rPr>
          <w:b w:val="0"/>
          <w:bCs w:val="0"/>
          <w:sz w:val="22"/>
        </w:rPr>
      </w:pPr>
      <w:bookmarkStart w:id="35" w:name="_Toc61636314"/>
      <w:r w:rsidRPr="000656D2">
        <w:rPr>
          <w:b w:val="0"/>
          <w:bCs w:val="0"/>
          <w:sz w:val="22"/>
        </w:rPr>
        <w:t xml:space="preserve">Proposal 1: RAN1 to first discuss existing </w:t>
      </w:r>
      <w:proofErr w:type="spellStart"/>
      <w:r w:rsidRPr="000656D2">
        <w:rPr>
          <w:b w:val="0"/>
          <w:bCs w:val="0"/>
          <w:sz w:val="22"/>
        </w:rPr>
        <w:t>eMTC</w:t>
      </w:r>
      <w:proofErr w:type="spellEnd"/>
      <w:r w:rsidRPr="000656D2">
        <w:rPr>
          <w:b w:val="0"/>
          <w:bCs w:val="0"/>
          <w:sz w:val="22"/>
        </w:rPr>
        <w:t xml:space="preserve"> and NB-IoT timing relationships to reach a common understanding, before discussing any potential required adjustment(s) within the context of NTN.</w:t>
      </w:r>
      <w:bookmarkEnd w:id="35"/>
      <w:r>
        <w:rPr>
          <w:b w:val="0"/>
          <w:bCs w:val="0"/>
          <w:sz w:val="22"/>
        </w:rPr>
        <w:t xml:space="preserve"> </w:t>
      </w:r>
      <w:r w:rsidRPr="00665743">
        <w:rPr>
          <w:b w:val="0"/>
          <w:bCs w:val="0"/>
          <w:color w:val="548DD4" w:themeColor="text2" w:themeTint="99"/>
          <w:sz w:val="22"/>
        </w:rPr>
        <w:t>Ericsson</w:t>
      </w:r>
      <w:r>
        <w:rPr>
          <w:b w:val="0"/>
          <w:bCs w:val="0"/>
          <w:sz w:val="22"/>
        </w:rPr>
        <w:t>.</w:t>
      </w:r>
    </w:p>
    <w:p w14:paraId="16C592CC" w14:textId="215B5189" w:rsidR="00170D4D" w:rsidRPr="00170D4D" w:rsidRDefault="00170D4D" w:rsidP="000656D2">
      <w:pPr>
        <w:pStyle w:val="Proposal"/>
        <w:widowControl/>
        <w:numPr>
          <w:ilvl w:val="0"/>
          <w:numId w:val="0"/>
        </w:numPr>
        <w:tabs>
          <w:tab w:val="clear" w:pos="1304"/>
        </w:tabs>
        <w:spacing w:after="120" w:line="259" w:lineRule="auto"/>
        <w:rPr>
          <w:b w:val="0"/>
          <w:bCs w:val="0"/>
          <w:sz w:val="22"/>
        </w:rPr>
      </w:pPr>
      <w:r w:rsidRPr="00170D4D">
        <w:rPr>
          <w:b w:val="0"/>
          <w:bCs w:val="0"/>
          <w:lang w:eastAsia="zh-TW"/>
        </w:rPr>
        <w:t xml:space="preserve">Proposal 6: Enhancement on TA maintenance shall consider any impact on UL transmission overlap. </w:t>
      </w:r>
      <w:r w:rsidRPr="00665743">
        <w:rPr>
          <w:b w:val="0"/>
          <w:bCs w:val="0"/>
          <w:color w:val="548DD4" w:themeColor="text2" w:themeTint="99"/>
          <w:lang w:eastAsia="zh-TW"/>
        </w:rPr>
        <w:t>APT</w:t>
      </w:r>
    </w:p>
    <w:p w14:paraId="7063DF0C" w14:textId="27ABEFD0" w:rsidR="000656D2" w:rsidRDefault="008D209E" w:rsidP="00D322A3">
      <w:pPr>
        <w:spacing w:before="240" w:after="240"/>
        <w:rPr>
          <w:iCs/>
        </w:rPr>
      </w:pPr>
      <w:r>
        <w:rPr>
          <w:iCs/>
        </w:rPr>
        <w:t xml:space="preserve">[area of proposal 7] Does the spec describe “actual timing” of “logical timing” for TA? </w:t>
      </w:r>
      <w:r w:rsidRPr="00665743">
        <w:rPr>
          <w:iCs/>
          <w:color w:val="548DD4" w:themeColor="text2" w:themeTint="99"/>
        </w:rPr>
        <w:t>APT</w:t>
      </w:r>
    </w:p>
    <w:p w14:paraId="73811E56" w14:textId="4E9AF328" w:rsidR="00D322A3" w:rsidRPr="00D322A3" w:rsidRDefault="00C00F4D" w:rsidP="00D322A3">
      <w:pPr>
        <w:spacing w:before="240" w:after="240"/>
        <w:rPr>
          <w:iCs/>
        </w:rPr>
      </w:pPr>
      <w:r>
        <w:rPr>
          <w:iCs/>
        </w:rPr>
        <w:t xml:space="preserve">[section 2.2] Timing advance may change during a long set of repetitions for LEO. </w:t>
      </w:r>
      <w:r w:rsidRPr="00665743">
        <w:rPr>
          <w:iCs/>
          <w:color w:val="548DD4" w:themeColor="text2" w:themeTint="99"/>
        </w:rPr>
        <w:t>NOK-NSB</w:t>
      </w:r>
    </w:p>
    <w:p w14:paraId="349920CF" w14:textId="1E98C2B2" w:rsidR="00BE7674" w:rsidRPr="00BE7674" w:rsidRDefault="00BE7674" w:rsidP="00BE7674">
      <w:r w:rsidRPr="00BE7674">
        <w:t>Proposal 1: RAN1 to study mechanisms for UE reporting of UE-specific TA for half-duplex UEs over NTN, including mechanisms for updating the TA when it changes.</w:t>
      </w:r>
      <w:r>
        <w:t xml:space="preserve"> </w:t>
      </w:r>
      <w:r w:rsidRPr="00665743">
        <w:rPr>
          <w:color w:val="548DD4" w:themeColor="text2" w:themeTint="99"/>
        </w:rPr>
        <w:t>Qualcomm</w:t>
      </w:r>
    </w:p>
    <w:p w14:paraId="48F0C001" w14:textId="77777777" w:rsidR="001A292D" w:rsidRDefault="001A292D" w:rsidP="009C757A">
      <w:pPr>
        <w:rPr>
          <w:bCs/>
        </w:rPr>
      </w:pPr>
    </w:p>
    <w:p w14:paraId="5702CF56" w14:textId="3FD630AF" w:rsidR="001A292D" w:rsidRDefault="001A292D" w:rsidP="00FA323C">
      <w:pPr>
        <w:pStyle w:val="Heading3"/>
        <w:rPr>
          <w:lang w:eastAsia="zh-CN"/>
        </w:rPr>
      </w:pPr>
      <w:bookmarkStart w:id="36" w:name="_Toc62642060"/>
      <w:r>
        <w:rPr>
          <w:lang w:eastAsia="zh-CN"/>
        </w:rPr>
        <w:t>T</w:t>
      </w:r>
      <w:r w:rsidR="00665743">
        <w:rPr>
          <w:lang w:eastAsia="zh-CN"/>
        </w:rPr>
        <w:t>iming Advance</w:t>
      </w:r>
      <w:r>
        <w:rPr>
          <w:lang w:eastAsia="zh-CN"/>
        </w:rPr>
        <w:t xml:space="preserve"> Issue</w:t>
      </w:r>
      <w:r w:rsidR="00665743">
        <w:rPr>
          <w:lang w:eastAsia="zh-CN"/>
        </w:rPr>
        <w:t>s</w:t>
      </w:r>
      <w:r>
        <w:rPr>
          <w:lang w:eastAsia="zh-CN"/>
        </w:rPr>
        <w:t xml:space="preserve"> discussion</w:t>
      </w:r>
      <w:bookmarkEnd w:id="36"/>
    </w:p>
    <w:p w14:paraId="7CCD2C51" w14:textId="50BFC51C" w:rsidR="001A292D" w:rsidRDefault="001A292D" w:rsidP="001A292D">
      <w:pPr>
        <w:rPr>
          <w:rFonts w:eastAsia="SimSun"/>
          <w:b/>
          <w:bCs/>
          <w:lang w:eastAsia="zh-CN"/>
        </w:rPr>
      </w:pPr>
    </w:p>
    <w:p w14:paraId="67F9AACC" w14:textId="55E3C5D5" w:rsidR="001A292D" w:rsidRDefault="00665743" w:rsidP="001A292D">
      <w:pPr>
        <w:rPr>
          <w:rFonts w:eastAsia="SimSun"/>
          <w:lang w:eastAsia="zh-CN"/>
        </w:rPr>
      </w:pPr>
      <w:r w:rsidRPr="00665743">
        <w:rPr>
          <w:rFonts w:eastAsia="SimSun"/>
          <w:b/>
          <w:bCs/>
          <w:lang w:eastAsia="zh-CN"/>
        </w:rPr>
        <w:t xml:space="preserve">FL </w:t>
      </w:r>
      <w:r w:rsidR="000D1668" w:rsidRPr="00665743">
        <w:rPr>
          <w:rFonts w:eastAsia="SimSun"/>
          <w:b/>
          <w:bCs/>
          <w:lang w:eastAsia="zh-CN"/>
        </w:rPr>
        <w:t>Con</w:t>
      </w:r>
      <w:r w:rsidR="000D1668">
        <w:rPr>
          <w:rFonts w:eastAsia="SimSun"/>
          <w:b/>
          <w:bCs/>
          <w:lang w:eastAsia="zh-CN"/>
        </w:rPr>
        <w:t>c</w:t>
      </w:r>
      <w:r w:rsidR="000D1668" w:rsidRPr="00665743">
        <w:rPr>
          <w:rFonts w:eastAsia="SimSun"/>
          <w:b/>
          <w:bCs/>
          <w:lang w:eastAsia="zh-CN"/>
        </w:rPr>
        <w:t>lusion</w:t>
      </w:r>
      <w:r w:rsidR="00007B89">
        <w:rPr>
          <w:rFonts w:eastAsia="SimSun"/>
          <w:b/>
          <w:bCs/>
          <w:lang w:eastAsia="zh-CN"/>
        </w:rPr>
        <w:t xml:space="preserve"> 7.1</w:t>
      </w:r>
      <w:r w:rsidRPr="00665743">
        <w:rPr>
          <w:rFonts w:eastAsia="SimSun"/>
          <w:b/>
          <w:bCs/>
          <w:lang w:eastAsia="zh-CN"/>
        </w:rPr>
        <w:t>:</w:t>
      </w:r>
      <w:r>
        <w:rPr>
          <w:rFonts w:eastAsia="SimSun"/>
          <w:lang w:eastAsia="zh-CN"/>
        </w:rPr>
        <w:t xml:space="preserve"> T</w:t>
      </w:r>
      <w:r w:rsidR="001A292D" w:rsidRPr="001A292D">
        <w:rPr>
          <w:rFonts w:eastAsia="SimSun"/>
          <w:lang w:eastAsia="zh-CN"/>
        </w:rPr>
        <w:t>his issue is best handled in AI 8.15.2</w:t>
      </w:r>
      <w:r w:rsidR="00406241">
        <w:rPr>
          <w:rFonts w:eastAsia="SimSun"/>
          <w:lang w:eastAsia="zh-CN"/>
        </w:rPr>
        <w:t>?</w:t>
      </w:r>
    </w:p>
    <w:p w14:paraId="76384BCA" w14:textId="68C0773F" w:rsidR="00406241" w:rsidRDefault="00406241" w:rsidP="001A292D">
      <w:pPr>
        <w:rPr>
          <w:rFonts w:eastAsia="SimSun"/>
          <w:lang w:eastAsia="zh-CN"/>
        </w:rPr>
      </w:pPr>
    </w:p>
    <w:p w14:paraId="3AAB9742" w14:textId="6691A05D" w:rsidR="00406241" w:rsidRPr="001A292D" w:rsidRDefault="00406241" w:rsidP="001A292D">
      <w:pPr>
        <w:rPr>
          <w:rFonts w:eastAsia="SimSun"/>
          <w:lang w:eastAsia="zh-CN"/>
        </w:rPr>
      </w:pPr>
      <w:r>
        <w:rPr>
          <w:rFonts w:eastAsia="SimSun"/>
          <w:lang w:eastAsia="zh-CN"/>
        </w:rPr>
        <w:t xml:space="preserve">Companies are kindly requested to express their view (Yes/No on FL conclusion </w:t>
      </w:r>
      <w:r w:rsidR="00007B89">
        <w:rPr>
          <w:rFonts w:eastAsia="SimSun"/>
          <w:lang w:eastAsia="zh-CN"/>
        </w:rPr>
        <w:t xml:space="preserve">7.1 </w:t>
      </w:r>
      <w:r>
        <w:rPr>
          <w:rFonts w:eastAsia="SimSun"/>
          <w:lang w:eastAsia="zh-CN"/>
        </w:rPr>
        <w:t>and comment as necessary.</w:t>
      </w:r>
    </w:p>
    <w:p w14:paraId="78A799AF" w14:textId="77777777" w:rsidR="001A292D" w:rsidRPr="001A292D" w:rsidRDefault="001A292D" w:rsidP="001A292D">
      <w:pPr>
        <w:rPr>
          <w:rFonts w:eastAsia="SimSun"/>
          <w:b/>
          <w:bCs/>
          <w:lang w:eastAsia="zh-CN"/>
        </w:rPr>
      </w:pPr>
    </w:p>
    <w:tbl>
      <w:tblPr>
        <w:tblStyle w:val="TableGrid"/>
        <w:tblW w:w="0" w:type="auto"/>
        <w:tblLook w:val="04A0" w:firstRow="1" w:lastRow="0" w:firstColumn="1" w:lastColumn="0" w:noHBand="0" w:noVBand="1"/>
      </w:tblPr>
      <w:tblGrid>
        <w:gridCol w:w="3102"/>
        <w:gridCol w:w="3102"/>
        <w:gridCol w:w="3103"/>
      </w:tblGrid>
      <w:tr w:rsidR="00406241" w14:paraId="1C53EFF6" w14:textId="77777777" w:rsidTr="00FA323C">
        <w:tc>
          <w:tcPr>
            <w:tcW w:w="3102" w:type="dxa"/>
            <w:shd w:val="clear" w:color="auto" w:fill="D9D9D9" w:themeFill="background1" w:themeFillShade="D9"/>
          </w:tcPr>
          <w:p w14:paraId="57F32184" w14:textId="3681354E" w:rsidR="00406241" w:rsidRDefault="00406241" w:rsidP="009C757A">
            <w:pPr>
              <w:rPr>
                <w:bCs/>
              </w:rPr>
            </w:pPr>
            <w:r>
              <w:rPr>
                <w:bCs/>
              </w:rPr>
              <w:t>Company</w:t>
            </w:r>
          </w:p>
        </w:tc>
        <w:tc>
          <w:tcPr>
            <w:tcW w:w="3102" w:type="dxa"/>
            <w:shd w:val="clear" w:color="auto" w:fill="D9D9D9" w:themeFill="background1" w:themeFillShade="D9"/>
          </w:tcPr>
          <w:p w14:paraId="25599BB9" w14:textId="30F1AEA7" w:rsidR="00406241" w:rsidRDefault="00406241" w:rsidP="009C757A">
            <w:pPr>
              <w:rPr>
                <w:bCs/>
              </w:rPr>
            </w:pPr>
            <w:r>
              <w:rPr>
                <w:bCs/>
              </w:rPr>
              <w:t>Agree?</w:t>
            </w:r>
          </w:p>
        </w:tc>
        <w:tc>
          <w:tcPr>
            <w:tcW w:w="3103" w:type="dxa"/>
            <w:shd w:val="clear" w:color="auto" w:fill="D9D9D9" w:themeFill="background1" w:themeFillShade="D9"/>
          </w:tcPr>
          <w:p w14:paraId="79B7D42E" w14:textId="23122B74" w:rsidR="00406241" w:rsidRDefault="00406241" w:rsidP="009C757A">
            <w:pPr>
              <w:rPr>
                <w:bCs/>
              </w:rPr>
            </w:pPr>
            <w:r>
              <w:rPr>
                <w:bCs/>
              </w:rPr>
              <w:t>Comments</w:t>
            </w:r>
          </w:p>
        </w:tc>
      </w:tr>
      <w:tr w:rsidR="00406241" w14:paraId="7827009F" w14:textId="77777777" w:rsidTr="00406241">
        <w:tc>
          <w:tcPr>
            <w:tcW w:w="3102" w:type="dxa"/>
          </w:tcPr>
          <w:p w14:paraId="5B295E99" w14:textId="77777777" w:rsidR="00406241" w:rsidRDefault="00406241" w:rsidP="009C757A">
            <w:pPr>
              <w:rPr>
                <w:bCs/>
              </w:rPr>
            </w:pPr>
          </w:p>
        </w:tc>
        <w:tc>
          <w:tcPr>
            <w:tcW w:w="3102" w:type="dxa"/>
          </w:tcPr>
          <w:p w14:paraId="5D1EF031" w14:textId="77777777" w:rsidR="00406241" w:rsidRDefault="00406241" w:rsidP="009C757A">
            <w:pPr>
              <w:rPr>
                <w:bCs/>
              </w:rPr>
            </w:pPr>
          </w:p>
        </w:tc>
        <w:tc>
          <w:tcPr>
            <w:tcW w:w="3103" w:type="dxa"/>
          </w:tcPr>
          <w:p w14:paraId="06F17520" w14:textId="77777777" w:rsidR="00406241" w:rsidRDefault="00406241" w:rsidP="009C757A">
            <w:pPr>
              <w:rPr>
                <w:bCs/>
              </w:rPr>
            </w:pPr>
          </w:p>
        </w:tc>
      </w:tr>
      <w:tr w:rsidR="00406241" w14:paraId="06222767" w14:textId="77777777" w:rsidTr="00406241">
        <w:tc>
          <w:tcPr>
            <w:tcW w:w="3102" w:type="dxa"/>
          </w:tcPr>
          <w:p w14:paraId="0B4FD637" w14:textId="77777777" w:rsidR="00406241" w:rsidRDefault="00406241" w:rsidP="009C757A">
            <w:pPr>
              <w:rPr>
                <w:bCs/>
              </w:rPr>
            </w:pPr>
          </w:p>
        </w:tc>
        <w:tc>
          <w:tcPr>
            <w:tcW w:w="3102" w:type="dxa"/>
          </w:tcPr>
          <w:p w14:paraId="10D9B89A" w14:textId="77777777" w:rsidR="00406241" w:rsidRDefault="00406241" w:rsidP="009C757A">
            <w:pPr>
              <w:rPr>
                <w:bCs/>
              </w:rPr>
            </w:pPr>
          </w:p>
        </w:tc>
        <w:tc>
          <w:tcPr>
            <w:tcW w:w="3103" w:type="dxa"/>
          </w:tcPr>
          <w:p w14:paraId="0B8B9D67" w14:textId="77777777" w:rsidR="00406241" w:rsidRDefault="00406241" w:rsidP="009C757A">
            <w:pPr>
              <w:rPr>
                <w:bCs/>
              </w:rPr>
            </w:pPr>
          </w:p>
        </w:tc>
      </w:tr>
      <w:tr w:rsidR="00406241" w14:paraId="3B50CD84" w14:textId="77777777" w:rsidTr="00406241">
        <w:tc>
          <w:tcPr>
            <w:tcW w:w="3102" w:type="dxa"/>
          </w:tcPr>
          <w:p w14:paraId="674E499F" w14:textId="77777777" w:rsidR="00406241" w:rsidRDefault="00406241" w:rsidP="009C757A">
            <w:pPr>
              <w:rPr>
                <w:bCs/>
              </w:rPr>
            </w:pPr>
          </w:p>
        </w:tc>
        <w:tc>
          <w:tcPr>
            <w:tcW w:w="3102" w:type="dxa"/>
          </w:tcPr>
          <w:p w14:paraId="416B433C" w14:textId="77777777" w:rsidR="00406241" w:rsidRDefault="00406241" w:rsidP="009C757A">
            <w:pPr>
              <w:rPr>
                <w:bCs/>
              </w:rPr>
            </w:pPr>
          </w:p>
        </w:tc>
        <w:tc>
          <w:tcPr>
            <w:tcW w:w="3103" w:type="dxa"/>
          </w:tcPr>
          <w:p w14:paraId="4AFF32E8" w14:textId="77777777" w:rsidR="00406241" w:rsidRDefault="00406241" w:rsidP="009C757A">
            <w:pPr>
              <w:rPr>
                <w:bCs/>
              </w:rPr>
            </w:pPr>
          </w:p>
        </w:tc>
      </w:tr>
    </w:tbl>
    <w:p w14:paraId="2F0FA6E6" w14:textId="77777777" w:rsidR="00007B89" w:rsidRDefault="00007B89" w:rsidP="009C757A">
      <w:pPr>
        <w:rPr>
          <w:bCs/>
        </w:rPr>
      </w:pPr>
    </w:p>
    <w:p w14:paraId="586F624C" w14:textId="77777777" w:rsidR="00007B89" w:rsidRDefault="00007B89" w:rsidP="009C757A">
      <w:pPr>
        <w:rPr>
          <w:bCs/>
        </w:rPr>
      </w:pPr>
    </w:p>
    <w:p w14:paraId="441AF079" w14:textId="77777777" w:rsidR="00007B89" w:rsidRDefault="00007B89" w:rsidP="00007B89">
      <w:pPr>
        <w:spacing w:after="180" w:line="360" w:lineRule="auto"/>
        <w:rPr>
          <w:lang w:eastAsia="zh-CN"/>
        </w:rPr>
      </w:pPr>
    </w:p>
    <w:p w14:paraId="58883D41" w14:textId="77777777" w:rsidR="00007B89" w:rsidRPr="00665743" w:rsidRDefault="00007B89" w:rsidP="00007B89">
      <w:pPr>
        <w:pStyle w:val="Heading2"/>
      </w:pPr>
      <w:bookmarkStart w:id="37" w:name="_Toc62642061"/>
      <w:r w:rsidRPr="00665743">
        <w:t>MAC contention resolution timer</w:t>
      </w:r>
      <w:bookmarkEnd w:id="37"/>
    </w:p>
    <w:p w14:paraId="7DA2C4A5" w14:textId="77777777" w:rsidR="00007B89" w:rsidRDefault="00007B89" w:rsidP="00007B89">
      <w:pPr>
        <w:rPr>
          <w:rFonts w:eastAsia="SimSun"/>
          <w:u w:val="single"/>
          <w:lang w:eastAsia="zh-CN"/>
        </w:rPr>
      </w:pPr>
      <w:r w:rsidRPr="00023D81">
        <w:rPr>
          <w:rFonts w:eastAsia="SimSun"/>
          <w:u w:val="single"/>
          <w:lang w:eastAsia="zh-CN"/>
        </w:rPr>
        <w:t>General comments</w:t>
      </w:r>
    </w:p>
    <w:p w14:paraId="685EEC91" w14:textId="77777777" w:rsidR="00007B89" w:rsidRPr="00B35FAF" w:rsidRDefault="00007B89" w:rsidP="00007B89">
      <w:pPr>
        <w:rPr>
          <w:rFonts w:eastAsia="SimSun"/>
          <w:color w:val="0070C0"/>
          <w:lang w:eastAsia="zh-CN"/>
        </w:rPr>
      </w:pPr>
      <w:r>
        <w:rPr>
          <w:rFonts w:eastAsia="SimSun"/>
          <w:color w:val="0070C0"/>
          <w:lang w:eastAsia="zh-CN"/>
        </w:rPr>
        <w:t>Contention resolution timers are a RAN2 issue</w:t>
      </w:r>
      <w:r w:rsidRPr="00B35FAF">
        <w:rPr>
          <w:rFonts w:eastAsia="SimSun"/>
          <w:color w:val="0070C0"/>
          <w:lang w:eastAsia="zh-CN"/>
        </w:rPr>
        <w:t>.</w:t>
      </w:r>
    </w:p>
    <w:p w14:paraId="1CA675FB" w14:textId="77777777" w:rsidR="00007B89" w:rsidRPr="00A53D88" w:rsidRDefault="00007B89" w:rsidP="00007B89">
      <w:pPr>
        <w:pStyle w:val="Heading3"/>
        <w:rPr>
          <w:lang w:eastAsia="zh-CN"/>
        </w:rPr>
      </w:pPr>
      <w:bookmarkStart w:id="38" w:name="_Toc62642062"/>
      <w:r w:rsidRPr="00A53D88">
        <w:rPr>
          <w:lang w:eastAsia="zh-CN"/>
        </w:rPr>
        <w:t>Company views</w:t>
      </w:r>
      <w:bookmarkEnd w:id="38"/>
    </w:p>
    <w:p w14:paraId="3908E8F6" w14:textId="77777777" w:rsidR="00007B89" w:rsidRPr="00C45DB0" w:rsidRDefault="00007B89" w:rsidP="00007B89">
      <w:pPr>
        <w:pStyle w:val="BodyText"/>
        <w:rPr>
          <w:rFonts w:eastAsia="SimSun"/>
          <w:bCs/>
          <w:lang w:eastAsia="zh-CN"/>
        </w:rPr>
      </w:pPr>
      <w:r>
        <w:rPr>
          <w:rFonts w:eastAsia="SimSun"/>
          <w:bCs/>
          <w:lang w:eastAsia="zh-CN"/>
        </w:rPr>
        <w:t xml:space="preserve">Unit in which contention resolution timer needs to be counted needs to be decided. </w:t>
      </w:r>
      <w:r w:rsidRPr="00665743">
        <w:rPr>
          <w:rFonts w:eastAsia="SimSun"/>
          <w:bCs/>
          <w:color w:val="548DD4" w:themeColor="text2" w:themeTint="99"/>
          <w:lang w:eastAsia="zh-CN"/>
        </w:rPr>
        <w:t>APT</w:t>
      </w:r>
      <w:r>
        <w:rPr>
          <w:rFonts w:eastAsia="SimSun"/>
          <w:bCs/>
          <w:lang w:eastAsia="zh-CN"/>
        </w:rPr>
        <w:t>.</w:t>
      </w:r>
    </w:p>
    <w:p w14:paraId="25DE09D9" w14:textId="77777777" w:rsidR="00007B89" w:rsidRPr="00A53D88" w:rsidRDefault="00007B89" w:rsidP="00007B89">
      <w:pPr>
        <w:pStyle w:val="Heading3"/>
        <w:rPr>
          <w:lang w:eastAsia="zh-CN"/>
        </w:rPr>
      </w:pPr>
      <w:bookmarkStart w:id="39" w:name="_Toc62642063"/>
      <w:r w:rsidRPr="00A53D88">
        <w:rPr>
          <w:lang w:eastAsia="zh-CN"/>
        </w:rPr>
        <w:t>Related proposals</w:t>
      </w:r>
      <w:bookmarkEnd w:id="39"/>
    </w:p>
    <w:p w14:paraId="522C9390" w14:textId="77777777" w:rsidR="00007B89" w:rsidRPr="008D3571" w:rsidRDefault="00007B89" w:rsidP="00007B89">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r w:rsidRPr="008D3571">
        <w:rPr>
          <w:b w:val="0"/>
          <w:bCs w:val="0"/>
          <w:lang w:eastAsia="zh-TW"/>
        </w:rPr>
        <w:t>Proposal 4: If an offset used to adjust the start of mac-</w:t>
      </w:r>
      <w:proofErr w:type="spellStart"/>
      <w:r w:rsidRPr="008D3571">
        <w:rPr>
          <w:b w:val="0"/>
          <w:bCs w:val="0"/>
          <w:lang w:eastAsia="zh-TW"/>
        </w:rPr>
        <w:t>ContentionResolutionTimer</w:t>
      </w:r>
      <w:proofErr w:type="spellEnd"/>
      <w:r w:rsidRPr="008D3571">
        <w:rPr>
          <w:b w:val="0"/>
          <w:bCs w:val="0"/>
          <w:lang w:eastAsia="zh-TW"/>
        </w:rPr>
        <w:t xml:space="preserve"> will be introduced, whether to reuse an NPDCCH period as a unit shall be FFS. </w:t>
      </w:r>
      <w:r w:rsidRPr="00665743">
        <w:rPr>
          <w:b w:val="0"/>
          <w:bCs w:val="0"/>
          <w:color w:val="548DD4" w:themeColor="text2" w:themeTint="99"/>
          <w:lang w:eastAsia="zh-TW"/>
        </w:rPr>
        <w:t>APT</w:t>
      </w:r>
    </w:p>
    <w:p w14:paraId="1325CAF7" w14:textId="77777777" w:rsidR="00007B89" w:rsidRPr="00A53D88" w:rsidRDefault="00007B89" w:rsidP="00007B89">
      <w:pPr>
        <w:pStyle w:val="Heading3"/>
        <w:rPr>
          <w:lang w:eastAsia="zh-CN"/>
        </w:rPr>
      </w:pPr>
      <w:bookmarkStart w:id="40" w:name="_Toc62642064"/>
      <w:r w:rsidRPr="00A53D88">
        <w:rPr>
          <w:lang w:eastAsia="zh-CN"/>
        </w:rPr>
        <w:t>MAC contention resolution timer</w:t>
      </w:r>
      <w:r>
        <w:rPr>
          <w:lang w:eastAsia="zh-CN"/>
        </w:rPr>
        <w:t xml:space="preserve"> Issues for Discussion</w:t>
      </w:r>
      <w:bookmarkEnd w:id="40"/>
    </w:p>
    <w:p w14:paraId="2BE81C6E" w14:textId="77777777" w:rsidR="00007B89" w:rsidRDefault="00007B89" w:rsidP="00007B89">
      <w:pPr>
        <w:rPr>
          <w:rFonts w:eastAsia="SimSun"/>
          <w:bCs/>
          <w:lang w:eastAsia="zh-CN"/>
        </w:rPr>
      </w:pPr>
      <w:r>
        <w:rPr>
          <w:rFonts w:eastAsia="SimSun"/>
          <w:b/>
          <w:bCs/>
          <w:u w:val="single"/>
          <w:lang w:eastAsia="zh-CN"/>
        </w:rPr>
        <w:t xml:space="preserve">FL Conclusion 14.1: </w:t>
      </w:r>
      <w:r>
        <w:rPr>
          <w:rFonts w:eastAsia="SimSun"/>
          <w:bCs/>
          <w:lang w:eastAsia="zh-CN"/>
        </w:rPr>
        <w:t>MAC contention resolution timer is discussed in RAN2.</w:t>
      </w:r>
    </w:p>
    <w:p w14:paraId="0297725E" w14:textId="77777777" w:rsidR="00007B89" w:rsidRDefault="00007B89" w:rsidP="00007B89">
      <w:pPr>
        <w:spacing w:after="180" w:line="360" w:lineRule="auto"/>
        <w:rPr>
          <w:lang w:eastAsia="zh-CN"/>
        </w:rPr>
      </w:pPr>
      <w:r>
        <w:rPr>
          <w:lang w:eastAsia="zh-CN"/>
        </w:rPr>
        <w:t xml:space="preserve">Companies are kindly requested to indicate </w:t>
      </w:r>
      <w:proofErr w:type="gramStart"/>
      <w:r>
        <w:rPr>
          <w:lang w:eastAsia="zh-CN"/>
        </w:rPr>
        <w:t>whether or not</w:t>
      </w:r>
      <w:proofErr w:type="gramEnd"/>
      <w:r>
        <w:rPr>
          <w:lang w:eastAsia="zh-CN"/>
        </w:rPr>
        <w:t xml:space="preserve"> they agree with this FL conclusion and comment as necessary.</w:t>
      </w:r>
    </w:p>
    <w:tbl>
      <w:tblPr>
        <w:tblStyle w:val="TableGrid"/>
        <w:tblW w:w="0" w:type="auto"/>
        <w:tblLook w:val="04A0" w:firstRow="1" w:lastRow="0" w:firstColumn="1" w:lastColumn="0" w:noHBand="0" w:noVBand="1"/>
      </w:tblPr>
      <w:tblGrid>
        <w:gridCol w:w="3102"/>
        <w:gridCol w:w="3102"/>
        <w:gridCol w:w="3103"/>
      </w:tblGrid>
      <w:tr w:rsidR="00007B89" w14:paraId="39639055" w14:textId="77777777" w:rsidTr="00714ED2">
        <w:tc>
          <w:tcPr>
            <w:tcW w:w="3102" w:type="dxa"/>
            <w:shd w:val="clear" w:color="auto" w:fill="D9D9D9" w:themeFill="background1" w:themeFillShade="D9"/>
          </w:tcPr>
          <w:p w14:paraId="070B41CA" w14:textId="77777777" w:rsidR="00007B89" w:rsidRDefault="00007B89" w:rsidP="00714ED2">
            <w:pPr>
              <w:spacing w:after="180" w:line="360" w:lineRule="auto"/>
              <w:rPr>
                <w:lang w:eastAsia="zh-CN"/>
              </w:rPr>
            </w:pPr>
            <w:r>
              <w:rPr>
                <w:lang w:eastAsia="zh-CN"/>
              </w:rPr>
              <w:t>Company</w:t>
            </w:r>
          </w:p>
        </w:tc>
        <w:tc>
          <w:tcPr>
            <w:tcW w:w="3102" w:type="dxa"/>
            <w:shd w:val="clear" w:color="auto" w:fill="D9D9D9" w:themeFill="background1" w:themeFillShade="D9"/>
          </w:tcPr>
          <w:p w14:paraId="55E79A5B" w14:textId="77777777" w:rsidR="00007B89" w:rsidRDefault="00007B89" w:rsidP="00714ED2">
            <w:pPr>
              <w:spacing w:after="180" w:line="360" w:lineRule="auto"/>
              <w:rPr>
                <w:lang w:eastAsia="zh-CN"/>
              </w:rPr>
            </w:pPr>
            <w:r>
              <w:rPr>
                <w:lang w:eastAsia="zh-CN"/>
              </w:rPr>
              <w:t>Agree?</w:t>
            </w:r>
          </w:p>
        </w:tc>
        <w:tc>
          <w:tcPr>
            <w:tcW w:w="3103" w:type="dxa"/>
            <w:shd w:val="clear" w:color="auto" w:fill="D9D9D9" w:themeFill="background1" w:themeFillShade="D9"/>
          </w:tcPr>
          <w:p w14:paraId="311979D4" w14:textId="77777777" w:rsidR="00007B89" w:rsidRDefault="00007B89" w:rsidP="00714ED2">
            <w:pPr>
              <w:spacing w:after="180" w:line="360" w:lineRule="auto"/>
              <w:rPr>
                <w:lang w:eastAsia="zh-CN"/>
              </w:rPr>
            </w:pPr>
            <w:r>
              <w:rPr>
                <w:lang w:eastAsia="zh-CN"/>
              </w:rPr>
              <w:t>Comment</w:t>
            </w:r>
          </w:p>
        </w:tc>
      </w:tr>
      <w:tr w:rsidR="00007B89" w14:paraId="44759726" w14:textId="77777777" w:rsidTr="00714ED2">
        <w:tc>
          <w:tcPr>
            <w:tcW w:w="3102" w:type="dxa"/>
          </w:tcPr>
          <w:p w14:paraId="3BA4F04F" w14:textId="77777777" w:rsidR="00007B89" w:rsidRDefault="00007B89" w:rsidP="00714ED2">
            <w:pPr>
              <w:spacing w:after="180" w:line="360" w:lineRule="auto"/>
              <w:rPr>
                <w:lang w:eastAsia="zh-CN"/>
              </w:rPr>
            </w:pPr>
          </w:p>
        </w:tc>
        <w:tc>
          <w:tcPr>
            <w:tcW w:w="3102" w:type="dxa"/>
          </w:tcPr>
          <w:p w14:paraId="41A3E1F6" w14:textId="77777777" w:rsidR="00007B89" w:rsidRDefault="00007B89" w:rsidP="00714ED2">
            <w:pPr>
              <w:spacing w:after="180" w:line="360" w:lineRule="auto"/>
              <w:rPr>
                <w:lang w:eastAsia="zh-CN"/>
              </w:rPr>
            </w:pPr>
          </w:p>
        </w:tc>
        <w:tc>
          <w:tcPr>
            <w:tcW w:w="3103" w:type="dxa"/>
          </w:tcPr>
          <w:p w14:paraId="47207D59" w14:textId="77777777" w:rsidR="00007B89" w:rsidRDefault="00007B89" w:rsidP="00714ED2">
            <w:pPr>
              <w:spacing w:after="180" w:line="360" w:lineRule="auto"/>
              <w:rPr>
                <w:lang w:eastAsia="zh-CN"/>
              </w:rPr>
            </w:pPr>
          </w:p>
        </w:tc>
      </w:tr>
      <w:tr w:rsidR="00007B89" w14:paraId="7D861865" w14:textId="77777777" w:rsidTr="00714ED2">
        <w:tc>
          <w:tcPr>
            <w:tcW w:w="3102" w:type="dxa"/>
          </w:tcPr>
          <w:p w14:paraId="6E346225" w14:textId="77777777" w:rsidR="00007B89" w:rsidRDefault="00007B89" w:rsidP="00714ED2">
            <w:pPr>
              <w:spacing w:after="180" w:line="360" w:lineRule="auto"/>
              <w:rPr>
                <w:lang w:eastAsia="zh-CN"/>
              </w:rPr>
            </w:pPr>
          </w:p>
        </w:tc>
        <w:tc>
          <w:tcPr>
            <w:tcW w:w="3102" w:type="dxa"/>
          </w:tcPr>
          <w:p w14:paraId="6AA6215F" w14:textId="77777777" w:rsidR="00007B89" w:rsidRDefault="00007B89" w:rsidP="00714ED2">
            <w:pPr>
              <w:spacing w:after="180" w:line="360" w:lineRule="auto"/>
              <w:rPr>
                <w:lang w:eastAsia="zh-CN"/>
              </w:rPr>
            </w:pPr>
          </w:p>
        </w:tc>
        <w:tc>
          <w:tcPr>
            <w:tcW w:w="3103" w:type="dxa"/>
          </w:tcPr>
          <w:p w14:paraId="025B2424" w14:textId="77777777" w:rsidR="00007B89" w:rsidRDefault="00007B89" w:rsidP="00714ED2">
            <w:pPr>
              <w:spacing w:after="180" w:line="360" w:lineRule="auto"/>
              <w:rPr>
                <w:lang w:eastAsia="zh-CN"/>
              </w:rPr>
            </w:pPr>
          </w:p>
        </w:tc>
      </w:tr>
    </w:tbl>
    <w:p w14:paraId="1C62D80D" w14:textId="77777777" w:rsidR="00007B89" w:rsidRDefault="00007B89" w:rsidP="00007B89">
      <w:pPr>
        <w:spacing w:after="180" w:line="360" w:lineRule="auto"/>
        <w:rPr>
          <w:lang w:eastAsia="zh-CN"/>
        </w:rPr>
      </w:pPr>
    </w:p>
    <w:p w14:paraId="0B38A695" w14:textId="06828685" w:rsidR="00BB1FF5" w:rsidRPr="00FC045F" w:rsidRDefault="00BB1FF5" w:rsidP="009C757A">
      <w:pPr>
        <w:rPr>
          <w:bCs/>
        </w:rPr>
      </w:pPr>
      <w:r w:rsidRPr="00FC045F">
        <w:rPr>
          <w:bCs/>
        </w:rPr>
        <w:br w:type="page"/>
      </w:r>
    </w:p>
    <w:p w14:paraId="1AB3CDA8" w14:textId="77777777" w:rsidR="00122CEB" w:rsidRDefault="00122CEB" w:rsidP="009C757A">
      <w:pPr>
        <w:rPr>
          <w:b/>
        </w:rPr>
      </w:pPr>
    </w:p>
    <w:p w14:paraId="7F5B6B18" w14:textId="77777777" w:rsidR="00023D81" w:rsidRDefault="00023D81" w:rsidP="009C757A">
      <w:pPr>
        <w:rPr>
          <w:b/>
        </w:rPr>
      </w:pPr>
    </w:p>
    <w:p w14:paraId="57CFB3BE" w14:textId="77777777" w:rsidR="004830F4" w:rsidRPr="008A507F" w:rsidRDefault="004830F4" w:rsidP="008A507F">
      <w:pPr>
        <w:rPr>
          <w:bCs/>
          <w:iCs/>
          <w:color w:val="FF0000"/>
          <w:lang w:eastAsia="zh-CN"/>
        </w:rPr>
      </w:pPr>
    </w:p>
    <w:p w14:paraId="4CC62A1B" w14:textId="573A99FA" w:rsidR="009B4290" w:rsidRPr="00BB1FF5" w:rsidRDefault="009B4290" w:rsidP="00FA323C">
      <w:pPr>
        <w:pStyle w:val="Heading2"/>
      </w:pPr>
      <w:bookmarkStart w:id="41" w:name="_Toc62642065"/>
      <w:r>
        <w:t>NPDCCH / MPDCCH monitoring restrictions</w:t>
      </w:r>
      <w:bookmarkEnd w:id="41"/>
    </w:p>
    <w:p w14:paraId="694A1BE2" w14:textId="77777777" w:rsidR="009B4290" w:rsidRPr="00023D81" w:rsidRDefault="009B4290" w:rsidP="009B4290">
      <w:pPr>
        <w:rPr>
          <w:rFonts w:eastAsia="SimSun"/>
          <w:u w:val="single"/>
          <w:lang w:eastAsia="zh-CN"/>
        </w:rPr>
      </w:pPr>
      <w:r w:rsidRPr="00023D81">
        <w:rPr>
          <w:rFonts w:eastAsia="SimSun"/>
          <w:u w:val="single"/>
          <w:lang w:eastAsia="zh-CN"/>
        </w:rPr>
        <w:t>General comments</w:t>
      </w:r>
    </w:p>
    <w:p w14:paraId="326F3707" w14:textId="77777777" w:rsidR="00E449DD" w:rsidRDefault="00E449DD" w:rsidP="009B4290">
      <w:pPr>
        <w:pStyle w:val="BodyText"/>
        <w:rPr>
          <w:rFonts w:eastAsia="SimSun"/>
          <w:bCs/>
          <w:color w:val="0070C0"/>
          <w:lang w:eastAsia="zh-CN"/>
        </w:rPr>
      </w:pPr>
      <w:r>
        <w:rPr>
          <w:rFonts w:eastAsia="SimSun"/>
          <w:bCs/>
          <w:color w:val="0070C0"/>
          <w:lang w:eastAsia="zh-CN"/>
        </w:rPr>
        <w:t>Having time periods in which the UE is not required to monitor NPDCCH / MPDCCH would have the following benefits:</w:t>
      </w:r>
    </w:p>
    <w:p w14:paraId="71FE4B5F" w14:textId="34F3FB7F" w:rsidR="009B4290" w:rsidRDefault="00E449DD" w:rsidP="00E449DD">
      <w:pPr>
        <w:pStyle w:val="BodyText"/>
        <w:numPr>
          <w:ilvl w:val="0"/>
          <w:numId w:val="16"/>
        </w:numPr>
        <w:rPr>
          <w:rFonts w:eastAsia="SimSun"/>
          <w:bCs/>
          <w:lang w:eastAsia="zh-CN"/>
        </w:rPr>
      </w:pPr>
      <w:r>
        <w:rPr>
          <w:rFonts w:eastAsia="SimSun"/>
          <w:bCs/>
          <w:lang w:eastAsia="zh-CN"/>
        </w:rPr>
        <w:t>Avoid UL / DL collisions in HD-FDD</w:t>
      </w:r>
      <w:r w:rsidR="009B4290">
        <w:rPr>
          <w:rFonts w:eastAsia="SimSun"/>
          <w:bCs/>
          <w:lang w:eastAsia="zh-CN"/>
        </w:rPr>
        <w:t>.</w:t>
      </w:r>
    </w:p>
    <w:p w14:paraId="0F041014" w14:textId="4406A487" w:rsidR="00E449DD" w:rsidRDefault="00E449DD" w:rsidP="00E449DD">
      <w:pPr>
        <w:pStyle w:val="BodyText"/>
        <w:numPr>
          <w:ilvl w:val="0"/>
          <w:numId w:val="16"/>
        </w:numPr>
        <w:rPr>
          <w:rFonts w:eastAsia="SimSun"/>
          <w:bCs/>
          <w:lang w:eastAsia="zh-CN"/>
        </w:rPr>
      </w:pPr>
      <w:r>
        <w:rPr>
          <w:rFonts w:eastAsia="SimSun"/>
          <w:bCs/>
          <w:lang w:eastAsia="zh-CN"/>
        </w:rPr>
        <w:t>Power saving.</w:t>
      </w:r>
    </w:p>
    <w:p w14:paraId="4DE2A80F" w14:textId="28DC4154" w:rsidR="00E449DD" w:rsidRDefault="00E449DD" w:rsidP="00E449DD">
      <w:pPr>
        <w:pStyle w:val="BodyText"/>
        <w:numPr>
          <w:ilvl w:val="0"/>
          <w:numId w:val="16"/>
        </w:numPr>
        <w:rPr>
          <w:rFonts w:eastAsia="SimSun"/>
          <w:bCs/>
          <w:lang w:eastAsia="zh-CN"/>
        </w:rPr>
      </w:pPr>
      <w:r>
        <w:rPr>
          <w:rFonts w:eastAsia="SimSun"/>
          <w:bCs/>
          <w:lang w:eastAsia="zh-CN"/>
        </w:rPr>
        <w:t>Allows time for UE to decode NPDCCH / MPDCCH (this is a reason in the legacy terrestrial NB-IoT functionality).</w:t>
      </w:r>
    </w:p>
    <w:p w14:paraId="28E3E5D3" w14:textId="7E32008E" w:rsidR="009B4290" w:rsidRPr="001A292D" w:rsidRDefault="009B4290" w:rsidP="00FA323C">
      <w:pPr>
        <w:pStyle w:val="Heading3"/>
        <w:rPr>
          <w:lang w:eastAsia="zh-CN"/>
        </w:rPr>
      </w:pPr>
      <w:bookmarkStart w:id="42" w:name="_Toc62642066"/>
      <w:r w:rsidRPr="001A292D">
        <w:rPr>
          <w:lang w:eastAsia="zh-CN"/>
        </w:rPr>
        <w:t>Company views</w:t>
      </w:r>
      <w:bookmarkEnd w:id="42"/>
    </w:p>
    <w:p w14:paraId="49847F0A" w14:textId="0A581863" w:rsidR="009B4290" w:rsidRPr="008408CE" w:rsidRDefault="00E449DD" w:rsidP="009B4290">
      <w:pPr>
        <w:pStyle w:val="BodyText"/>
        <w:rPr>
          <w:rFonts w:eastAsia="SimSun"/>
          <w:bCs/>
          <w:iCs/>
          <w:lang w:eastAsia="zh-CN"/>
        </w:rPr>
      </w:pPr>
      <w:r>
        <w:rPr>
          <w:rFonts w:eastAsia="SimSun"/>
          <w:bCs/>
          <w:lang w:eastAsia="zh-CN"/>
        </w:rPr>
        <w:t xml:space="preserve">In terrestrial NB-IoT, there is a time between NPDCCH reception and NPUSCH transmission where the UE does not need to monitor for NPDCCH. This helps to avoid UL / DL collision. [FL: it also helps the UE to be able to complete NPDCCH processing before transmitting NPUSCH when there are limited CPU resources in the UE]. Consider changing the time in which the UE is not required to monitor for NPDCCH. </w:t>
      </w:r>
      <w:r w:rsidRPr="00665743">
        <w:rPr>
          <w:rFonts w:eastAsia="SimSun"/>
          <w:bCs/>
          <w:color w:val="548DD4" w:themeColor="text2" w:themeTint="99"/>
          <w:lang w:eastAsia="zh-CN"/>
        </w:rPr>
        <w:t>ZTE</w:t>
      </w:r>
      <w:r>
        <w:rPr>
          <w:rFonts w:eastAsia="SimSun"/>
          <w:bCs/>
          <w:lang w:eastAsia="zh-CN"/>
        </w:rPr>
        <w:t>.</w:t>
      </w:r>
    </w:p>
    <w:p w14:paraId="7B0A8E60" w14:textId="5F4C47A3" w:rsidR="009B4290" w:rsidRPr="001A292D" w:rsidRDefault="009B4290" w:rsidP="00FA323C">
      <w:pPr>
        <w:pStyle w:val="Heading3"/>
        <w:rPr>
          <w:lang w:eastAsia="zh-CN"/>
        </w:rPr>
      </w:pPr>
      <w:bookmarkStart w:id="43" w:name="_Toc62642067"/>
      <w:r w:rsidRPr="001A292D">
        <w:rPr>
          <w:lang w:eastAsia="zh-CN"/>
        </w:rPr>
        <w:t>Related proposals</w:t>
      </w:r>
      <w:bookmarkEnd w:id="43"/>
    </w:p>
    <w:p w14:paraId="4FB63802" w14:textId="5547FAAD" w:rsidR="001A292D" w:rsidRDefault="00E449DD" w:rsidP="001A292D">
      <w:pPr>
        <w:spacing w:afterLines="50"/>
        <w:rPr>
          <w:b/>
        </w:rPr>
      </w:pPr>
      <w:r w:rsidRPr="00E449DD">
        <w:rPr>
          <w:bCs/>
          <w:iCs/>
          <w:sz w:val="20"/>
          <w:szCs w:val="20"/>
          <w:lang w:val="en-GB"/>
        </w:rPr>
        <w:t xml:space="preserve">Proposal </w:t>
      </w:r>
      <w:r w:rsidRPr="00E449DD">
        <w:rPr>
          <w:rFonts w:hint="eastAsia"/>
          <w:bCs/>
          <w:iCs/>
          <w:sz w:val="20"/>
          <w:szCs w:val="20"/>
        </w:rPr>
        <w:t>2</w:t>
      </w:r>
      <w:r w:rsidRPr="00E449DD">
        <w:rPr>
          <w:bCs/>
          <w:iCs/>
          <w:sz w:val="20"/>
          <w:szCs w:val="20"/>
          <w:lang w:val="en-GB"/>
        </w:rPr>
        <w:t xml:space="preserve">: </w:t>
      </w:r>
      <w:r w:rsidRPr="00E449DD">
        <w:rPr>
          <w:rFonts w:hint="eastAsia"/>
          <w:bCs/>
          <w:iCs/>
          <w:sz w:val="20"/>
          <w:szCs w:val="20"/>
        </w:rPr>
        <w:t>L</w:t>
      </w:r>
      <w:r w:rsidRPr="00E449DD">
        <w:rPr>
          <w:rFonts w:hint="eastAsia"/>
          <w:bCs/>
          <w:iCs/>
          <w:sz w:val="20"/>
          <w:szCs w:val="20"/>
          <w:lang w:val="en-GB"/>
        </w:rPr>
        <w:t xml:space="preserve">imitation </w:t>
      </w:r>
      <w:r w:rsidRPr="00E449DD">
        <w:rPr>
          <w:rFonts w:hint="eastAsia"/>
          <w:bCs/>
          <w:iCs/>
          <w:sz w:val="20"/>
          <w:szCs w:val="20"/>
        </w:rPr>
        <w:t xml:space="preserve">on NPDCCH monitoring </w:t>
      </w:r>
      <w:r w:rsidRPr="00E449DD">
        <w:rPr>
          <w:rFonts w:hint="eastAsia"/>
          <w:bCs/>
          <w:iCs/>
          <w:sz w:val="20"/>
          <w:szCs w:val="20"/>
          <w:lang w:val="en-GB"/>
        </w:rPr>
        <w:t xml:space="preserve">in the spec </w:t>
      </w:r>
      <w:r w:rsidRPr="00E449DD">
        <w:rPr>
          <w:rFonts w:hint="eastAsia"/>
          <w:bCs/>
          <w:iCs/>
          <w:sz w:val="20"/>
          <w:szCs w:val="20"/>
        </w:rPr>
        <w:t>should</w:t>
      </w:r>
      <w:r w:rsidRPr="00E449DD">
        <w:rPr>
          <w:rFonts w:hint="eastAsia"/>
          <w:bCs/>
          <w:iCs/>
          <w:sz w:val="20"/>
          <w:szCs w:val="20"/>
          <w:lang w:val="en-GB"/>
        </w:rPr>
        <w:t xml:space="preserve"> be modified accordingly </w:t>
      </w:r>
      <w:r w:rsidRPr="00E449DD">
        <w:rPr>
          <w:bCs/>
          <w:iCs/>
          <w:sz w:val="20"/>
          <w:szCs w:val="20"/>
          <w:lang w:val="en-GB"/>
        </w:rPr>
        <w:t>if</w:t>
      </w:r>
      <w:r w:rsidRPr="00E449DD">
        <w:rPr>
          <w:rFonts w:hint="eastAsia"/>
          <w:bCs/>
          <w:iCs/>
          <w:sz w:val="20"/>
          <w:szCs w:val="20"/>
          <w:lang w:val="en-GB"/>
        </w:rPr>
        <w:t xml:space="preserve"> the </w:t>
      </w:r>
      <w:proofErr w:type="spellStart"/>
      <w:r w:rsidRPr="00E449DD">
        <w:rPr>
          <w:rFonts w:hint="eastAsia"/>
          <w:bCs/>
          <w:iCs/>
          <w:sz w:val="20"/>
          <w:szCs w:val="20"/>
          <w:lang w:val="en-GB"/>
        </w:rPr>
        <w:t>K_offset</w:t>
      </w:r>
      <w:proofErr w:type="spellEnd"/>
      <w:r w:rsidRPr="00E449DD">
        <w:rPr>
          <w:rFonts w:hint="eastAsia"/>
          <w:bCs/>
          <w:iCs/>
          <w:sz w:val="20"/>
          <w:szCs w:val="20"/>
          <w:lang w:val="en-GB"/>
        </w:rPr>
        <w:t xml:space="preserve"> is introduced in the time relationship</w:t>
      </w:r>
      <w:r w:rsidRPr="00E449DD">
        <w:rPr>
          <w:rFonts w:hint="eastAsia"/>
          <w:bCs/>
          <w:iCs/>
          <w:sz w:val="20"/>
          <w:szCs w:val="20"/>
        </w:rPr>
        <w:t>.</w:t>
      </w:r>
      <w:r w:rsidRPr="00E449DD">
        <w:rPr>
          <w:bCs/>
          <w:iCs/>
          <w:sz w:val="20"/>
          <w:szCs w:val="20"/>
        </w:rPr>
        <w:t xml:space="preserve"> </w:t>
      </w:r>
      <w:r w:rsidRPr="00665743">
        <w:rPr>
          <w:bCs/>
          <w:iCs/>
          <w:color w:val="548DD4" w:themeColor="text2" w:themeTint="99"/>
          <w:sz w:val="20"/>
          <w:szCs w:val="20"/>
        </w:rPr>
        <w:t>ZTE</w:t>
      </w:r>
    </w:p>
    <w:p w14:paraId="1C8F7D85" w14:textId="45689BAF" w:rsidR="001A292D" w:rsidRDefault="001A292D" w:rsidP="001A292D">
      <w:pPr>
        <w:pStyle w:val="BodyText"/>
        <w:rPr>
          <w:rFonts w:eastAsia="SimSun"/>
          <w:bCs/>
          <w:lang w:eastAsia="zh-CN"/>
        </w:rPr>
      </w:pPr>
    </w:p>
    <w:p w14:paraId="5929646F" w14:textId="0C652264" w:rsidR="001A292D" w:rsidRDefault="001A292D" w:rsidP="00FA323C">
      <w:pPr>
        <w:pStyle w:val="Heading3"/>
      </w:pPr>
      <w:bookmarkStart w:id="44" w:name="_Toc62642068"/>
      <w:r w:rsidRPr="001A292D">
        <w:t>NPDCCH / MPDCCH monitoring restrictions Issues for discussion</w:t>
      </w:r>
      <w:bookmarkEnd w:id="44"/>
    </w:p>
    <w:p w14:paraId="153B9F81" w14:textId="77777777" w:rsidR="001A292D" w:rsidRPr="001A292D" w:rsidRDefault="001A292D" w:rsidP="001A292D">
      <w:pPr>
        <w:pStyle w:val="BodyText"/>
        <w:rPr>
          <w:rFonts w:eastAsia="SimSun"/>
          <w:b/>
          <w:lang w:eastAsia="zh-CN"/>
        </w:rPr>
      </w:pPr>
    </w:p>
    <w:p w14:paraId="47CF1428" w14:textId="2C3387CC" w:rsidR="001A292D" w:rsidRPr="00BB1FF5" w:rsidRDefault="001A292D" w:rsidP="001A292D">
      <w:pPr>
        <w:rPr>
          <w:rFonts w:eastAsia="SimSun"/>
          <w:b/>
          <w:bCs/>
          <w:u w:val="single"/>
          <w:lang w:eastAsia="zh-CN"/>
        </w:rPr>
      </w:pPr>
      <w:r>
        <w:rPr>
          <w:rFonts w:eastAsia="SimSun"/>
          <w:b/>
          <w:bCs/>
          <w:u w:val="single"/>
          <w:lang w:eastAsia="zh-CN"/>
        </w:rPr>
        <w:t>FL issues</w:t>
      </w:r>
    </w:p>
    <w:p w14:paraId="6E452F40" w14:textId="77777777" w:rsidR="001A292D" w:rsidRDefault="001A292D" w:rsidP="001A292D">
      <w:pPr>
        <w:pStyle w:val="BodyText"/>
        <w:rPr>
          <w:rFonts w:eastAsia="SimSun"/>
          <w:bCs/>
          <w:lang w:eastAsia="zh-CN"/>
        </w:rPr>
      </w:pPr>
      <w:r>
        <w:rPr>
          <w:rFonts w:eastAsia="SimSun"/>
          <w:bCs/>
          <w:lang w:eastAsia="zh-CN"/>
        </w:rPr>
        <w:t xml:space="preserve">What are the reasons for applying NPDCCH / MPDCCH monitoring </w:t>
      </w:r>
      <w:proofErr w:type="gramStart"/>
      <w:r>
        <w:rPr>
          <w:rFonts w:eastAsia="SimSun"/>
          <w:bCs/>
          <w:lang w:eastAsia="zh-CN"/>
        </w:rPr>
        <w:t>restrictions:</w:t>
      </w:r>
      <w:proofErr w:type="gramEnd"/>
    </w:p>
    <w:p w14:paraId="6F329997" w14:textId="77777777" w:rsidR="001A292D" w:rsidRDefault="001A292D" w:rsidP="001A292D">
      <w:pPr>
        <w:pStyle w:val="BodyText"/>
        <w:numPr>
          <w:ilvl w:val="0"/>
          <w:numId w:val="16"/>
        </w:numPr>
        <w:rPr>
          <w:rFonts w:eastAsia="SimSun"/>
          <w:bCs/>
          <w:lang w:eastAsia="zh-CN"/>
        </w:rPr>
      </w:pPr>
      <w:r>
        <w:rPr>
          <w:rFonts w:eastAsia="SimSun"/>
          <w:bCs/>
          <w:lang w:eastAsia="zh-CN"/>
        </w:rPr>
        <w:t>Avoid UL / DL collisions in HD-FDD.</w:t>
      </w:r>
    </w:p>
    <w:p w14:paraId="033B3311" w14:textId="77777777" w:rsidR="001A292D" w:rsidRDefault="001A292D" w:rsidP="001A292D">
      <w:pPr>
        <w:pStyle w:val="BodyText"/>
        <w:numPr>
          <w:ilvl w:val="0"/>
          <w:numId w:val="16"/>
        </w:numPr>
        <w:rPr>
          <w:rFonts w:eastAsia="SimSun"/>
          <w:bCs/>
          <w:lang w:eastAsia="zh-CN"/>
        </w:rPr>
      </w:pPr>
      <w:r>
        <w:rPr>
          <w:rFonts w:eastAsia="SimSun"/>
          <w:bCs/>
          <w:lang w:eastAsia="zh-CN"/>
        </w:rPr>
        <w:t>Power saving.</w:t>
      </w:r>
    </w:p>
    <w:p w14:paraId="1122B45F" w14:textId="77777777" w:rsidR="001A292D" w:rsidRDefault="001A292D" w:rsidP="001A292D">
      <w:pPr>
        <w:pStyle w:val="BodyText"/>
        <w:numPr>
          <w:ilvl w:val="0"/>
          <w:numId w:val="16"/>
        </w:numPr>
        <w:rPr>
          <w:rFonts w:eastAsia="SimSun"/>
          <w:bCs/>
          <w:lang w:eastAsia="zh-CN"/>
        </w:rPr>
      </w:pPr>
      <w:r>
        <w:rPr>
          <w:rFonts w:eastAsia="SimSun"/>
          <w:bCs/>
          <w:lang w:eastAsia="zh-CN"/>
        </w:rPr>
        <w:t>Allows time for UE to decode NPDCCH / MPDCCH (this is a reason in the legacy terrestrial NB-IoT functionality).</w:t>
      </w:r>
    </w:p>
    <w:p w14:paraId="7B6E65E5" w14:textId="77777777" w:rsidR="001A292D" w:rsidRPr="00E449DD" w:rsidRDefault="001A292D" w:rsidP="001A292D">
      <w:pPr>
        <w:pStyle w:val="BodyText"/>
        <w:numPr>
          <w:ilvl w:val="0"/>
          <w:numId w:val="16"/>
        </w:numPr>
        <w:rPr>
          <w:rFonts w:eastAsia="SimSun"/>
          <w:bCs/>
          <w:lang w:eastAsia="zh-CN"/>
        </w:rPr>
      </w:pPr>
      <w:r>
        <w:rPr>
          <w:rFonts w:eastAsia="SimSun"/>
          <w:bCs/>
          <w:lang w:eastAsia="zh-CN"/>
        </w:rPr>
        <w:t>Other (please specify)</w:t>
      </w:r>
    </w:p>
    <w:p w14:paraId="7F59569E" w14:textId="5DBDA6D6" w:rsidR="007D0D79" w:rsidRDefault="007D0D79" w:rsidP="007D0D79">
      <w:pPr>
        <w:rPr>
          <w:b/>
        </w:rPr>
      </w:pPr>
      <w:r>
        <w:rPr>
          <w:b/>
        </w:rPr>
        <w:br w:type="page"/>
      </w:r>
    </w:p>
    <w:p w14:paraId="215CE29D" w14:textId="77777777" w:rsidR="007D0D79" w:rsidRDefault="007D0D79" w:rsidP="007D0D79">
      <w:pPr>
        <w:rPr>
          <w:b/>
        </w:rPr>
      </w:pPr>
    </w:p>
    <w:p w14:paraId="036E5437" w14:textId="1EE51891" w:rsidR="007D0D79" w:rsidRPr="00BB1FF5" w:rsidRDefault="006237C7" w:rsidP="00FA323C">
      <w:pPr>
        <w:pStyle w:val="Heading2"/>
      </w:pPr>
      <w:bookmarkStart w:id="45" w:name="_Toc62642069"/>
      <w:r>
        <w:t>UE time / frequency tuning time</w:t>
      </w:r>
      <w:bookmarkEnd w:id="45"/>
    </w:p>
    <w:p w14:paraId="3AA177C8" w14:textId="77777777" w:rsidR="007D0D79" w:rsidRPr="00023D81" w:rsidRDefault="007D0D79" w:rsidP="007D0D79">
      <w:pPr>
        <w:rPr>
          <w:rFonts w:eastAsia="SimSun"/>
          <w:u w:val="single"/>
          <w:lang w:eastAsia="zh-CN"/>
        </w:rPr>
      </w:pPr>
      <w:r w:rsidRPr="00023D81">
        <w:rPr>
          <w:rFonts w:eastAsia="SimSun"/>
          <w:u w:val="single"/>
          <w:lang w:eastAsia="zh-CN"/>
        </w:rPr>
        <w:t>General comments</w:t>
      </w:r>
    </w:p>
    <w:p w14:paraId="23015AA9" w14:textId="41CBF851" w:rsidR="007D0D79" w:rsidRDefault="00C45DB0" w:rsidP="00C45DB0">
      <w:pPr>
        <w:pStyle w:val="BodyText"/>
        <w:rPr>
          <w:rFonts w:eastAsia="SimSun"/>
          <w:bCs/>
          <w:lang w:eastAsia="zh-CN"/>
        </w:rPr>
      </w:pPr>
      <w:r>
        <w:rPr>
          <w:rFonts w:eastAsia="SimSun"/>
          <w:bCs/>
          <w:color w:val="0070C0"/>
          <w:lang w:eastAsia="zh-CN"/>
        </w:rPr>
        <w:t xml:space="preserve">There is an UL compensation gap inserted in </w:t>
      </w:r>
      <w:proofErr w:type="spellStart"/>
      <w:r>
        <w:rPr>
          <w:rFonts w:eastAsia="SimSun"/>
          <w:bCs/>
          <w:color w:val="0070C0"/>
          <w:lang w:eastAsia="zh-CN"/>
        </w:rPr>
        <w:t>NB_IoT</w:t>
      </w:r>
      <w:proofErr w:type="spellEnd"/>
      <w:r>
        <w:rPr>
          <w:rFonts w:eastAsia="SimSun"/>
          <w:bCs/>
          <w:color w:val="0070C0"/>
          <w:lang w:eastAsia="zh-CN"/>
        </w:rPr>
        <w:t xml:space="preserve"> and </w:t>
      </w:r>
      <w:proofErr w:type="spellStart"/>
      <w:r>
        <w:rPr>
          <w:rFonts w:eastAsia="SimSun"/>
          <w:bCs/>
          <w:color w:val="0070C0"/>
          <w:lang w:eastAsia="zh-CN"/>
        </w:rPr>
        <w:t>eMTC</w:t>
      </w:r>
      <w:proofErr w:type="spellEnd"/>
      <w:r>
        <w:rPr>
          <w:rFonts w:eastAsia="SimSun"/>
          <w:bCs/>
          <w:color w:val="0070C0"/>
          <w:lang w:eastAsia="zh-CN"/>
        </w:rPr>
        <w:t xml:space="preserve"> UL transmissions to allow an HD-FDD UE to correct its time-frequency synchronization. It should be studied whether changes to the UL compensation gap are required to account for the large RTT in IoT-NTN</w:t>
      </w:r>
    </w:p>
    <w:p w14:paraId="05FFB86D" w14:textId="517C126E" w:rsidR="007D0D79" w:rsidRDefault="006237C7" w:rsidP="007D0D79">
      <w:pPr>
        <w:pStyle w:val="BodyText"/>
        <w:rPr>
          <w:rFonts w:eastAsia="SimSun"/>
          <w:bCs/>
          <w:lang w:eastAsia="zh-CN"/>
        </w:rPr>
      </w:pPr>
      <w:r>
        <w:rPr>
          <w:rFonts w:eastAsia="SimSun"/>
          <w:bCs/>
          <w:lang w:eastAsia="zh-CN"/>
        </w:rPr>
        <w:t xml:space="preserve">A guard period can be applied around the start / end of an UL transmission to allow </w:t>
      </w:r>
      <w:r w:rsidR="009C4112">
        <w:rPr>
          <w:rFonts w:eastAsia="SimSun"/>
          <w:bCs/>
          <w:lang w:eastAsia="zh-CN"/>
        </w:rPr>
        <w:t xml:space="preserve">RF re-tuning / symbol alignment. This is necessary when the </w:t>
      </w:r>
      <w:proofErr w:type="spellStart"/>
      <w:r w:rsidR="009C4112">
        <w:rPr>
          <w:rFonts w:eastAsia="SimSun"/>
          <w:bCs/>
          <w:lang w:eastAsia="zh-CN"/>
        </w:rPr>
        <w:t>eNB</w:t>
      </w:r>
      <w:proofErr w:type="spellEnd"/>
      <w:r w:rsidR="009C4112">
        <w:rPr>
          <w:rFonts w:eastAsia="SimSun"/>
          <w:bCs/>
          <w:lang w:eastAsia="zh-CN"/>
        </w:rPr>
        <w:t xml:space="preserve"> does not</w:t>
      </w:r>
      <w:r w:rsidR="00633690">
        <w:rPr>
          <w:rFonts w:eastAsia="SimSun"/>
          <w:bCs/>
          <w:lang w:eastAsia="zh-CN"/>
        </w:rPr>
        <w:t xml:space="preserve"> know</w:t>
      </w:r>
      <w:r w:rsidR="009C4112">
        <w:rPr>
          <w:rFonts w:eastAsia="SimSun"/>
          <w:bCs/>
          <w:lang w:eastAsia="zh-CN"/>
        </w:rPr>
        <w:t xml:space="preserve"> the UE-specific TA.</w:t>
      </w:r>
    </w:p>
    <w:p w14:paraId="25769CA9" w14:textId="77777777" w:rsidR="001A292D" w:rsidRDefault="001A292D" w:rsidP="007D0D79">
      <w:pPr>
        <w:rPr>
          <w:rFonts w:eastAsia="SimSun"/>
          <w:b/>
          <w:bCs/>
          <w:lang w:eastAsia="zh-CN"/>
        </w:rPr>
      </w:pPr>
    </w:p>
    <w:p w14:paraId="610F0E14" w14:textId="55EC3C08" w:rsidR="007D0D79" w:rsidRPr="001A292D" w:rsidRDefault="007D0D79" w:rsidP="00FA323C">
      <w:pPr>
        <w:pStyle w:val="Heading3"/>
        <w:rPr>
          <w:lang w:eastAsia="zh-CN"/>
        </w:rPr>
      </w:pPr>
      <w:bookmarkStart w:id="46" w:name="_Toc62642070"/>
      <w:r w:rsidRPr="001A292D">
        <w:rPr>
          <w:lang w:eastAsia="zh-CN"/>
        </w:rPr>
        <w:t>Company views</w:t>
      </w:r>
      <w:bookmarkEnd w:id="46"/>
    </w:p>
    <w:p w14:paraId="199BF82C" w14:textId="4F5D5D03" w:rsidR="007D0D79" w:rsidRDefault="00C45DB0" w:rsidP="007D0D79">
      <w:pPr>
        <w:pStyle w:val="BodyText"/>
        <w:rPr>
          <w:rFonts w:eastAsia="SimSun"/>
          <w:bCs/>
          <w:lang w:eastAsia="zh-CN"/>
        </w:rPr>
      </w:pPr>
      <w:r>
        <w:rPr>
          <w:rFonts w:eastAsia="SimSun"/>
          <w:bCs/>
          <w:lang w:eastAsia="zh-CN"/>
        </w:rPr>
        <w:t>Resolve collision issues in the presence of UL compensation gap in PUSCH</w:t>
      </w:r>
      <w:r w:rsidR="007D0D79">
        <w:rPr>
          <w:rFonts w:eastAsia="SimSun"/>
          <w:bCs/>
          <w:lang w:eastAsia="zh-CN"/>
        </w:rPr>
        <w:t xml:space="preserve">. </w:t>
      </w:r>
      <w:r w:rsidRPr="00665743">
        <w:rPr>
          <w:rFonts w:eastAsia="SimSun"/>
          <w:bCs/>
          <w:color w:val="548DD4" w:themeColor="text2" w:themeTint="99"/>
          <w:lang w:eastAsia="zh-CN"/>
        </w:rPr>
        <w:t>CATT</w:t>
      </w:r>
      <w:r w:rsidR="007D0D79">
        <w:rPr>
          <w:rFonts w:eastAsia="SimSun"/>
          <w:bCs/>
          <w:lang w:eastAsia="zh-CN"/>
        </w:rPr>
        <w:t>.</w:t>
      </w:r>
    </w:p>
    <w:p w14:paraId="4BC617F4" w14:textId="2F7A7A84" w:rsidR="00C45DB0" w:rsidRDefault="00C45DB0" w:rsidP="007D0D79">
      <w:pPr>
        <w:pStyle w:val="BodyText"/>
        <w:rPr>
          <w:rFonts w:eastAsia="SimSun"/>
          <w:bCs/>
          <w:lang w:eastAsia="zh-CN"/>
        </w:rPr>
      </w:pPr>
      <w:r>
        <w:rPr>
          <w:rFonts w:eastAsia="SimSun"/>
          <w:bCs/>
          <w:lang w:eastAsia="zh-CN"/>
        </w:rPr>
        <w:t xml:space="preserve">Resolve collision issues in the presence of UL compensation gap in PRACH. </w:t>
      </w:r>
      <w:r w:rsidRPr="00665743">
        <w:rPr>
          <w:rFonts w:eastAsia="SimSun"/>
          <w:bCs/>
          <w:color w:val="548DD4" w:themeColor="text2" w:themeTint="99"/>
          <w:lang w:eastAsia="zh-CN"/>
        </w:rPr>
        <w:t>CATT</w:t>
      </w:r>
      <w:r>
        <w:rPr>
          <w:rFonts w:eastAsia="SimSun"/>
          <w:bCs/>
          <w:lang w:eastAsia="zh-CN"/>
        </w:rPr>
        <w:t>.</w:t>
      </w:r>
    </w:p>
    <w:p w14:paraId="08BAEA0E" w14:textId="0AE71349" w:rsidR="009C4112" w:rsidRPr="00C45DB0" w:rsidRDefault="009C4112" w:rsidP="007D0D79">
      <w:pPr>
        <w:pStyle w:val="BodyText"/>
        <w:rPr>
          <w:rFonts w:eastAsia="SimSun"/>
          <w:bCs/>
          <w:lang w:eastAsia="zh-CN"/>
        </w:rPr>
      </w:pPr>
      <w:r>
        <w:rPr>
          <w:rFonts w:eastAsia="SimSun"/>
          <w:bCs/>
          <w:lang w:eastAsia="zh-CN"/>
        </w:rPr>
        <w:t xml:space="preserve">Allow guard periods around UL transmissions to allow for frequency / time adjustment by UE. </w:t>
      </w:r>
      <w:r w:rsidRPr="00665743">
        <w:rPr>
          <w:rFonts w:eastAsia="SimSun"/>
          <w:bCs/>
          <w:color w:val="548DD4" w:themeColor="text2" w:themeTint="99"/>
          <w:lang w:eastAsia="zh-CN"/>
        </w:rPr>
        <w:t>MTK-Eutelsat</w:t>
      </w:r>
      <w:r>
        <w:rPr>
          <w:rFonts w:eastAsia="SimSun"/>
          <w:bCs/>
          <w:lang w:eastAsia="zh-CN"/>
        </w:rPr>
        <w:t>.</w:t>
      </w:r>
    </w:p>
    <w:p w14:paraId="0F8C80D6" w14:textId="62C7D213" w:rsidR="007D0D79" w:rsidRPr="001A292D" w:rsidRDefault="007D0D79" w:rsidP="00FA323C">
      <w:pPr>
        <w:pStyle w:val="Heading3"/>
        <w:rPr>
          <w:lang w:eastAsia="zh-CN"/>
        </w:rPr>
      </w:pPr>
      <w:bookmarkStart w:id="47" w:name="_Toc62642071"/>
      <w:r w:rsidRPr="001A292D">
        <w:rPr>
          <w:lang w:eastAsia="zh-CN"/>
        </w:rPr>
        <w:t>Related proposals</w:t>
      </w:r>
      <w:bookmarkEnd w:id="47"/>
    </w:p>
    <w:p w14:paraId="24381C51" w14:textId="38C29AF6" w:rsidR="00C45DB0" w:rsidRPr="00C45DB0" w:rsidRDefault="00C45DB0" w:rsidP="00C45DB0">
      <w:pPr>
        <w:spacing w:after="180" w:line="360" w:lineRule="auto"/>
        <w:rPr>
          <w:bCs/>
          <w:sz w:val="20"/>
          <w:szCs w:val="20"/>
          <w:lang w:eastAsia="zh-CN"/>
        </w:rPr>
      </w:pPr>
      <w:r w:rsidRPr="00C45DB0">
        <w:rPr>
          <w:bCs/>
          <w:noProof/>
          <w:sz w:val="20"/>
          <w:szCs w:val="20"/>
          <w:lang w:eastAsia="zh-CN"/>
        </w:rPr>
        <w:t xml:space="preserve">Proposal </w:t>
      </w:r>
      <w:r w:rsidRPr="00C45DB0">
        <w:rPr>
          <w:rFonts w:hint="eastAsia"/>
          <w:bCs/>
          <w:noProof/>
          <w:sz w:val="20"/>
          <w:szCs w:val="20"/>
          <w:lang w:eastAsia="zh-CN"/>
        </w:rPr>
        <w:t>3</w:t>
      </w:r>
      <w:r w:rsidRPr="00C45DB0">
        <w:rPr>
          <w:bCs/>
          <w:noProof/>
          <w:sz w:val="20"/>
          <w:szCs w:val="20"/>
          <w:lang w:eastAsia="zh-CN"/>
        </w:rPr>
        <w:t>:</w:t>
      </w:r>
      <w:r w:rsidRPr="00C45DB0">
        <w:rPr>
          <w:bCs/>
          <w:lang w:eastAsia="zh-CN"/>
        </w:rPr>
        <w:t xml:space="preserve"> </w:t>
      </w:r>
      <w:r w:rsidRPr="00C45DB0">
        <w:rPr>
          <w:rFonts w:hint="eastAsia"/>
          <w:bCs/>
          <w:sz w:val="20"/>
          <w:szCs w:val="20"/>
          <w:lang w:eastAsia="zh-CN"/>
        </w:rPr>
        <w:t xml:space="preserve">Study the solutions to resolve the collision issues in </w:t>
      </w:r>
      <w:r w:rsidRPr="00C45DB0">
        <w:rPr>
          <w:bCs/>
          <w:sz w:val="20"/>
          <w:szCs w:val="20"/>
          <w:lang w:eastAsia="zh-CN"/>
        </w:rPr>
        <w:t>the</w:t>
      </w:r>
      <w:r w:rsidRPr="00C45DB0">
        <w:rPr>
          <w:rFonts w:hint="eastAsia"/>
          <w:bCs/>
          <w:sz w:val="20"/>
          <w:szCs w:val="20"/>
          <w:lang w:eastAsia="zh-CN"/>
        </w:rPr>
        <w:t xml:space="preserve"> presence of transmission gap for IoT</w:t>
      </w:r>
      <w:r w:rsidRPr="00C45DB0">
        <w:rPr>
          <w:bCs/>
          <w:sz w:val="20"/>
          <w:szCs w:val="20"/>
          <w:lang w:eastAsia="zh-CN"/>
        </w:rPr>
        <w:t xml:space="preserve"> </w:t>
      </w:r>
      <w:r w:rsidRPr="00C45DB0">
        <w:rPr>
          <w:rFonts w:hint="eastAsia"/>
          <w:bCs/>
          <w:sz w:val="20"/>
          <w:szCs w:val="20"/>
          <w:lang w:eastAsia="zh-CN"/>
        </w:rPr>
        <w:t>NTN</w:t>
      </w:r>
      <w:r w:rsidRPr="00C45DB0">
        <w:rPr>
          <w:bCs/>
          <w:sz w:val="20"/>
          <w:szCs w:val="20"/>
          <w:lang w:eastAsia="zh-CN"/>
        </w:rPr>
        <w:t xml:space="preserve"> in </w:t>
      </w:r>
      <w:r w:rsidRPr="00C45DB0">
        <w:rPr>
          <w:rFonts w:hint="eastAsia"/>
          <w:bCs/>
          <w:sz w:val="20"/>
          <w:szCs w:val="20"/>
          <w:lang w:eastAsia="zh-CN"/>
        </w:rPr>
        <w:t xml:space="preserve">HD-FDD. </w:t>
      </w:r>
      <w:r w:rsidRPr="00665743">
        <w:rPr>
          <w:bCs/>
          <w:color w:val="548DD4" w:themeColor="text2" w:themeTint="99"/>
          <w:sz w:val="20"/>
          <w:szCs w:val="20"/>
          <w:lang w:eastAsia="zh-CN"/>
        </w:rPr>
        <w:t>CATT</w:t>
      </w:r>
    </w:p>
    <w:p w14:paraId="23382AA6" w14:textId="5DDB8EBD" w:rsidR="00C45DB0" w:rsidRDefault="00C45DB0" w:rsidP="00C45DB0">
      <w:pPr>
        <w:spacing w:after="180" w:line="360" w:lineRule="auto"/>
        <w:rPr>
          <w:bCs/>
          <w:color w:val="FF0000"/>
          <w:sz w:val="20"/>
          <w:szCs w:val="20"/>
          <w:lang w:eastAsia="zh-CN"/>
        </w:rPr>
      </w:pPr>
      <w:r w:rsidRPr="00C45DB0">
        <w:rPr>
          <w:bCs/>
          <w:noProof/>
          <w:sz w:val="20"/>
          <w:szCs w:val="20"/>
          <w:lang w:eastAsia="zh-CN"/>
        </w:rPr>
        <w:t xml:space="preserve">Proposal </w:t>
      </w:r>
      <w:r w:rsidRPr="00C45DB0">
        <w:rPr>
          <w:rFonts w:hint="eastAsia"/>
          <w:bCs/>
          <w:noProof/>
          <w:sz w:val="20"/>
          <w:szCs w:val="20"/>
          <w:lang w:eastAsia="zh-CN"/>
        </w:rPr>
        <w:t>4</w:t>
      </w:r>
      <w:r w:rsidRPr="00C45DB0">
        <w:rPr>
          <w:bCs/>
          <w:noProof/>
          <w:sz w:val="20"/>
          <w:szCs w:val="20"/>
          <w:lang w:eastAsia="zh-CN"/>
        </w:rPr>
        <w:t>:</w:t>
      </w:r>
      <w:r w:rsidRPr="00C45DB0">
        <w:rPr>
          <w:bCs/>
          <w:lang w:eastAsia="zh-CN"/>
        </w:rPr>
        <w:t xml:space="preserve"> </w:t>
      </w:r>
      <w:r w:rsidRPr="00C45DB0">
        <w:rPr>
          <w:rFonts w:hint="eastAsia"/>
          <w:bCs/>
          <w:sz w:val="20"/>
          <w:szCs w:val="20"/>
          <w:lang w:eastAsia="zh-CN"/>
        </w:rPr>
        <w:t>A</w:t>
      </w:r>
      <w:r w:rsidRPr="00C45DB0">
        <w:rPr>
          <w:bCs/>
          <w:sz w:val="20"/>
          <w:szCs w:val="20"/>
          <w:lang w:eastAsia="zh-CN"/>
        </w:rPr>
        <w:t xml:space="preserve">dd a guard period before the start of </w:t>
      </w:r>
      <w:r w:rsidRPr="00C45DB0">
        <w:rPr>
          <w:rFonts w:hint="eastAsia"/>
          <w:bCs/>
          <w:sz w:val="20"/>
          <w:szCs w:val="20"/>
          <w:lang w:eastAsia="zh-CN"/>
        </w:rPr>
        <w:t xml:space="preserve">transmission </w:t>
      </w:r>
      <w:r w:rsidRPr="00C45DB0">
        <w:rPr>
          <w:bCs/>
          <w:sz w:val="20"/>
          <w:szCs w:val="20"/>
          <w:lang w:eastAsia="zh-CN"/>
        </w:rPr>
        <w:t>gap</w:t>
      </w:r>
      <w:r w:rsidRPr="00C45DB0">
        <w:rPr>
          <w:rFonts w:hint="eastAsia"/>
          <w:bCs/>
          <w:sz w:val="20"/>
          <w:szCs w:val="20"/>
          <w:lang w:eastAsia="zh-CN"/>
        </w:rPr>
        <w:t xml:space="preserve"> to solve transmission c</w:t>
      </w:r>
      <w:r w:rsidRPr="00C45DB0">
        <w:rPr>
          <w:bCs/>
          <w:sz w:val="20"/>
          <w:szCs w:val="20"/>
          <w:lang w:eastAsia="zh-CN"/>
        </w:rPr>
        <w:t>o</w:t>
      </w:r>
      <w:r w:rsidRPr="00C45DB0">
        <w:rPr>
          <w:rFonts w:hint="eastAsia"/>
          <w:bCs/>
          <w:sz w:val="20"/>
          <w:szCs w:val="20"/>
          <w:lang w:eastAsia="zh-CN"/>
        </w:rPr>
        <w:t>llision</w:t>
      </w:r>
      <w:r w:rsidRPr="00C45DB0">
        <w:rPr>
          <w:bCs/>
          <w:sz w:val="20"/>
          <w:szCs w:val="20"/>
          <w:lang w:eastAsia="zh-CN"/>
        </w:rPr>
        <w:t xml:space="preserve"> for uplink transmission</w:t>
      </w:r>
      <w:r w:rsidRPr="00C45DB0">
        <w:rPr>
          <w:rFonts w:hint="eastAsia"/>
          <w:bCs/>
          <w:sz w:val="20"/>
          <w:szCs w:val="20"/>
          <w:lang w:eastAsia="zh-CN"/>
        </w:rPr>
        <w:t xml:space="preserve"> </w:t>
      </w:r>
      <w:r w:rsidRPr="00C45DB0">
        <w:rPr>
          <w:bCs/>
          <w:sz w:val="20"/>
          <w:szCs w:val="20"/>
          <w:lang w:eastAsia="zh-CN"/>
        </w:rPr>
        <w:t xml:space="preserve">of </w:t>
      </w:r>
      <w:r w:rsidRPr="00C45DB0">
        <w:rPr>
          <w:rFonts w:hint="eastAsia"/>
          <w:bCs/>
          <w:sz w:val="20"/>
          <w:szCs w:val="20"/>
          <w:lang w:eastAsia="zh-CN"/>
        </w:rPr>
        <w:t>IoT NTN</w:t>
      </w:r>
      <w:r w:rsidRPr="00C45DB0">
        <w:rPr>
          <w:bCs/>
          <w:sz w:val="20"/>
          <w:szCs w:val="20"/>
          <w:lang w:eastAsia="zh-CN"/>
        </w:rPr>
        <w:t xml:space="preserve"> in </w:t>
      </w:r>
      <w:r w:rsidRPr="00C45DB0">
        <w:rPr>
          <w:rFonts w:hint="eastAsia"/>
          <w:bCs/>
          <w:sz w:val="20"/>
          <w:szCs w:val="20"/>
          <w:lang w:eastAsia="zh-CN"/>
        </w:rPr>
        <w:t>HD-FDD.</w:t>
      </w:r>
      <w:r>
        <w:rPr>
          <w:bCs/>
          <w:sz w:val="20"/>
          <w:szCs w:val="20"/>
          <w:lang w:eastAsia="zh-CN"/>
        </w:rPr>
        <w:t xml:space="preserve"> </w:t>
      </w:r>
      <w:r w:rsidRPr="00665743">
        <w:rPr>
          <w:bCs/>
          <w:color w:val="548DD4" w:themeColor="text2" w:themeTint="99"/>
          <w:sz w:val="20"/>
          <w:szCs w:val="20"/>
          <w:lang w:eastAsia="zh-CN"/>
        </w:rPr>
        <w:t>CATT</w:t>
      </w:r>
    </w:p>
    <w:p w14:paraId="28477255" w14:textId="7FDF0A08" w:rsidR="009C4112" w:rsidRPr="009C4112" w:rsidRDefault="009C4112" w:rsidP="009C4112">
      <w:pPr>
        <w:pStyle w:val="BodyText"/>
        <w:rPr>
          <w:bCs/>
          <w:iCs/>
          <w:color w:val="000000"/>
        </w:rPr>
      </w:pPr>
      <w:r w:rsidRPr="009C4112">
        <w:rPr>
          <w:bCs/>
          <w:iCs/>
          <w:color w:val="000000"/>
        </w:rPr>
        <w:t>Proposal 5: Guard Period Around the start / end of UL transmission is configured.</w:t>
      </w:r>
      <w:r>
        <w:rPr>
          <w:bCs/>
          <w:iCs/>
          <w:color w:val="000000"/>
        </w:rPr>
        <w:t xml:space="preserve"> </w:t>
      </w:r>
      <w:r w:rsidRPr="00665743">
        <w:rPr>
          <w:rFonts w:eastAsia="SimSun"/>
          <w:bCs/>
          <w:color w:val="548DD4" w:themeColor="text2" w:themeTint="99"/>
          <w:lang w:eastAsia="zh-CN"/>
        </w:rPr>
        <w:t>MTK-Eutelsat</w:t>
      </w:r>
      <w:r w:rsidRPr="009C4112">
        <w:rPr>
          <w:rFonts w:eastAsia="SimSun"/>
          <w:bCs/>
          <w:lang w:eastAsia="zh-CN"/>
        </w:rPr>
        <w:t>.</w:t>
      </w:r>
    </w:p>
    <w:p w14:paraId="6667C4B7" w14:textId="77777777" w:rsidR="001A292D" w:rsidRDefault="001A292D" w:rsidP="001A292D">
      <w:pPr>
        <w:rPr>
          <w:rFonts w:eastAsia="SimSun"/>
          <w:b/>
          <w:bCs/>
          <w:lang w:eastAsia="zh-CN"/>
        </w:rPr>
      </w:pPr>
    </w:p>
    <w:p w14:paraId="509D651F" w14:textId="26D31492" w:rsidR="001A292D" w:rsidRDefault="001A292D" w:rsidP="00FA323C">
      <w:pPr>
        <w:pStyle w:val="Heading3"/>
        <w:rPr>
          <w:lang w:eastAsia="zh-CN"/>
        </w:rPr>
      </w:pPr>
      <w:bookmarkStart w:id="48" w:name="_Toc62642072"/>
      <w:r w:rsidRPr="001A292D">
        <w:rPr>
          <w:lang w:eastAsia="zh-CN"/>
        </w:rPr>
        <w:t>UE time / frequency tuning time</w:t>
      </w:r>
      <w:r>
        <w:rPr>
          <w:lang w:eastAsia="zh-CN"/>
        </w:rPr>
        <w:t xml:space="preserve"> Issues for discussions</w:t>
      </w:r>
      <w:bookmarkEnd w:id="48"/>
    </w:p>
    <w:p w14:paraId="3C6D3685" w14:textId="77777777" w:rsidR="001A292D" w:rsidRPr="001A292D" w:rsidRDefault="001A292D" w:rsidP="001A292D">
      <w:pPr>
        <w:rPr>
          <w:rFonts w:eastAsia="SimSun"/>
          <w:lang w:eastAsia="zh-CN"/>
        </w:rPr>
      </w:pPr>
    </w:p>
    <w:p w14:paraId="5264D736" w14:textId="586AEE92" w:rsidR="001A292D" w:rsidRPr="00BB1FF5" w:rsidRDefault="001A292D" w:rsidP="001A292D">
      <w:pPr>
        <w:rPr>
          <w:rFonts w:eastAsia="SimSun"/>
          <w:b/>
          <w:bCs/>
          <w:u w:val="single"/>
          <w:lang w:eastAsia="zh-CN"/>
        </w:rPr>
      </w:pPr>
      <w:r>
        <w:rPr>
          <w:rFonts w:eastAsia="SimSun"/>
          <w:b/>
          <w:bCs/>
          <w:u w:val="single"/>
          <w:lang w:eastAsia="zh-CN"/>
        </w:rPr>
        <w:t>FL considerations</w:t>
      </w:r>
    </w:p>
    <w:p w14:paraId="01A107F7" w14:textId="77777777" w:rsidR="001A292D" w:rsidRDefault="001A292D" w:rsidP="001A292D">
      <w:pPr>
        <w:pStyle w:val="BodyText"/>
        <w:rPr>
          <w:rFonts w:eastAsia="SimSun"/>
          <w:bCs/>
          <w:lang w:eastAsia="zh-CN"/>
        </w:rPr>
      </w:pPr>
      <w:r>
        <w:rPr>
          <w:rFonts w:eastAsia="SimSun"/>
          <w:bCs/>
          <w:lang w:eastAsia="zh-CN"/>
        </w:rPr>
        <w:t>Do UL compensation gaps for PUSCH and PRACH need to be extended to account for RTT?</w:t>
      </w:r>
    </w:p>
    <w:p w14:paraId="19BB3DF0" w14:textId="77777777" w:rsidR="001A292D" w:rsidRDefault="001A292D" w:rsidP="001A292D">
      <w:pPr>
        <w:pStyle w:val="BodyText"/>
        <w:rPr>
          <w:rFonts w:eastAsia="SimSun"/>
          <w:bCs/>
          <w:lang w:eastAsia="zh-CN"/>
        </w:rPr>
      </w:pPr>
      <w:r>
        <w:rPr>
          <w:rFonts w:eastAsia="SimSun"/>
          <w:bCs/>
          <w:lang w:eastAsia="zh-CN"/>
        </w:rPr>
        <w:t>Do we need to allow guard periods around UL transmissions to allow the UE to update time / frequency synchronization?</w:t>
      </w:r>
    </w:p>
    <w:p w14:paraId="504A61F9" w14:textId="77777777" w:rsidR="001A292D" w:rsidRPr="00C45DB0" w:rsidRDefault="001A292D" w:rsidP="00C45DB0">
      <w:pPr>
        <w:spacing w:after="180" w:line="360" w:lineRule="auto"/>
        <w:rPr>
          <w:bCs/>
          <w:sz w:val="20"/>
          <w:szCs w:val="20"/>
          <w:lang w:eastAsia="zh-CN"/>
        </w:rPr>
      </w:pPr>
    </w:p>
    <w:p w14:paraId="309019BD" w14:textId="77777777" w:rsidR="00C45DB0" w:rsidRDefault="00C45DB0" w:rsidP="00C45DB0">
      <w:pPr>
        <w:spacing w:after="180" w:line="360" w:lineRule="auto"/>
        <w:rPr>
          <w:lang w:eastAsia="zh-CN"/>
        </w:rPr>
      </w:pPr>
    </w:p>
    <w:p w14:paraId="4E0FAADB" w14:textId="77777777" w:rsidR="00487D67" w:rsidRDefault="00487D67" w:rsidP="00487D67">
      <w:pPr>
        <w:rPr>
          <w:b/>
        </w:rPr>
      </w:pPr>
      <w:r>
        <w:rPr>
          <w:b/>
        </w:rPr>
        <w:br w:type="page"/>
      </w:r>
    </w:p>
    <w:p w14:paraId="4A1A6BC0" w14:textId="77777777" w:rsidR="00487D67" w:rsidRDefault="00487D67" w:rsidP="00487D67">
      <w:pPr>
        <w:rPr>
          <w:b/>
        </w:rPr>
      </w:pPr>
    </w:p>
    <w:p w14:paraId="72A47692" w14:textId="0AC8ED93" w:rsidR="00487D67" w:rsidRPr="00BB1FF5" w:rsidRDefault="00487D67" w:rsidP="00FA323C">
      <w:pPr>
        <w:pStyle w:val="Heading2"/>
      </w:pPr>
      <w:bookmarkStart w:id="49" w:name="_Toc62642073"/>
      <w:r>
        <w:t>GNSS measurement</w:t>
      </w:r>
      <w:bookmarkEnd w:id="49"/>
    </w:p>
    <w:p w14:paraId="2A65A65E" w14:textId="2C95B668" w:rsidR="00487D67" w:rsidRDefault="00487D67" w:rsidP="00487D67">
      <w:pPr>
        <w:rPr>
          <w:rFonts w:eastAsia="SimSun"/>
          <w:u w:val="single"/>
          <w:lang w:eastAsia="zh-CN"/>
        </w:rPr>
      </w:pPr>
      <w:r w:rsidRPr="00023D81">
        <w:rPr>
          <w:rFonts w:eastAsia="SimSun"/>
          <w:u w:val="single"/>
          <w:lang w:eastAsia="zh-CN"/>
        </w:rPr>
        <w:t>General comments</w:t>
      </w:r>
    </w:p>
    <w:p w14:paraId="06837BF1" w14:textId="65E58AE8" w:rsidR="00487D67" w:rsidRPr="00487D67" w:rsidRDefault="00487D67" w:rsidP="00487D67">
      <w:pPr>
        <w:rPr>
          <w:rFonts w:eastAsia="SimSun"/>
          <w:lang w:eastAsia="zh-CN"/>
        </w:rPr>
      </w:pPr>
      <w:r>
        <w:rPr>
          <w:rFonts w:eastAsia="SimSun"/>
          <w:lang w:eastAsia="zh-CN"/>
        </w:rPr>
        <w:t xml:space="preserve">If the UE does not have a valid GNSS measurement, timing relationships may need to be extended to allow the UE to </w:t>
      </w:r>
      <w:r w:rsidR="00424510">
        <w:rPr>
          <w:rFonts w:eastAsia="SimSun"/>
          <w:lang w:eastAsia="zh-CN"/>
        </w:rPr>
        <w:t>transmit in the uplink following downlink reception.</w:t>
      </w:r>
    </w:p>
    <w:p w14:paraId="67D82500" w14:textId="594ECD48" w:rsidR="00487D67" w:rsidRPr="00A53D88" w:rsidRDefault="00487D67" w:rsidP="00FA323C">
      <w:pPr>
        <w:pStyle w:val="Heading3"/>
        <w:rPr>
          <w:lang w:eastAsia="zh-CN"/>
        </w:rPr>
      </w:pPr>
      <w:bookmarkStart w:id="50" w:name="_Toc62642074"/>
      <w:r w:rsidRPr="00A53D88">
        <w:rPr>
          <w:lang w:eastAsia="zh-CN"/>
        </w:rPr>
        <w:t>Company views</w:t>
      </w:r>
      <w:bookmarkEnd w:id="50"/>
    </w:p>
    <w:p w14:paraId="5A1F8E1D" w14:textId="30D933AF" w:rsidR="00487D67" w:rsidRPr="00C45DB0" w:rsidRDefault="00424510" w:rsidP="00487D67">
      <w:pPr>
        <w:pStyle w:val="BodyText"/>
        <w:rPr>
          <w:rFonts w:eastAsia="SimSun"/>
          <w:bCs/>
          <w:lang w:eastAsia="zh-CN"/>
        </w:rPr>
      </w:pPr>
      <w:r>
        <w:rPr>
          <w:rFonts w:eastAsia="SimSun"/>
          <w:bCs/>
          <w:lang w:eastAsia="zh-CN"/>
        </w:rPr>
        <w:t>UE can extend timing between PDSCH and PUCCH in order to make a GNSS measurement if it doesn’t previously have a valid TA</w:t>
      </w:r>
      <w:r w:rsidR="00487D67">
        <w:rPr>
          <w:rFonts w:eastAsia="SimSun"/>
          <w:bCs/>
          <w:lang w:eastAsia="zh-CN"/>
        </w:rPr>
        <w:t xml:space="preserve">. </w:t>
      </w:r>
      <w:r w:rsidRPr="00665743">
        <w:rPr>
          <w:rFonts w:eastAsia="SimSun"/>
          <w:bCs/>
          <w:color w:val="548DD4" w:themeColor="text2" w:themeTint="99"/>
          <w:lang w:eastAsia="zh-CN"/>
        </w:rPr>
        <w:t>SONY</w:t>
      </w:r>
      <w:r w:rsidR="00487D67">
        <w:rPr>
          <w:rFonts w:eastAsia="SimSun"/>
          <w:bCs/>
          <w:lang w:eastAsia="zh-CN"/>
        </w:rPr>
        <w:t>.</w:t>
      </w:r>
    </w:p>
    <w:p w14:paraId="079BCB13" w14:textId="3F263BCB" w:rsidR="00487D67" w:rsidRPr="00A53D88" w:rsidRDefault="00487D67" w:rsidP="00FA323C">
      <w:pPr>
        <w:pStyle w:val="Heading3"/>
        <w:rPr>
          <w:lang w:eastAsia="zh-CN"/>
        </w:rPr>
      </w:pPr>
      <w:bookmarkStart w:id="51" w:name="_Toc62642075"/>
      <w:r w:rsidRPr="00A53D88">
        <w:rPr>
          <w:lang w:eastAsia="zh-CN"/>
        </w:rPr>
        <w:t>Related proposals</w:t>
      </w:r>
      <w:bookmarkEnd w:id="51"/>
    </w:p>
    <w:p w14:paraId="2EC2AE3B" w14:textId="7AA70781" w:rsidR="00487D67" w:rsidRDefault="00487D67" w:rsidP="00A53D88">
      <w:pPr>
        <w:rPr>
          <w:bCs/>
        </w:rPr>
      </w:pPr>
      <w:r w:rsidRPr="00487D67">
        <w:rPr>
          <w:bCs/>
        </w:rPr>
        <w:t xml:space="preserve">Proposal 7: When the UE is scheduled PDSCH and does not have a valid GNSS measurement, the timing relationship between PDSCH and PUCCH is extended by a time that is </w:t>
      </w:r>
      <w:proofErr w:type="gramStart"/>
      <w:r w:rsidRPr="00487D67">
        <w:rPr>
          <w:bCs/>
        </w:rPr>
        <w:t>sufficient</w:t>
      </w:r>
      <w:proofErr w:type="gramEnd"/>
      <w:r w:rsidRPr="00487D67">
        <w:rPr>
          <w:bCs/>
        </w:rPr>
        <w:t xml:space="preserve"> to perform a GNSS measurement.</w:t>
      </w:r>
      <w:r>
        <w:rPr>
          <w:bCs/>
        </w:rPr>
        <w:t xml:space="preserve"> </w:t>
      </w:r>
      <w:r w:rsidRPr="00665743">
        <w:rPr>
          <w:bCs/>
          <w:color w:val="548DD4" w:themeColor="text2" w:themeTint="99"/>
        </w:rPr>
        <w:t>SONY</w:t>
      </w:r>
    </w:p>
    <w:p w14:paraId="74D7E2C3" w14:textId="77777777" w:rsidR="00A53D88" w:rsidRPr="00A53D88" w:rsidRDefault="00A53D88" w:rsidP="00A53D88">
      <w:pPr>
        <w:rPr>
          <w:bCs/>
        </w:rPr>
      </w:pPr>
    </w:p>
    <w:p w14:paraId="37CFB983" w14:textId="36769527" w:rsidR="00A53D88" w:rsidRPr="00BB1FF5" w:rsidRDefault="00A53D88" w:rsidP="00FA323C">
      <w:pPr>
        <w:pStyle w:val="Heading3"/>
        <w:rPr>
          <w:color w:val="FF0000"/>
        </w:rPr>
      </w:pPr>
      <w:bookmarkStart w:id="52" w:name="_Toc62642076"/>
      <w:r w:rsidRPr="00A53D88">
        <w:t>GNSS measurement</w:t>
      </w:r>
      <w:r>
        <w:t xml:space="preserve"> </w:t>
      </w:r>
      <w:r>
        <w:rPr>
          <w:lang w:eastAsia="zh-CN"/>
        </w:rPr>
        <w:t>Issues for discussions</w:t>
      </w:r>
      <w:bookmarkEnd w:id="52"/>
    </w:p>
    <w:p w14:paraId="297A8220" w14:textId="370C95AE" w:rsidR="00A53D88" w:rsidRPr="00A53D88" w:rsidRDefault="00A53D88" w:rsidP="00A53D88">
      <w:pPr>
        <w:rPr>
          <w:rFonts w:eastAsia="SimSun"/>
          <w:b/>
          <w:bCs/>
          <w:lang w:eastAsia="zh-CN"/>
        </w:rPr>
      </w:pPr>
    </w:p>
    <w:p w14:paraId="628A171A" w14:textId="2AB72934" w:rsidR="00A53D88" w:rsidRPr="00BB1FF5" w:rsidRDefault="00A53D88" w:rsidP="00A53D88">
      <w:pPr>
        <w:rPr>
          <w:rFonts w:eastAsia="SimSun"/>
          <w:b/>
          <w:bCs/>
          <w:u w:val="single"/>
          <w:lang w:eastAsia="zh-CN"/>
        </w:rPr>
      </w:pPr>
      <w:r>
        <w:rPr>
          <w:rFonts w:eastAsia="SimSun"/>
          <w:b/>
          <w:bCs/>
          <w:u w:val="single"/>
          <w:lang w:eastAsia="zh-CN"/>
        </w:rPr>
        <w:t>FL considerations</w:t>
      </w:r>
    </w:p>
    <w:p w14:paraId="66A530B0" w14:textId="77777777" w:rsidR="00A53D88" w:rsidRDefault="00A53D88" w:rsidP="00A53D88">
      <w:pPr>
        <w:pStyle w:val="BodyText"/>
        <w:rPr>
          <w:rFonts w:eastAsia="SimSun"/>
          <w:bCs/>
          <w:lang w:eastAsia="zh-CN"/>
        </w:rPr>
      </w:pPr>
      <w:r>
        <w:rPr>
          <w:rFonts w:eastAsia="SimSun"/>
          <w:bCs/>
          <w:lang w:eastAsia="zh-CN"/>
        </w:rPr>
        <w:t>The UE needs to have accurate timing and frequency compensation before UL transmission. How do the IoT-NTN timing relationships allow the UE to perform measurements for such compensation (e.g. through GNSS measurement)?</w:t>
      </w:r>
    </w:p>
    <w:p w14:paraId="3584248A" w14:textId="77777777" w:rsidR="00A53D88" w:rsidRPr="00C45DB0" w:rsidRDefault="00A53D88" w:rsidP="00487D67">
      <w:pPr>
        <w:spacing w:after="180" w:line="360" w:lineRule="auto"/>
        <w:rPr>
          <w:bCs/>
          <w:sz w:val="20"/>
          <w:szCs w:val="20"/>
          <w:lang w:eastAsia="zh-CN"/>
        </w:rPr>
      </w:pPr>
    </w:p>
    <w:p w14:paraId="0B9B58E6" w14:textId="77777777" w:rsidR="00976F1F" w:rsidRDefault="00976F1F" w:rsidP="00976F1F">
      <w:pPr>
        <w:spacing w:after="180" w:line="360" w:lineRule="auto"/>
        <w:rPr>
          <w:lang w:eastAsia="zh-CN"/>
        </w:rPr>
      </w:pPr>
    </w:p>
    <w:p w14:paraId="64E1B066" w14:textId="77777777" w:rsidR="002D76BB" w:rsidRDefault="002D76BB" w:rsidP="002D76BB">
      <w:pPr>
        <w:rPr>
          <w:b/>
        </w:rPr>
      </w:pPr>
      <w:r>
        <w:rPr>
          <w:b/>
        </w:rPr>
        <w:br w:type="page"/>
      </w:r>
    </w:p>
    <w:p w14:paraId="4139337D" w14:textId="77777777" w:rsidR="002D76BB" w:rsidRDefault="002D76BB" w:rsidP="002D76BB">
      <w:pPr>
        <w:rPr>
          <w:b/>
        </w:rPr>
      </w:pPr>
    </w:p>
    <w:p w14:paraId="4A79149B" w14:textId="7E44C7EA" w:rsidR="002D76BB" w:rsidRPr="00BB1FF5" w:rsidRDefault="002D76BB" w:rsidP="00FA323C">
      <w:pPr>
        <w:pStyle w:val="Heading2"/>
      </w:pPr>
      <w:bookmarkStart w:id="53" w:name="_Toc62642077"/>
      <w:r>
        <w:t>Power saving</w:t>
      </w:r>
      <w:bookmarkEnd w:id="53"/>
    </w:p>
    <w:p w14:paraId="2218621D" w14:textId="77777777" w:rsidR="002D76BB" w:rsidRDefault="002D76BB" w:rsidP="002D76BB">
      <w:pPr>
        <w:rPr>
          <w:rFonts w:eastAsia="SimSun"/>
          <w:u w:val="single"/>
          <w:lang w:eastAsia="zh-CN"/>
        </w:rPr>
      </w:pPr>
      <w:r w:rsidRPr="00023D81">
        <w:rPr>
          <w:rFonts w:eastAsia="SimSun"/>
          <w:u w:val="single"/>
          <w:lang w:eastAsia="zh-CN"/>
        </w:rPr>
        <w:t>General comments</w:t>
      </w:r>
    </w:p>
    <w:p w14:paraId="1C78CA47" w14:textId="37CF336E" w:rsidR="002D76BB" w:rsidRPr="005F1CB1" w:rsidRDefault="002D76BB" w:rsidP="002D76BB">
      <w:pPr>
        <w:rPr>
          <w:rFonts w:eastAsia="SimSun"/>
          <w:color w:val="0070C0"/>
          <w:lang w:eastAsia="zh-CN"/>
        </w:rPr>
      </w:pPr>
      <w:r w:rsidRPr="005F1CB1">
        <w:rPr>
          <w:rFonts w:eastAsia="SimSun"/>
          <w:color w:val="0070C0"/>
          <w:lang w:eastAsia="zh-CN"/>
        </w:rPr>
        <w:t>There are various proposals covering different issues that impact power saving:</w:t>
      </w:r>
    </w:p>
    <w:p w14:paraId="22F4DC5A" w14:textId="33A98AAB" w:rsidR="002D76BB" w:rsidRPr="005F1CB1" w:rsidRDefault="002D76BB" w:rsidP="002D76BB">
      <w:pPr>
        <w:pStyle w:val="ListParagraph"/>
        <w:numPr>
          <w:ilvl w:val="0"/>
          <w:numId w:val="16"/>
        </w:numPr>
        <w:rPr>
          <w:rFonts w:ascii="Times New Roman" w:eastAsia="SimSun" w:hAnsi="Times New Roman" w:cs="Times New Roman"/>
          <w:color w:val="0070C0"/>
        </w:rPr>
      </w:pPr>
      <w:r w:rsidRPr="005F1CB1">
        <w:rPr>
          <w:rFonts w:ascii="Times New Roman" w:eastAsia="SimSun" w:hAnsi="Times New Roman" w:cs="Times New Roman"/>
          <w:color w:val="0070C0"/>
        </w:rPr>
        <w:t>From the timing point of view, can the UE sleep at certain times to save power, e.g. partial coverage NTN</w:t>
      </w:r>
    </w:p>
    <w:p w14:paraId="0A398FE6" w14:textId="78FD2457" w:rsidR="002D76BB" w:rsidRPr="005F1CB1" w:rsidRDefault="005F1CB1" w:rsidP="002D76BB">
      <w:pPr>
        <w:pStyle w:val="ListParagraph"/>
        <w:numPr>
          <w:ilvl w:val="0"/>
          <w:numId w:val="16"/>
        </w:numPr>
        <w:rPr>
          <w:rFonts w:ascii="Times New Roman" w:eastAsia="SimSun" w:hAnsi="Times New Roman" w:cs="Times New Roman"/>
          <w:color w:val="0070C0"/>
        </w:rPr>
      </w:pPr>
      <w:r w:rsidRPr="005F1CB1">
        <w:rPr>
          <w:rFonts w:ascii="Times New Roman" w:eastAsia="SimSun" w:hAnsi="Times New Roman" w:cs="Times New Roman"/>
          <w:color w:val="0070C0"/>
        </w:rPr>
        <w:t>Sleep between PRACH and start of RAR window</w:t>
      </w:r>
    </w:p>
    <w:p w14:paraId="2268192A" w14:textId="6A1A2B39" w:rsidR="005F1CB1" w:rsidRPr="005F1CB1" w:rsidRDefault="005F1CB1" w:rsidP="002D76BB">
      <w:pPr>
        <w:pStyle w:val="ListParagraph"/>
        <w:numPr>
          <w:ilvl w:val="0"/>
          <w:numId w:val="16"/>
        </w:numPr>
        <w:rPr>
          <w:rFonts w:ascii="Times New Roman" w:eastAsia="SimSun" w:hAnsi="Times New Roman" w:cs="Times New Roman"/>
          <w:color w:val="0070C0"/>
        </w:rPr>
      </w:pPr>
      <w:r w:rsidRPr="005F1CB1">
        <w:rPr>
          <w:rFonts w:ascii="Times New Roman" w:eastAsia="SimSun" w:hAnsi="Times New Roman" w:cs="Times New Roman"/>
          <w:color w:val="0070C0"/>
        </w:rPr>
        <w:t>UE only needs to make a GNSS measurement if it does not have valid TA and needs to transmit in the UL</w:t>
      </w:r>
    </w:p>
    <w:p w14:paraId="6EFB67C5" w14:textId="77777777" w:rsidR="00A53D88" w:rsidRDefault="00A53D88" w:rsidP="002D76BB">
      <w:pPr>
        <w:rPr>
          <w:rFonts w:eastAsia="SimSun"/>
          <w:b/>
          <w:bCs/>
          <w:lang w:eastAsia="zh-CN"/>
        </w:rPr>
      </w:pPr>
    </w:p>
    <w:p w14:paraId="5AFB73CC" w14:textId="2FB6588A" w:rsidR="002D76BB" w:rsidRPr="00A53D88" w:rsidRDefault="002D76BB" w:rsidP="00FA323C">
      <w:pPr>
        <w:pStyle w:val="Heading3"/>
        <w:rPr>
          <w:lang w:eastAsia="zh-CN"/>
        </w:rPr>
      </w:pPr>
      <w:bookmarkStart w:id="54" w:name="_Toc62642078"/>
      <w:r w:rsidRPr="00A53D88">
        <w:rPr>
          <w:lang w:eastAsia="zh-CN"/>
        </w:rPr>
        <w:t>Company views</w:t>
      </w:r>
      <w:bookmarkEnd w:id="54"/>
    </w:p>
    <w:p w14:paraId="7B963ABD" w14:textId="597F9ED4" w:rsidR="002D76BB" w:rsidRDefault="005F1CB1" w:rsidP="002D76BB">
      <w:pPr>
        <w:pStyle w:val="BodyText"/>
        <w:rPr>
          <w:rFonts w:eastAsia="SimSun"/>
          <w:bCs/>
          <w:lang w:eastAsia="zh-CN"/>
        </w:rPr>
      </w:pPr>
      <w:r>
        <w:rPr>
          <w:rFonts w:eastAsia="SimSun"/>
          <w:bCs/>
          <w:lang w:eastAsia="zh-CN"/>
        </w:rPr>
        <w:t xml:space="preserve">Consider power saving from timing point of view: </w:t>
      </w:r>
      <w:r w:rsidRPr="00665743">
        <w:rPr>
          <w:rFonts w:eastAsia="SimSun"/>
          <w:bCs/>
          <w:color w:val="548DD4" w:themeColor="text2" w:themeTint="99"/>
          <w:lang w:eastAsia="zh-CN"/>
        </w:rPr>
        <w:t>NOK-NSB</w:t>
      </w:r>
    </w:p>
    <w:p w14:paraId="0FFD03BC" w14:textId="4A0EB571" w:rsidR="005F1CB1" w:rsidRPr="00C45DB0" w:rsidRDefault="005F1CB1" w:rsidP="002D76BB">
      <w:pPr>
        <w:pStyle w:val="BodyText"/>
        <w:rPr>
          <w:rFonts w:eastAsia="SimSun"/>
          <w:bCs/>
          <w:lang w:eastAsia="zh-CN"/>
        </w:rPr>
      </w:pPr>
      <w:r>
        <w:rPr>
          <w:rFonts w:eastAsia="SimSun"/>
          <w:bCs/>
          <w:lang w:eastAsia="zh-CN"/>
        </w:rPr>
        <w:t xml:space="preserve">UE can extend timing between PDSCH and PUCCH in order to make a GNSS measurement if it doesn’t previously have a valid TA in order to save power. </w:t>
      </w:r>
      <w:r w:rsidRPr="00665743">
        <w:rPr>
          <w:rFonts w:eastAsia="SimSun"/>
          <w:bCs/>
          <w:color w:val="548DD4" w:themeColor="text2" w:themeTint="99"/>
          <w:lang w:eastAsia="zh-CN"/>
        </w:rPr>
        <w:t>SONY</w:t>
      </w:r>
    </w:p>
    <w:p w14:paraId="4D585880" w14:textId="016F7BC8" w:rsidR="002D76BB" w:rsidRPr="00A53D88" w:rsidRDefault="002D76BB" w:rsidP="00FA323C">
      <w:pPr>
        <w:pStyle w:val="Heading3"/>
        <w:rPr>
          <w:lang w:eastAsia="zh-CN"/>
        </w:rPr>
      </w:pPr>
      <w:bookmarkStart w:id="55" w:name="_Toc62642079"/>
      <w:r w:rsidRPr="00A53D88">
        <w:rPr>
          <w:lang w:eastAsia="zh-CN"/>
        </w:rPr>
        <w:t>Related proposals</w:t>
      </w:r>
      <w:bookmarkEnd w:id="55"/>
    </w:p>
    <w:p w14:paraId="50B132F2" w14:textId="5871D9EA" w:rsidR="002D76BB" w:rsidRPr="002D76BB" w:rsidRDefault="002D76BB" w:rsidP="002D76BB">
      <w:pPr>
        <w:rPr>
          <w:sz w:val="20"/>
          <w:szCs w:val="20"/>
          <w:lang w:val="en-GB"/>
        </w:rPr>
      </w:pPr>
      <w:r w:rsidRPr="002D76BB">
        <w:rPr>
          <w:sz w:val="20"/>
          <w:szCs w:val="20"/>
          <w:lang w:val="en-GB"/>
        </w:rPr>
        <w:t xml:space="preserve">Proposal 4: it could be studied from timing </w:t>
      </w:r>
      <w:proofErr w:type="spellStart"/>
      <w:r w:rsidRPr="002D76BB">
        <w:rPr>
          <w:sz w:val="20"/>
          <w:szCs w:val="20"/>
          <w:lang w:val="en-GB"/>
        </w:rPr>
        <w:t>PoV</w:t>
      </w:r>
      <w:proofErr w:type="spellEnd"/>
      <w:r w:rsidRPr="002D76BB">
        <w:rPr>
          <w:sz w:val="20"/>
          <w:szCs w:val="20"/>
          <w:lang w:val="en-GB"/>
        </w:rPr>
        <w:t xml:space="preserve"> on power saving in NTN scenario, with e.g. partial coverage of NTN network. </w:t>
      </w:r>
      <w:r w:rsidRPr="00665743">
        <w:rPr>
          <w:color w:val="548DD4" w:themeColor="text2" w:themeTint="99"/>
          <w:sz w:val="20"/>
          <w:szCs w:val="20"/>
          <w:lang w:val="en-GB"/>
        </w:rPr>
        <w:t>NOK-NSB</w:t>
      </w:r>
    </w:p>
    <w:p w14:paraId="64A4D5B5" w14:textId="77777777" w:rsidR="005F1CB1" w:rsidRPr="00487D67" w:rsidRDefault="005F1CB1" w:rsidP="005F1CB1">
      <w:pPr>
        <w:rPr>
          <w:bCs/>
        </w:rPr>
      </w:pPr>
      <w:r w:rsidRPr="00487D67">
        <w:rPr>
          <w:bCs/>
        </w:rPr>
        <w:t xml:space="preserve">Proposal 7: When the UE is scheduled PDSCH and does not have a valid GNSS measurement, the timing relationship between PDSCH and PUCCH is extended by a time that is </w:t>
      </w:r>
      <w:proofErr w:type="gramStart"/>
      <w:r w:rsidRPr="00487D67">
        <w:rPr>
          <w:bCs/>
        </w:rPr>
        <w:t>sufficient</w:t>
      </w:r>
      <w:proofErr w:type="gramEnd"/>
      <w:r w:rsidRPr="00487D67">
        <w:rPr>
          <w:bCs/>
        </w:rPr>
        <w:t xml:space="preserve"> to perform a GNSS measurement.</w:t>
      </w:r>
      <w:r>
        <w:rPr>
          <w:bCs/>
        </w:rPr>
        <w:t xml:space="preserve"> </w:t>
      </w:r>
      <w:r w:rsidRPr="00665743">
        <w:rPr>
          <w:bCs/>
          <w:color w:val="548DD4" w:themeColor="text2" w:themeTint="99"/>
        </w:rPr>
        <w:t>SONY</w:t>
      </w:r>
    </w:p>
    <w:p w14:paraId="5139672D" w14:textId="5ECE5DB5" w:rsidR="002D76BB" w:rsidRPr="00A53D88" w:rsidRDefault="005F1CB1" w:rsidP="00A53D88">
      <w:pPr>
        <w:rPr>
          <w:rFonts w:eastAsia="SimSun"/>
          <w:lang w:eastAsia="zh-CN"/>
        </w:rPr>
      </w:pPr>
      <w:r>
        <w:rPr>
          <w:rFonts w:eastAsia="SimSun"/>
          <w:lang w:eastAsia="zh-CN"/>
        </w:rPr>
        <w:t xml:space="preserve">After PRACH transmission, the UE can go to sleep mode to save power and the RAR window start is shifted to cover the UE-specific RTT. </w:t>
      </w:r>
      <w:r w:rsidRPr="00665743">
        <w:rPr>
          <w:rFonts w:eastAsia="SimSun"/>
          <w:color w:val="548DD4" w:themeColor="text2" w:themeTint="99"/>
          <w:lang w:eastAsia="zh-CN"/>
        </w:rPr>
        <w:t>OPPO</w:t>
      </w:r>
      <w:r>
        <w:rPr>
          <w:rFonts w:eastAsia="SimSun"/>
          <w:lang w:eastAsia="zh-CN"/>
        </w:rPr>
        <w:t xml:space="preserve">. </w:t>
      </w:r>
    </w:p>
    <w:p w14:paraId="198DA202" w14:textId="77777777" w:rsidR="00A53D88" w:rsidRDefault="00A53D88" w:rsidP="00A53D88">
      <w:pPr>
        <w:rPr>
          <w:b/>
          <w:color w:val="FF0000"/>
        </w:rPr>
      </w:pPr>
    </w:p>
    <w:p w14:paraId="6D52BF3E" w14:textId="2CEC4C5F" w:rsidR="00A53D88" w:rsidRDefault="00A53D88" w:rsidP="00FA323C">
      <w:pPr>
        <w:pStyle w:val="Heading3"/>
      </w:pPr>
      <w:bookmarkStart w:id="56" w:name="_Toc62642080"/>
      <w:r w:rsidRPr="00A53D88">
        <w:t>Power saving Issues for Discussions</w:t>
      </w:r>
      <w:bookmarkEnd w:id="56"/>
    </w:p>
    <w:p w14:paraId="79191718" w14:textId="77777777" w:rsidR="00A53D88" w:rsidRPr="00A53D88" w:rsidRDefault="00A53D88" w:rsidP="00A53D88">
      <w:pPr>
        <w:rPr>
          <w:b/>
        </w:rPr>
      </w:pPr>
    </w:p>
    <w:p w14:paraId="3DC8D5CC" w14:textId="6F5412A5" w:rsidR="00A53D88" w:rsidRPr="00BB1FF5" w:rsidRDefault="00A53D88" w:rsidP="00A53D88">
      <w:pPr>
        <w:rPr>
          <w:rFonts w:eastAsia="SimSun"/>
          <w:b/>
          <w:bCs/>
          <w:u w:val="single"/>
          <w:lang w:eastAsia="zh-CN"/>
        </w:rPr>
      </w:pPr>
      <w:r>
        <w:rPr>
          <w:rFonts w:eastAsia="SimSun"/>
          <w:b/>
          <w:bCs/>
          <w:u w:val="single"/>
          <w:lang w:eastAsia="zh-CN"/>
        </w:rPr>
        <w:t>FL considerations</w:t>
      </w:r>
    </w:p>
    <w:p w14:paraId="5CBEB5DE" w14:textId="211BF579" w:rsidR="00A53D88" w:rsidRDefault="00A53D88" w:rsidP="00A53D88">
      <w:pPr>
        <w:pStyle w:val="BodyText"/>
        <w:rPr>
          <w:rFonts w:eastAsia="SimSun"/>
          <w:bCs/>
          <w:lang w:eastAsia="zh-CN"/>
        </w:rPr>
      </w:pPr>
      <w:r>
        <w:rPr>
          <w:rFonts w:eastAsia="SimSun"/>
          <w:bCs/>
          <w:lang w:eastAsia="zh-CN"/>
        </w:rPr>
        <w:t>Is there an impact of timing relationships on power consumption?</w:t>
      </w:r>
    </w:p>
    <w:p w14:paraId="7AE63A2D" w14:textId="77777777" w:rsidR="00A53D88" w:rsidRPr="002D76BB" w:rsidRDefault="00A53D88" w:rsidP="002D76BB">
      <w:pPr>
        <w:spacing w:after="180" w:line="360" w:lineRule="auto"/>
        <w:rPr>
          <w:bCs/>
          <w:sz w:val="20"/>
          <w:szCs w:val="20"/>
          <w:lang w:val="en-GB" w:eastAsia="zh-CN"/>
        </w:rPr>
      </w:pPr>
    </w:p>
    <w:p w14:paraId="2237FE3E" w14:textId="77777777" w:rsidR="002D76BB" w:rsidRDefault="002D76BB" w:rsidP="002D76BB">
      <w:pPr>
        <w:spacing w:after="180" w:line="360" w:lineRule="auto"/>
        <w:rPr>
          <w:lang w:eastAsia="zh-CN"/>
        </w:rPr>
      </w:pPr>
    </w:p>
    <w:p w14:paraId="592162A5" w14:textId="77777777" w:rsidR="002D76BB" w:rsidRDefault="002D76BB" w:rsidP="002D76BB">
      <w:pPr>
        <w:rPr>
          <w:b/>
        </w:rPr>
      </w:pPr>
      <w:r>
        <w:rPr>
          <w:b/>
        </w:rPr>
        <w:br w:type="page"/>
      </w:r>
    </w:p>
    <w:p w14:paraId="619607B2" w14:textId="77777777" w:rsidR="00FC486F" w:rsidRDefault="00FC486F" w:rsidP="00976F1F">
      <w:pPr>
        <w:rPr>
          <w:b/>
        </w:rPr>
      </w:pPr>
    </w:p>
    <w:p w14:paraId="1B0D2F2C" w14:textId="77777777" w:rsidR="00FC486F" w:rsidRDefault="00FC486F" w:rsidP="00FC486F">
      <w:pPr>
        <w:rPr>
          <w:b/>
        </w:rPr>
      </w:pPr>
    </w:p>
    <w:p w14:paraId="63D75C96" w14:textId="003AB282" w:rsidR="00FC486F" w:rsidRPr="00BB1FF5" w:rsidRDefault="00FC486F" w:rsidP="00FA323C">
      <w:pPr>
        <w:pStyle w:val="Heading2"/>
      </w:pPr>
      <w:bookmarkStart w:id="57" w:name="_Toc62642081"/>
      <w:r>
        <w:t>PUR and EDT</w:t>
      </w:r>
      <w:bookmarkEnd w:id="57"/>
    </w:p>
    <w:p w14:paraId="5807C9C5" w14:textId="77777777" w:rsidR="00FC486F" w:rsidRDefault="00FC486F" w:rsidP="00FC486F">
      <w:pPr>
        <w:rPr>
          <w:rFonts w:eastAsia="SimSun"/>
          <w:u w:val="single"/>
          <w:lang w:eastAsia="zh-CN"/>
        </w:rPr>
      </w:pPr>
      <w:r w:rsidRPr="00023D81">
        <w:rPr>
          <w:rFonts w:eastAsia="SimSun"/>
          <w:u w:val="single"/>
          <w:lang w:eastAsia="zh-CN"/>
        </w:rPr>
        <w:t>General comments</w:t>
      </w:r>
    </w:p>
    <w:p w14:paraId="366347F8" w14:textId="77777777" w:rsidR="00EF27F9" w:rsidRDefault="00EF27F9" w:rsidP="00EF27F9">
      <w:pPr>
        <w:rPr>
          <w:rFonts w:eastAsia="SimSun"/>
          <w:color w:val="0070C0"/>
        </w:rPr>
      </w:pPr>
      <w:r w:rsidRPr="00EF27F9">
        <w:rPr>
          <w:rFonts w:eastAsia="SimSun"/>
          <w:color w:val="0070C0"/>
        </w:rPr>
        <w:t>PUR require</w:t>
      </w:r>
      <w:r>
        <w:rPr>
          <w:rFonts w:eastAsia="SimSun"/>
          <w:color w:val="0070C0"/>
        </w:rPr>
        <w:t>s the UE to have valid TA before transmission. In NTN, the TA may change rapidly. Do there need to be updated procedures for PUR?</w:t>
      </w:r>
    </w:p>
    <w:p w14:paraId="5F17B06B" w14:textId="6B962F14" w:rsidR="00EF27F9" w:rsidRDefault="00EF27F9" w:rsidP="00EF27F9">
      <w:pPr>
        <w:rPr>
          <w:rFonts w:eastAsia="SimSun"/>
          <w:color w:val="0070C0"/>
        </w:rPr>
      </w:pPr>
      <w:r>
        <w:rPr>
          <w:rFonts w:eastAsia="SimSun"/>
          <w:color w:val="0070C0"/>
        </w:rPr>
        <w:t>Do procedures for EDT need updating, given that in EDT, TA is validated in the Msg1 / Msg2 exchange.</w:t>
      </w:r>
    </w:p>
    <w:p w14:paraId="0D548797" w14:textId="3CD004C3" w:rsidR="00FC486F" w:rsidRPr="00EF27F9" w:rsidRDefault="00EF27F9" w:rsidP="00EF27F9">
      <w:pPr>
        <w:rPr>
          <w:rFonts w:eastAsia="SimSun"/>
          <w:color w:val="0070C0"/>
          <w:lang w:eastAsia="zh-CN"/>
        </w:rPr>
      </w:pPr>
      <w:r>
        <w:rPr>
          <w:rFonts w:eastAsia="SimSun"/>
          <w:color w:val="0070C0"/>
        </w:rPr>
        <w:t xml:space="preserve">In general, what set of R16 </w:t>
      </w:r>
      <w:proofErr w:type="spellStart"/>
      <w:r>
        <w:rPr>
          <w:rFonts w:eastAsia="SimSun"/>
          <w:color w:val="0070C0"/>
        </w:rPr>
        <w:t>eMTC</w:t>
      </w:r>
      <w:proofErr w:type="spellEnd"/>
      <w:r>
        <w:rPr>
          <w:rFonts w:eastAsia="SimSun"/>
          <w:color w:val="0070C0"/>
        </w:rPr>
        <w:t xml:space="preserve"> and NB-IoT features need to be supported in IoT-NTN? </w:t>
      </w:r>
    </w:p>
    <w:p w14:paraId="4D6F8133" w14:textId="77777777" w:rsidR="00A53D88" w:rsidRDefault="00A53D88" w:rsidP="00FC486F">
      <w:pPr>
        <w:rPr>
          <w:rFonts w:eastAsia="SimSun"/>
          <w:b/>
          <w:bCs/>
          <w:lang w:eastAsia="zh-CN"/>
        </w:rPr>
      </w:pPr>
    </w:p>
    <w:p w14:paraId="30244BC4" w14:textId="66DEC39C" w:rsidR="00FC486F" w:rsidRPr="00A53D88" w:rsidRDefault="00FC486F" w:rsidP="00FA323C">
      <w:pPr>
        <w:pStyle w:val="Heading3"/>
        <w:rPr>
          <w:lang w:eastAsia="zh-CN"/>
        </w:rPr>
      </w:pPr>
      <w:bookmarkStart w:id="58" w:name="_Toc62642082"/>
      <w:r w:rsidRPr="00A53D88">
        <w:rPr>
          <w:lang w:eastAsia="zh-CN"/>
        </w:rPr>
        <w:t>Company views</w:t>
      </w:r>
      <w:bookmarkEnd w:id="58"/>
    </w:p>
    <w:p w14:paraId="48F5C3F9" w14:textId="631A494C" w:rsidR="00FC486F" w:rsidRDefault="00EF27F9" w:rsidP="00FC486F">
      <w:pPr>
        <w:pStyle w:val="BodyText"/>
        <w:rPr>
          <w:rFonts w:eastAsia="SimSun"/>
          <w:bCs/>
          <w:color w:val="FF0000"/>
          <w:lang w:eastAsia="zh-CN"/>
        </w:rPr>
      </w:pPr>
      <w:r>
        <w:rPr>
          <w:rFonts w:eastAsia="SimSun"/>
          <w:bCs/>
          <w:lang w:eastAsia="zh-CN"/>
        </w:rPr>
        <w:t xml:space="preserve">Discuss timing offsets for PUR and EDT in NTN-IoT. </w:t>
      </w:r>
      <w:r w:rsidRPr="00665743">
        <w:rPr>
          <w:rFonts w:eastAsia="SimSun"/>
          <w:bCs/>
          <w:color w:val="548DD4" w:themeColor="text2" w:themeTint="99"/>
          <w:lang w:eastAsia="zh-CN"/>
        </w:rPr>
        <w:t>Samsung</w:t>
      </w:r>
    </w:p>
    <w:p w14:paraId="027AE299" w14:textId="77777777" w:rsidR="00A53D88" w:rsidRPr="00C45DB0" w:rsidRDefault="00A53D88" w:rsidP="00FC486F">
      <w:pPr>
        <w:pStyle w:val="BodyText"/>
        <w:rPr>
          <w:rFonts w:eastAsia="SimSun"/>
          <w:bCs/>
          <w:lang w:eastAsia="zh-CN"/>
        </w:rPr>
      </w:pPr>
    </w:p>
    <w:p w14:paraId="176BFBC1" w14:textId="0B031779" w:rsidR="00FC486F" w:rsidRPr="00A53D88" w:rsidRDefault="00FC486F" w:rsidP="00FA323C">
      <w:pPr>
        <w:pStyle w:val="Heading3"/>
        <w:rPr>
          <w:lang w:eastAsia="zh-CN"/>
        </w:rPr>
      </w:pPr>
      <w:bookmarkStart w:id="59" w:name="_Toc62642083"/>
      <w:r w:rsidRPr="00A53D88">
        <w:rPr>
          <w:lang w:eastAsia="zh-CN"/>
        </w:rPr>
        <w:t>Related proposals</w:t>
      </w:r>
      <w:bookmarkEnd w:id="59"/>
    </w:p>
    <w:p w14:paraId="48039B98" w14:textId="77777777" w:rsidR="00FC486F" w:rsidRPr="009A0E23" w:rsidRDefault="00FC486F" w:rsidP="00FC486F">
      <w:pPr>
        <w:rPr>
          <w:bCs/>
        </w:rPr>
      </w:pPr>
      <w:r w:rsidRPr="009A0E23">
        <w:rPr>
          <w:bCs/>
        </w:rPr>
        <w:t xml:space="preserve">Proposal 5: Discuss timing offsets for transmission of preconfigured uplink resources and EDT in NTN-IoT. </w:t>
      </w:r>
      <w:r w:rsidRPr="00665743">
        <w:rPr>
          <w:bCs/>
          <w:color w:val="548DD4" w:themeColor="text2" w:themeTint="99"/>
        </w:rPr>
        <w:t>Samsung</w:t>
      </w:r>
    </w:p>
    <w:p w14:paraId="5336B095" w14:textId="77777777" w:rsidR="00A53D88" w:rsidRPr="00A53D88" w:rsidRDefault="00A53D88" w:rsidP="00976F1F">
      <w:pPr>
        <w:rPr>
          <w:b/>
        </w:rPr>
      </w:pPr>
    </w:p>
    <w:p w14:paraId="52500C63" w14:textId="10A83455" w:rsidR="00A53D88" w:rsidRPr="00A53D88" w:rsidRDefault="00A53D88" w:rsidP="00FA323C">
      <w:pPr>
        <w:pStyle w:val="Heading3"/>
      </w:pPr>
      <w:bookmarkStart w:id="60" w:name="_Toc62642084"/>
      <w:r w:rsidRPr="00A53D88">
        <w:t>PUR and EDT Issues for discussions</w:t>
      </w:r>
      <w:bookmarkEnd w:id="60"/>
    </w:p>
    <w:p w14:paraId="49BC54C6" w14:textId="1042C5CD" w:rsidR="00A53D88" w:rsidRPr="00BB1FF5" w:rsidRDefault="00A53D88" w:rsidP="00A53D88">
      <w:pPr>
        <w:rPr>
          <w:rFonts w:eastAsia="SimSun"/>
          <w:b/>
          <w:bCs/>
          <w:u w:val="single"/>
          <w:lang w:eastAsia="zh-CN"/>
        </w:rPr>
      </w:pPr>
      <w:r>
        <w:rPr>
          <w:rFonts w:eastAsia="SimSun"/>
          <w:b/>
          <w:bCs/>
          <w:u w:val="single"/>
          <w:lang w:eastAsia="zh-CN"/>
        </w:rPr>
        <w:t>FL considerations</w:t>
      </w:r>
    </w:p>
    <w:p w14:paraId="75B6F375" w14:textId="77777777" w:rsidR="00A53D88" w:rsidRDefault="00A53D88" w:rsidP="00A53D88">
      <w:pPr>
        <w:pStyle w:val="BodyText"/>
        <w:rPr>
          <w:rFonts w:eastAsia="SimSun"/>
          <w:bCs/>
          <w:lang w:eastAsia="zh-CN"/>
        </w:rPr>
      </w:pPr>
      <w:r>
        <w:rPr>
          <w:rFonts w:eastAsia="SimSun"/>
          <w:bCs/>
          <w:lang w:eastAsia="zh-CN"/>
        </w:rPr>
        <w:t xml:space="preserve">Which set of R16 features need to be supported by IoT-NTN? </w:t>
      </w:r>
    </w:p>
    <w:p w14:paraId="45E6023F" w14:textId="77777777" w:rsidR="00A53D88" w:rsidRDefault="00A53D88" w:rsidP="00A53D88">
      <w:pPr>
        <w:pStyle w:val="BodyText"/>
        <w:rPr>
          <w:rFonts w:eastAsia="SimSun"/>
          <w:bCs/>
          <w:lang w:eastAsia="zh-CN"/>
        </w:rPr>
      </w:pPr>
      <w:r>
        <w:rPr>
          <w:rFonts w:eastAsia="SimSun"/>
          <w:bCs/>
          <w:lang w:eastAsia="zh-CN"/>
        </w:rPr>
        <w:t xml:space="preserve">Is the study going to only consider baseline functionality? </w:t>
      </w:r>
    </w:p>
    <w:p w14:paraId="590D0233" w14:textId="23F10002" w:rsidR="00A53D88" w:rsidRDefault="00A53D88" w:rsidP="00A53D88">
      <w:pPr>
        <w:pStyle w:val="BodyText"/>
        <w:rPr>
          <w:rFonts w:eastAsia="SimSun"/>
          <w:bCs/>
          <w:lang w:eastAsia="zh-CN"/>
        </w:rPr>
      </w:pPr>
      <w:r>
        <w:rPr>
          <w:rFonts w:eastAsia="SimSun"/>
          <w:bCs/>
          <w:lang w:eastAsia="zh-CN"/>
        </w:rPr>
        <w:t>Should there be some prioritization of what is supported?</w:t>
      </w:r>
    </w:p>
    <w:p w14:paraId="6F9A0D63" w14:textId="17563DDE" w:rsidR="00A53D88" w:rsidRDefault="00A53D88" w:rsidP="00A53D88">
      <w:pPr>
        <w:pStyle w:val="BodyText"/>
        <w:rPr>
          <w:rFonts w:eastAsia="SimSun"/>
          <w:bCs/>
          <w:lang w:eastAsia="zh-CN"/>
        </w:rPr>
      </w:pPr>
      <w:r>
        <w:rPr>
          <w:rFonts w:eastAsia="SimSun"/>
          <w:bCs/>
          <w:lang w:eastAsia="zh-CN"/>
        </w:rPr>
        <w:t>Should the study seek to support PUR and EDT features in Rel17 IoT-NTN?</w:t>
      </w:r>
    </w:p>
    <w:p w14:paraId="61AE1C23" w14:textId="775000AC" w:rsidR="00976F1F" w:rsidRDefault="00976F1F" w:rsidP="00976F1F">
      <w:pPr>
        <w:rPr>
          <w:b/>
        </w:rPr>
      </w:pPr>
      <w:r>
        <w:rPr>
          <w:b/>
        </w:rPr>
        <w:br w:type="page"/>
      </w:r>
    </w:p>
    <w:p w14:paraId="6F7A4779" w14:textId="77777777" w:rsidR="00976F1F" w:rsidRDefault="00976F1F" w:rsidP="00976F1F">
      <w:pPr>
        <w:rPr>
          <w:b/>
        </w:rPr>
      </w:pPr>
    </w:p>
    <w:p w14:paraId="4114E837" w14:textId="1FEC5D46" w:rsidR="00976F1F" w:rsidRPr="00BB1FF5" w:rsidRDefault="00976F1F" w:rsidP="00FA323C">
      <w:pPr>
        <w:pStyle w:val="Heading2"/>
      </w:pPr>
      <w:bookmarkStart w:id="61" w:name="_Hlk62483328"/>
      <w:bookmarkStart w:id="62" w:name="_Toc62642085"/>
      <w:r>
        <w:t>(N)PRACH before SIB1</w:t>
      </w:r>
      <w:bookmarkEnd w:id="62"/>
    </w:p>
    <w:bookmarkEnd w:id="61"/>
    <w:p w14:paraId="5A1D582D" w14:textId="77777777" w:rsidR="00976F1F" w:rsidRDefault="00976F1F" w:rsidP="00976F1F">
      <w:pPr>
        <w:rPr>
          <w:rFonts w:eastAsia="SimSun"/>
          <w:u w:val="single"/>
          <w:lang w:eastAsia="zh-CN"/>
        </w:rPr>
      </w:pPr>
      <w:r w:rsidRPr="00023D81">
        <w:rPr>
          <w:rFonts w:eastAsia="SimSun"/>
          <w:u w:val="single"/>
          <w:lang w:eastAsia="zh-CN"/>
        </w:rPr>
        <w:t>General comments</w:t>
      </w:r>
    </w:p>
    <w:p w14:paraId="32CC9A27" w14:textId="02229CFB" w:rsidR="00976F1F" w:rsidRPr="00B35FAF" w:rsidRDefault="00976F1F" w:rsidP="00976F1F">
      <w:pPr>
        <w:rPr>
          <w:rFonts w:eastAsia="SimSun"/>
          <w:color w:val="0070C0"/>
          <w:lang w:eastAsia="zh-CN"/>
        </w:rPr>
      </w:pPr>
      <w:r w:rsidRPr="00B35FAF">
        <w:rPr>
          <w:rFonts w:eastAsia="SimSun"/>
          <w:color w:val="0070C0"/>
          <w:lang w:eastAsia="zh-CN"/>
        </w:rPr>
        <w:t>SIB1-NB can update the PRACH configuration. A large timing advance might mean the (N)PRACH is transmitted with an out of date (N)PRACH configuration.</w:t>
      </w:r>
    </w:p>
    <w:p w14:paraId="0D4A3606" w14:textId="2CE860C1" w:rsidR="00976F1F" w:rsidRDefault="00976F1F" w:rsidP="00976F1F">
      <w:pPr>
        <w:pStyle w:val="BodyText"/>
        <w:rPr>
          <w:rFonts w:eastAsia="SimSun"/>
          <w:bCs/>
          <w:lang w:eastAsia="zh-CN"/>
        </w:rPr>
      </w:pPr>
    </w:p>
    <w:p w14:paraId="730737A7" w14:textId="1BD9E6E7" w:rsidR="00976F1F" w:rsidRPr="00A53D88" w:rsidRDefault="00976F1F" w:rsidP="00FA323C">
      <w:pPr>
        <w:pStyle w:val="Heading3"/>
        <w:rPr>
          <w:lang w:eastAsia="zh-CN"/>
        </w:rPr>
      </w:pPr>
      <w:bookmarkStart w:id="63" w:name="_Toc62642086"/>
      <w:r w:rsidRPr="00A53D88">
        <w:rPr>
          <w:lang w:eastAsia="zh-CN"/>
        </w:rPr>
        <w:t>Company views</w:t>
      </w:r>
      <w:bookmarkEnd w:id="63"/>
    </w:p>
    <w:p w14:paraId="76EEF9B3" w14:textId="13FEF432" w:rsidR="00976F1F" w:rsidRDefault="00B35FAF" w:rsidP="00976F1F">
      <w:pPr>
        <w:pStyle w:val="BodyText"/>
        <w:rPr>
          <w:rFonts w:eastAsia="SimSun"/>
          <w:bCs/>
          <w:lang w:eastAsia="zh-CN"/>
        </w:rPr>
      </w:pPr>
      <w:r>
        <w:rPr>
          <w:rFonts w:eastAsia="SimSun"/>
          <w:bCs/>
          <w:lang w:eastAsia="zh-CN"/>
        </w:rPr>
        <w:t>NPRACH may be transmitted with an out of date configuration with respect to SIB1-NB</w:t>
      </w:r>
      <w:r w:rsidR="00976F1F">
        <w:rPr>
          <w:rFonts w:eastAsia="SimSun"/>
          <w:bCs/>
          <w:lang w:eastAsia="zh-CN"/>
        </w:rPr>
        <w:t xml:space="preserve">. </w:t>
      </w:r>
      <w:r w:rsidR="00976F1F" w:rsidRPr="00665743">
        <w:rPr>
          <w:rFonts w:eastAsia="SimSun"/>
          <w:bCs/>
          <w:color w:val="548DD4" w:themeColor="text2" w:themeTint="99"/>
          <w:lang w:eastAsia="zh-CN"/>
        </w:rPr>
        <w:t>APT</w:t>
      </w:r>
      <w:r w:rsidR="00976F1F">
        <w:rPr>
          <w:rFonts w:eastAsia="SimSun"/>
          <w:bCs/>
          <w:lang w:eastAsia="zh-CN"/>
        </w:rPr>
        <w:t>.</w:t>
      </w:r>
    </w:p>
    <w:p w14:paraId="36EADEA2" w14:textId="77777777" w:rsidR="00406241" w:rsidRPr="00C45DB0" w:rsidRDefault="00406241" w:rsidP="00976F1F">
      <w:pPr>
        <w:pStyle w:val="BodyText"/>
        <w:rPr>
          <w:rFonts w:eastAsia="SimSun"/>
          <w:bCs/>
          <w:lang w:eastAsia="zh-CN"/>
        </w:rPr>
      </w:pPr>
    </w:p>
    <w:p w14:paraId="48EE47EE" w14:textId="117BFB45" w:rsidR="00976F1F" w:rsidRPr="00A53D88" w:rsidRDefault="00976F1F" w:rsidP="00FA323C">
      <w:pPr>
        <w:pStyle w:val="Heading3"/>
        <w:rPr>
          <w:lang w:eastAsia="zh-CN"/>
        </w:rPr>
      </w:pPr>
      <w:bookmarkStart w:id="64" w:name="_Toc62642087"/>
      <w:r w:rsidRPr="00A53D88">
        <w:rPr>
          <w:lang w:eastAsia="zh-CN"/>
        </w:rPr>
        <w:t>Related proposals</w:t>
      </w:r>
      <w:bookmarkEnd w:id="64"/>
    </w:p>
    <w:p w14:paraId="565D7AFF" w14:textId="5EA0D156" w:rsidR="00976F1F" w:rsidRPr="00976F1F" w:rsidRDefault="00976F1F" w:rsidP="00976F1F">
      <w:pPr>
        <w:pStyle w:val="Proposal"/>
        <w:widowControl/>
        <w:numPr>
          <w:ilvl w:val="0"/>
          <w:numId w:val="0"/>
        </w:numPr>
        <w:tabs>
          <w:tab w:val="clear" w:pos="1701"/>
          <w:tab w:val="num" w:leader="heavy" w:pos="2725"/>
        </w:tabs>
        <w:overflowPunct w:val="0"/>
        <w:autoSpaceDE w:val="0"/>
        <w:autoSpaceDN w:val="0"/>
        <w:adjustRightInd w:val="0"/>
        <w:spacing w:after="120"/>
        <w:ind w:left="1304" w:hanging="1304"/>
        <w:textAlignment w:val="baseline"/>
        <w:rPr>
          <w:b w:val="0"/>
          <w:bCs w:val="0"/>
        </w:rPr>
      </w:pPr>
      <w:bookmarkStart w:id="65" w:name="_Toc61854939"/>
      <w:r>
        <w:rPr>
          <w:b w:val="0"/>
          <w:bCs w:val="0"/>
        </w:rPr>
        <w:t xml:space="preserve">Proposal 1: </w:t>
      </w:r>
      <w:r w:rsidRPr="00976F1F">
        <w:rPr>
          <w:b w:val="0"/>
          <w:bCs w:val="0"/>
        </w:rPr>
        <w:t>Whether consider the initial TA to determine a valid NPRACH occasion shall be FFS.</w:t>
      </w:r>
      <w:bookmarkEnd w:id="65"/>
      <w:r w:rsidRPr="00976F1F">
        <w:rPr>
          <w:b w:val="0"/>
          <w:bCs w:val="0"/>
        </w:rPr>
        <w:t xml:space="preserve"> </w:t>
      </w:r>
      <w:r w:rsidRPr="00665743">
        <w:rPr>
          <w:b w:val="0"/>
          <w:bCs w:val="0"/>
          <w:color w:val="548DD4" w:themeColor="text2" w:themeTint="99"/>
        </w:rPr>
        <w:t>APT</w:t>
      </w:r>
    </w:p>
    <w:p w14:paraId="562D0A81" w14:textId="7E576DBD" w:rsidR="00976F1F" w:rsidRDefault="00976F1F" w:rsidP="00976F1F">
      <w:pPr>
        <w:spacing w:after="180" w:line="360" w:lineRule="auto"/>
        <w:rPr>
          <w:bCs/>
          <w:sz w:val="20"/>
          <w:szCs w:val="20"/>
          <w:lang w:eastAsia="zh-CN"/>
        </w:rPr>
      </w:pPr>
    </w:p>
    <w:p w14:paraId="7B19F826" w14:textId="35572AB5" w:rsidR="00A53D88" w:rsidRPr="00A53D88" w:rsidRDefault="00A53D88" w:rsidP="00FA323C">
      <w:pPr>
        <w:pStyle w:val="Heading3"/>
        <w:rPr>
          <w:lang w:eastAsia="zh-CN"/>
        </w:rPr>
      </w:pPr>
      <w:bookmarkStart w:id="66" w:name="_Toc62642088"/>
      <w:r w:rsidRPr="00A53D88">
        <w:rPr>
          <w:lang w:eastAsia="zh-CN"/>
        </w:rPr>
        <w:t>(N)PRACH before SIB1 Issues for Discussions</w:t>
      </w:r>
      <w:bookmarkEnd w:id="66"/>
    </w:p>
    <w:p w14:paraId="69D48D26" w14:textId="7597A63C" w:rsidR="00A53D88" w:rsidRPr="00BB1FF5" w:rsidRDefault="00A53D88" w:rsidP="00A53D88">
      <w:pPr>
        <w:rPr>
          <w:rFonts w:eastAsia="SimSun"/>
          <w:b/>
          <w:bCs/>
          <w:u w:val="single"/>
          <w:lang w:eastAsia="zh-CN"/>
        </w:rPr>
      </w:pPr>
      <w:r>
        <w:rPr>
          <w:rFonts w:eastAsia="SimSun"/>
          <w:b/>
          <w:bCs/>
          <w:u w:val="single"/>
          <w:lang w:eastAsia="zh-CN"/>
        </w:rPr>
        <w:t>FL Considerations</w:t>
      </w:r>
    </w:p>
    <w:p w14:paraId="18F8E5FC" w14:textId="1A37DE1F" w:rsidR="00976F1F" w:rsidRDefault="00A53D88" w:rsidP="00A53D88">
      <w:pPr>
        <w:spacing w:after="180" w:line="360" w:lineRule="auto"/>
        <w:rPr>
          <w:lang w:eastAsia="zh-CN"/>
        </w:rPr>
      </w:pPr>
      <w:r>
        <w:rPr>
          <w:rFonts w:eastAsia="SimSun"/>
          <w:bCs/>
          <w:lang w:eastAsia="zh-CN"/>
        </w:rPr>
        <w:t>Does RAN1 need to consider changes in PRACH configuration signaled in system information? If PRACH configuration is not changed frequently, the network might be able to tolerate some inadvertent PRACH transmission due to an out of date configuration in system information.</w:t>
      </w:r>
    </w:p>
    <w:p w14:paraId="0F58E7AA" w14:textId="09E73C21" w:rsidR="007D0D79" w:rsidRDefault="007D0D79" w:rsidP="007D0D79">
      <w:pPr>
        <w:rPr>
          <w:b/>
        </w:rPr>
      </w:pPr>
      <w:r>
        <w:rPr>
          <w:b/>
        </w:rPr>
        <w:br w:type="page"/>
      </w:r>
    </w:p>
    <w:p w14:paraId="49326DAB" w14:textId="511A0BE8" w:rsidR="009B4290" w:rsidRPr="00665743" w:rsidRDefault="009B4290" w:rsidP="00FA323C">
      <w:pPr>
        <w:pStyle w:val="Heading2"/>
      </w:pPr>
      <w:bookmarkStart w:id="67" w:name="_Toc62642089"/>
      <w:r w:rsidRPr="00665743">
        <w:lastRenderedPageBreak/>
        <w:t xml:space="preserve">Terrestrial </w:t>
      </w:r>
      <w:proofErr w:type="spellStart"/>
      <w:r w:rsidRPr="00665743">
        <w:t>eMTC</w:t>
      </w:r>
      <w:proofErr w:type="spellEnd"/>
      <w:r w:rsidRPr="00665743">
        <w:t xml:space="preserve"> / NB-IoT timing relationships</w:t>
      </w:r>
      <w:bookmarkEnd w:id="67"/>
    </w:p>
    <w:p w14:paraId="2EA61EE0" w14:textId="36E80556" w:rsidR="009B4290" w:rsidRDefault="009B4290" w:rsidP="009B4290">
      <w:pPr>
        <w:rPr>
          <w:rFonts w:eastAsia="SimSun"/>
          <w:u w:val="single"/>
          <w:lang w:eastAsia="zh-CN"/>
        </w:rPr>
      </w:pPr>
      <w:r w:rsidRPr="00023D81">
        <w:rPr>
          <w:rFonts w:eastAsia="SimSun"/>
          <w:u w:val="single"/>
          <w:lang w:eastAsia="zh-CN"/>
        </w:rPr>
        <w:t>General comments</w:t>
      </w:r>
    </w:p>
    <w:p w14:paraId="7E218144" w14:textId="6B7E9B25" w:rsidR="009B4290" w:rsidRDefault="009B4290" w:rsidP="009B4290">
      <w:pPr>
        <w:rPr>
          <w:rFonts w:eastAsia="SimSun"/>
          <w:color w:val="FF0000"/>
          <w:lang w:eastAsia="zh-CN"/>
        </w:rPr>
      </w:pPr>
      <w:r>
        <w:rPr>
          <w:rFonts w:eastAsia="SimSun"/>
          <w:lang w:eastAsia="zh-CN"/>
        </w:rPr>
        <w:t xml:space="preserve">Legacy timing relationships for NB-IoT and </w:t>
      </w:r>
      <w:proofErr w:type="spellStart"/>
      <w:r>
        <w:rPr>
          <w:rFonts w:eastAsia="SimSun"/>
          <w:lang w:eastAsia="zh-CN"/>
        </w:rPr>
        <w:t>eMTC</w:t>
      </w:r>
      <w:proofErr w:type="spellEnd"/>
      <w:r>
        <w:rPr>
          <w:rFonts w:eastAsia="SimSun"/>
          <w:lang w:eastAsia="zh-CN"/>
        </w:rPr>
        <w:t xml:space="preserve"> are provided by </w:t>
      </w:r>
      <w:r w:rsidRPr="00665743">
        <w:rPr>
          <w:rFonts w:eastAsia="SimSun"/>
          <w:color w:val="00B0F0"/>
          <w:lang w:eastAsia="zh-CN"/>
        </w:rPr>
        <w:t>ZTE</w:t>
      </w:r>
      <w:r w:rsidR="00BC5496" w:rsidRPr="00665743">
        <w:rPr>
          <w:rFonts w:eastAsia="SimSun"/>
          <w:color w:val="00B0F0"/>
          <w:lang w:eastAsia="zh-CN"/>
        </w:rPr>
        <w:t>, CATT</w:t>
      </w:r>
    </w:p>
    <w:p w14:paraId="7312CEA7" w14:textId="519E8162" w:rsidR="00BC5496" w:rsidRPr="009B4290" w:rsidRDefault="00BC5496" w:rsidP="009B4290">
      <w:pPr>
        <w:rPr>
          <w:rFonts w:eastAsia="SimSun"/>
          <w:lang w:eastAsia="zh-CN"/>
        </w:rPr>
      </w:pPr>
      <w:r w:rsidRPr="00BC5496">
        <w:rPr>
          <w:rFonts w:eastAsia="SimSun"/>
          <w:color w:val="000000" w:themeColor="text1"/>
          <w:lang w:eastAsia="zh-CN"/>
        </w:rPr>
        <w:t>The table</w:t>
      </w:r>
      <w:r>
        <w:rPr>
          <w:rFonts w:eastAsia="SimSun"/>
          <w:color w:val="000000" w:themeColor="text1"/>
          <w:lang w:eastAsia="zh-CN"/>
        </w:rPr>
        <w:t>s</w:t>
      </w:r>
      <w:r w:rsidRPr="00BC5496">
        <w:rPr>
          <w:rFonts w:eastAsia="SimSun"/>
          <w:color w:val="000000" w:themeColor="text1"/>
          <w:lang w:eastAsia="zh-CN"/>
        </w:rPr>
        <w:t xml:space="preserve"> below are taken from the ZTE </w:t>
      </w:r>
      <w:proofErr w:type="spellStart"/>
      <w:r w:rsidRPr="00BC5496">
        <w:rPr>
          <w:rFonts w:eastAsia="SimSun"/>
          <w:color w:val="000000" w:themeColor="text1"/>
          <w:lang w:eastAsia="zh-CN"/>
        </w:rPr>
        <w:t>Tdoc</w:t>
      </w:r>
      <w:proofErr w:type="spellEnd"/>
      <w:r w:rsidRPr="00BC5496">
        <w:rPr>
          <w:rFonts w:eastAsia="SimSun"/>
          <w:color w:val="000000" w:themeColor="text1"/>
          <w:lang w:eastAsia="zh-CN"/>
        </w:rPr>
        <w:t>:</w:t>
      </w:r>
    </w:p>
    <w:p w14:paraId="5566714B" w14:textId="77777777" w:rsidR="009B4290" w:rsidRDefault="009B4290" w:rsidP="009B4290">
      <w:pPr>
        <w:pStyle w:val="Caption"/>
        <w:keepNext/>
        <w:spacing w:beforeLines="50" w:before="120" w:afterLines="50"/>
      </w:pPr>
      <w:bookmarkStart w:id="68" w:name="_Ref61352291"/>
      <w:r>
        <w:t xml:space="preserve">Table </w:t>
      </w:r>
      <w:r w:rsidR="008A10BF">
        <w:fldChar w:fldCharType="begin"/>
      </w:r>
      <w:r w:rsidR="008A10BF">
        <w:instrText xml:space="preserve"> SEQ Table \* ARABIC </w:instrText>
      </w:r>
      <w:r w:rsidR="008A10BF">
        <w:fldChar w:fldCharType="separate"/>
      </w:r>
      <w:r>
        <w:t>1</w:t>
      </w:r>
      <w:r w:rsidR="008A10BF">
        <w:fldChar w:fldCharType="end"/>
      </w:r>
      <w:bookmarkEnd w:id="68"/>
      <w:r>
        <w:t xml:space="preserve"> T</w:t>
      </w:r>
      <w:r>
        <w:rPr>
          <w:rFonts w:hint="eastAsia"/>
        </w:rPr>
        <w:t>iming relationship</w:t>
      </w:r>
      <w:r>
        <w:t>s</w:t>
      </w:r>
      <w:r>
        <w:rPr>
          <w:rFonts w:hint="eastAsia"/>
        </w:rPr>
        <w:t xml:space="preserve"> in NB-IoT</w:t>
      </w:r>
    </w:p>
    <w:tbl>
      <w:tblPr>
        <w:tblStyle w:val="TableGrid"/>
        <w:tblW w:w="0" w:type="auto"/>
        <w:jc w:val="center"/>
        <w:tblLook w:val="04A0" w:firstRow="1" w:lastRow="0" w:firstColumn="1" w:lastColumn="0" w:noHBand="0" w:noVBand="1"/>
      </w:tblPr>
      <w:tblGrid>
        <w:gridCol w:w="616"/>
        <w:gridCol w:w="3642"/>
        <w:gridCol w:w="2633"/>
        <w:gridCol w:w="2416"/>
      </w:tblGrid>
      <w:tr w:rsidR="009B4290" w14:paraId="3B41F223" w14:textId="77777777" w:rsidTr="00BC5496">
        <w:trPr>
          <w:jc w:val="center"/>
        </w:trPr>
        <w:tc>
          <w:tcPr>
            <w:tcW w:w="0" w:type="auto"/>
            <w:vAlign w:val="center"/>
          </w:tcPr>
          <w:p w14:paraId="56152715" w14:textId="77777777" w:rsidR="009B4290" w:rsidRDefault="009B4290" w:rsidP="00BC5496">
            <w:pPr>
              <w:spacing w:line="200" w:lineRule="exact"/>
              <w:jc w:val="center"/>
              <w:rPr>
                <w:sz w:val="18"/>
                <w:szCs w:val="18"/>
              </w:rPr>
            </w:pPr>
            <w:r>
              <w:rPr>
                <w:sz w:val="18"/>
                <w:szCs w:val="18"/>
              </w:rPr>
              <w:t>Row</w:t>
            </w:r>
          </w:p>
          <w:p w14:paraId="04892C7F" w14:textId="77777777" w:rsidR="009B4290" w:rsidRDefault="009B4290" w:rsidP="00BC5496">
            <w:pPr>
              <w:spacing w:line="200" w:lineRule="exact"/>
              <w:jc w:val="center"/>
              <w:rPr>
                <w:sz w:val="18"/>
                <w:szCs w:val="18"/>
              </w:rPr>
            </w:pPr>
            <w:r>
              <w:rPr>
                <w:sz w:val="18"/>
                <w:szCs w:val="18"/>
              </w:rPr>
              <w:t>index</w:t>
            </w:r>
          </w:p>
        </w:tc>
        <w:tc>
          <w:tcPr>
            <w:tcW w:w="0" w:type="auto"/>
            <w:vAlign w:val="center"/>
          </w:tcPr>
          <w:p w14:paraId="1D7CABC7" w14:textId="77777777" w:rsidR="009B4290" w:rsidRDefault="009B4290" w:rsidP="00BC5496">
            <w:pPr>
              <w:spacing w:line="200" w:lineRule="exact"/>
              <w:jc w:val="center"/>
              <w:rPr>
                <w:sz w:val="18"/>
                <w:szCs w:val="18"/>
              </w:rPr>
            </w:pPr>
            <w:r>
              <w:rPr>
                <w:sz w:val="18"/>
                <w:szCs w:val="18"/>
              </w:rPr>
              <w:t>Timing relationship description</w:t>
            </w:r>
          </w:p>
        </w:tc>
        <w:tc>
          <w:tcPr>
            <w:tcW w:w="0" w:type="auto"/>
            <w:vAlign w:val="center"/>
          </w:tcPr>
          <w:p w14:paraId="52D6A824" w14:textId="77777777" w:rsidR="009B4290" w:rsidRDefault="009B4290" w:rsidP="00BC5496">
            <w:pPr>
              <w:spacing w:line="200" w:lineRule="exact"/>
              <w:jc w:val="center"/>
              <w:rPr>
                <w:sz w:val="18"/>
                <w:szCs w:val="18"/>
              </w:rPr>
            </w:pPr>
            <w:r>
              <w:rPr>
                <w:sz w:val="18"/>
                <w:szCs w:val="18"/>
              </w:rPr>
              <w:t>Value of time</w:t>
            </w:r>
            <w:r>
              <w:rPr>
                <w:rFonts w:hint="eastAsia"/>
                <w:sz w:val="18"/>
                <w:szCs w:val="18"/>
              </w:rPr>
              <w:t xml:space="preserve"> offset</w:t>
            </w:r>
            <w:r>
              <w:rPr>
                <w:sz w:val="18"/>
                <w:szCs w:val="18"/>
              </w:rPr>
              <w:t xml:space="preserve"> </w:t>
            </w:r>
            <w:r>
              <w:rPr>
                <w:rFonts w:hint="eastAsia"/>
                <w:sz w:val="18"/>
                <w:szCs w:val="18"/>
              </w:rPr>
              <w:t>(FDD)</w:t>
            </w:r>
          </w:p>
          <w:p w14:paraId="0FFD456C" w14:textId="77777777" w:rsidR="009B4290" w:rsidRDefault="009B4290" w:rsidP="00BC5496">
            <w:pPr>
              <w:spacing w:line="200" w:lineRule="exact"/>
              <w:jc w:val="center"/>
              <w:rPr>
                <w:sz w:val="18"/>
                <w:szCs w:val="18"/>
              </w:rPr>
            </w:pPr>
            <w:r>
              <w:rPr>
                <w:sz w:val="18"/>
                <w:szCs w:val="18"/>
              </w:rPr>
              <w:t>(</w:t>
            </w:r>
            <w:proofErr w:type="spellStart"/>
            <w:r>
              <w:rPr>
                <w:sz w:val="18"/>
                <w:szCs w:val="18"/>
              </w:rPr>
              <w:t>ms</w:t>
            </w:r>
            <w:proofErr w:type="spellEnd"/>
            <w:r>
              <w:rPr>
                <w:sz w:val="18"/>
                <w:szCs w:val="18"/>
              </w:rPr>
              <w:t>)</w:t>
            </w:r>
          </w:p>
        </w:tc>
        <w:tc>
          <w:tcPr>
            <w:tcW w:w="0" w:type="auto"/>
            <w:vAlign w:val="center"/>
          </w:tcPr>
          <w:p w14:paraId="025CF9A2" w14:textId="77777777" w:rsidR="009B4290" w:rsidRDefault="009B4290" w:rsidP="00BC5496">
            <w:pPr>
              <w:spacing w:line="200" w:lineRule="exact"/>
              <w:jc w:val="center"/>
              <w:rPr>
                <w:sz w:val="18"/>
                <w:szCs w:val="18"/>
              </w:rPr>
            </w:pPr>
            <w:r>
              <w:rPr>
                <w:sz w:val="18"/>
                <w:szCs w:val="18"/>
              </w:rPr>
              <w:t>Value of time</w:t>
            </w:r>
            <w:r>
              <w:rPr>
                <w:rFonts w:hint="eastAsia"/>
                <w:sz w:val="18"/>
                <w:szCs w:val="18"/>
              </w:rPr>
              <w:t xml:space="preserve"> offset</w:t>
            </w:r>
            <w:r>
              <w:rPr>
                <w:sz w:val="18"/>
                <w:szCs w:val="18"/>
              </w:rPr>
              <w:t xml:space="preserve"> </w:t>
            </w:r>
            <w:r>
              <w:rPr>
                <w:rFonts w:hint="eastAsia"/>
                <w:sz w:val="18"/>
                <w:szCs w:val="18"/>
              </w:rPr>
              <w:t>(TDD)</w:t>
            </w:r>
          </w:p>
          <w:p w14:paraId="43E17493" w14:textId="77777777" w:rsidR="009B4290" w:rsidRDefault="009B4290" w:rsidP="00BC5496">
            <w:pPr>
              <w:spacing w:line="200" w:lineRule="exact"/>
              <w:jc w:val="center"/>
              <w:rPr>
                <w:sz w:val="18"/>
                <w:szCs w:val="18"/>
              </w:rPr>
            </w:pPr>
            <w:r>
              <w:rPr>
                <w:sz w:val="18"/>
                <w:szCs w:val="18"/>
              </w:rPr>
              <w:t>(</w:t>
            </w:r>
            <w:proofErr w:type="spellStart"/>
            <w:r>
              <w:rPr>
                <w:sz w:val="18"/>
                <w:szCs w:val="18"/>
              </w:rPr>
              <w:t>ms</w:t>
            </w:r>
            <w:proofErr w:type="spellEnd"/>
            <w:r>
              <w:rPr>
                <w:sz w:val="18"/>
                <w:szCs w:val="18"/>
              </w:rPr>
              <w:t xml:space="preserve"> or subframe)</w:t>
            </w:r>
          </w:p>
        </w:tc>
      </w:tr>
      <w:tr w:rsidR="009B4290" w14:paraId="7EDEDBE3" w14:textId="77777777" w:rsidTr="00BC5496">
        <w:trPr>
          <w:trHeight w:val="751"/>
          <w:jc w:val="center"/>
        </w:trPr>
        <w:tc>
          <w:tcPr>
            <w:tcW w:w="0" w:type="auto"/>
            <w:vAlign w:val="center"/>
          </w:tcPr>
          <w:p w14:paraId="6BF3052D" w14:textId="77777777" w:rsidR="009B4290" w:rsidRDefault="009B4290" w:rsidP="00BC5496">
            <w:pPr>
              <w:spacing w:line="200" w:lineRule="exact"/>
              <w:jc w:val="center"/>
              <w:rPr>
                <w:sz w:val="18"/>
                <w:szCs w:val="18"/>
              </w:rPr>
            </w:pPr>
            <w:r>
              <w:rPr>
                <w:sz w:val="18"/>
                <w:szCs w:val="18"/>
              </w:rPr>
              <w:t>1</w:t>
            </w:r>
          </w:p>
        </w:tc>
        <w:tc>
          <w:tcPr>
            <w:tcW w:w="0" w:type="auto"/>
            <w:vAlign w:val="center"/>
          </w:tcPr>
          <w:p w14:paraId="651A6EBB" w14:textId="77777777" w:rsidR="009B4290" w:rsidRDefault="009B4290" w:rsidP="00BC5496">
            <w:pPr>
              <w:spacing w:line="200" w:lineRule="exact"/>
              <w:jc w:val="center"/>
              <w:rPr>
                <w:sz w:val="18"/>
                <w:szCs w:val="18"/>
              </w:rPr>
            </w:pPr>
            <w:r>
              <w:rPr>
                <w:sz w:val="18"/>
                <w:szCs w:val="18"/>
              </w:rPr>
              <w:t>T</w:t>
            </w:r>
            <w:r>
              <w:rPr>
                <w:rFonts w:hint="eastAsia"/>
                <w:sz w:val="18"/>
                <w:szCs w:val="18"/>
              </w:rPr>
              <w:t>iming</w:t>
            </w:r>
            <w:r>
              <w:rPr>
                <w:sz w:val="18"/>
                <w:szCs w:val="18"/>
              </w:rPr>
              <w:t xml:space="preserve"> offset</w:t>
            </w:r>
            <w:r>
              <w:rPr>
                <w:rFonts w:hint="eastAsia"/>
                <w:sz w:val="18"/>
                <w:szCs w:val="18"/>
              </w:rPr>
              <w:t xml:space="preserve"> for reporting ACK/NACK on NPUSCH</w:t>
            </w:r>
          </w:p>
        </w:tc>
        <w:tc>
          <w:tcPr>
            <w:tcW w:w="0" w:type="auto"/>
            <w:vAlign w:val="center"/>
          </w:tcPr>
          <w:p w14:paraId="4216DE9D" w14:textId="77777777" w:rsidR="009B4290" w:rsidRDefault="009B4290" w:rsidP="00BC5496">
            <w:pPr>
              <w:spacing w:line="200" w:lineRule="exact"/>
              <w:jc w:val="center"/>
              <w:rPr>
                <w:sz w:val="18"/>
                <w:szCs w:val="18"/>
              </w:rPr>
            </w:pPr>
            <w:r>
              <w:rPr>
                <w:rFonts w:hint="eastAsia"/>
                <w:sz w:val="18"/>
                <w:szCs w:val="18"/>
              </w:rPr>
              <w:t xml:space="preserve">12,20 </w:t>
            </w:r>
            <w:r>
              <w:rPr>
                <w:sz w:val="18"/>
                <w:szCs w:val="18"/>
              </w:rPr>
              <w:t>if</w:t>
            </w:r>
            <w:r>
              <w:rPr>
                <w:rFonts w:hint="eastAsia"/>
                <w:sz w:val="18"/>
                <w:szCs w:val="18"/>
              </w:rPr>
              <w:t xml:space="preserve"> SCS </w:t>
            </w:r>
            <w:r>
              <w:rPr>
                <w:sz w:val="18"/>
                <w:szCs w:val="18"/>
              </w:rPr>
              <w:t>is</w:t>
            </w:r>
            <w:r>
              <w:rPr>
                <w:rFonts w:hint="eastAsia"/>
                <w:sz w:val="18"/>
                <w:szCs w:val="18"/>
              </w:rPr>
              <w:t xml:space="preserve"> 3.75kHz, 12,14,16,17 </w:t>
            </w:r>
            <w:r>
              <w:rPr>
                <w:sz w:val="18"/>
                <w:szCs w:val="18"/>
              </w:rPr>
              <w:t>if</w:t>
            </w:r>
            <w:r>
              <w:rPr>
                <w:rFonts w:hint="eastAsia"/>
                <w:sz w:val="18"/>
                <w:szCs w:val="18"/>
              </w:rPr>
              <w:t xml:space="preserve"> SCS</w:t>
            </w:r>
            <w:r>
              <w:rPr>
                <w:sz w:val="18"/>
                <w:szCs w:val="18"/>
              </w:rPr>
              <w:t xml:space="preserve"> is </w:t>
            </w:r>
            <w:r>
              <w:rPr>
                <w:rFonts w:hint="eastAsia"/>
                <w:sz w:val="18"/>
                <w:szCs w:val="18"/>
              </w:rPr>
              <w:t>15kHz</w:t>
            </w:r>
          </w:p>
        </w:tc>
        <w:tc>
          <w:tcPr>
            <w:tcW w:w="0" w:type="auto"/>
            <w:vAlign w:val="center"/>
          </w:tcPr>
          <w:p w14:paraId="02670F58" w14:textId="77777777" w:rsidR="009B4290" w:rsidRDefault="009B4290" w:rsidP="00BC5496">
            <w:pPr>
              <w:spacing w:line="200" w:lineRule="exact"/>
              <w:jc w:val="center"/>
              <w:rPr>
                <w:sz w:val="18"/>
                <w:szCs w:val="18"/>
              </w:rPr>
            </w:pPr>
            <w:r>
              <w:rPr>
                <w:sz w:val="18"/>
                <w:szCs w:val="18"/>
              </w:rPr>
              <w:t>The value is</w:t>
            </w:r>
            <w:r>
              <w:rPr>
                <w:rFonts w:hint="eastAsia"/>
                <w:sz w:val="18"/>
                <w:szCs w:val="18"/>
              </w:rPr>
              <w:t xml:space="preserve"> k on the top of 12 subframe</w:t>
            </w:r>
            <w:r>
              <w:rPr>
                <w:sz w:val="18"/>
                <w:szCs w:val="18"/>
              </w:rPr>
              <w:t>, and</w:t>
            </w:r>
          </w:p>
          <w:p w14:paraId="46C4626F" w14:textId="77777777" w:rsidR="009B4290" w:rsidRDefault="009B4290" w:rsidP="00BC5496">
            <w:pPr>
              <w:spacing w:line="200" w:lineRule="exact"/>
              <w:jc w:val="center"/>
              <w:rPr>
                <w:sz w:val="18"/>
                <w:szCs w:val="18"/>
              </w:rPr>
            </w:pPr>
            <w:r>
              <w:rPr>
                <w:sz w:val="18"/>
                <w:szCs w:val="18"/>
              </w:rPr>
              <w:t xml:space="preserve">k is </w:t>
            </w:r>
            <w:r>
              <w:rPr>
                <w:rFonts w:hint="eastAsia"/>
                <w:sz w:val="18"/>
                <w:szCs w:val="18"/>
              </w:rPr>
              <w:t xml:space="preserve">0,8 UL subframe </w:t>
            </w:r>
            <w:r>
              <w:rPr>
                <w:sz w:val="18"/>
                <w:szCs w:val="18"/>
              </w:rPr>
              <w:t>for</w:t>
            </w:r>
            <w:r>
              <w:rPr>
                <w:rFonts w:hint="eastAsia"/>
                <w:sz w:val="18"/>
                <w:szCs w:val="18"/>
              </w:rPr>
              <w:t xml:space="preserve"> SCS</w:t>
            </w:r>
            <w:r>
              <w:rPr>
                <w:sz w:val="18"/>
                <w:szCs w:val="18"/>
              </w:rPr>
              <w:t>=</w:t>
            </w:r>
            <w:r>
              <w:rPr>
                <w:rFonts w:hint="eastAsia"/>
                <w:sz w:val="18"/>
                <w:szCs w:val="18"/>
              </w:rPr>
              <w:t>3.75kHz,</w:t>
            </w:r>
          </w:p>
          <w:p w14:paraId="77011065" w14:textId="77777777" w:rsidR="009B4290" w:rsidRDefault="009B4290" w:rsidP="00BC5496">
            <w:pPr>
              <w:spacing w:line="200" w:lineRule="exact"/>
              <w:jc w:val="center"/>
              <w:rPr>
                <w:sz w:val="18"/>
                <w:szCs w:val="18"/>
              </w:rPr>
            </w:pPr>
            <w:r>
              <w:rPr>
                <w:sz w:val="18"/>
                <w:szCs w:val="18"/>
              </w:rPr>
              <w:t xml:space="preserve">k is </w:t>
            </w:r>
            <w:r>
              <w:rPr>
                <w:rFonts w:hint="eastAsia"/>
                <w:sz w:val="18"/>
                <w:szCs w:val="18"/>
              </w:rPr>
              <w:t>0,2,4,5</w:t>
            </w:r>
            <w:r>
              <w:rPr>
                <w:sz w:val="18"/>
                <w:szCs w:val="18"/>
              </w:rPr>
              <w:t xml:space="preserve"> </w:t>
            </w:r>
            <w:r>
              <w:rPr>
                <w:rFonts w:hint="eastAsia"/>
                <w:sz w:val="18"/>
                <w:szCs w:val="18"/>
              </w:rPr>
              <w:t>UL subframe for SCS=</w:t>
            </w:r>
            <w:r>
              <w:rPr>
                <w:sz w:val="18"/>
                <w:szCs w:val="18"/>
              </w:rPr>
              <w:t>15</w:t>
            </w:r>
            <w:r>
              <w:rPr>
                <w:rFonts w:hint="eastAsia"/>
                <w:sz w:val="18"/>
                <w:szCs w:val="18"/>
              </w:rPr>
              <w:t>kHz</w:t>
            </w:r>
          </w:p>
        </w:tc>
      </w:tr>
      <w:tr w:rsidR="009B4290" w14:paraId="2B39EC37" w14:textId="77777777" w:rsidTr="00BC5496">
        <w:trPr>
          <w:jc w:val="center"/>
        </w:trPr>
        <w:tc>
          <w:tcPr>
            <w:tcW w:w="0" w:type="auto"/>
            <w:vAlign w:val="center"/>
          </w:tcPr>
          <w:p w14:paraId="46A69491" w14:textId="77777777" w:rsidR="009B4290" w:rsidRDefault="009B4290" w:rsidP="00BC5496">
            <w:pPr>
              <w:spacing w:line="200" w:lineRule="exact"/>
              <w:jc w:val="center"/>
              <w:rPr>
                <w:sz w:val="18"/>
                <w:szCs w:val="18"/>
              </w:rPr>
            </w:pPr>
            <w:r>
              <w:rPr>
                <w:sz w:val="18"/>
                <w:szCs w:val="18"/>
              </w:rPr>
              <w:t>2</w:t>
            </w:r>
          </w:p>
        </w:tc>
        <w:tc>
          <w:tcPr>
            <w:tcW w:w="0" w:type="auto"/>
            <w:vAlign w:val="center"/>
          </w:tcPr>
          <w:p w14:paraId="7F9E5750" w14:textId="77777777" w:rsidR="009B4290" w:rsidRDefault="009B4290" w:rsidP="00BC5496">
            <w:pPr>
              <w:spacing w:line="200" w:lineRule="exact"/>
              <w:jc w:val="center"/>
              <w:rPr>
                <w:sz w:val="18"/>
                <w:szCs w:val="18"/>
              </w:rPr>
            </w:pPr>
            <w:r>
              <w:rPr>
                <w:sz w:val="18"/>
                <w:szCs w:val="18"/>
              </w:rPr>
              <w:t>T</w:t>
            </w:r>
            <w:r>
              <w:rPr>
                <w:rFonts w:hint="eastAsia"/>
                <w:sz w:val="18"/>
                <w:szCs w:val="18"/>
              </w:rPr>
              <w:t>iming</w:t>
            </w:r>
            <w:r>
              <w:rPr>
                <w:sz w:val="18"/>
                <w:szCs w:val="18"/>
              </w:rPr>
              <w:t xml:space="preserve"> offset</w:t>
            </w:r>
            <w:r>
              <w:rPr>
                <w:rFonts w:hint="eastAsia"/>
                <w:sz w:val="18"/>
                <w:szCs w:val="18"/>
              </w:rPr>
              <w:t xml:space="preserve"> for DCI scheduled NPUSCH</w:t>
            </w:r>
          </w:p>
        </w:tc>
        <w:tc>
          <w:tcPr>
            <w:tcW w:w="0" w:type="auto"/>
            <w:vAlign w:val="center"/>
          </w:tcPr>
          <w:p w14:paraId="788893B1" w14:textId="77777777" w:rsidR="009B4290" w:rsidRDefault="009B4290" w:rsidP="00BC5496">
            <w:pPr>
              <w:spacing w:line="200" w:lineRule="exact"/>
              <w:jc w:val="center"/>
              <w:rPr>
                <w:sz w:val="18"/>
                <w:szCs w:val="18"/>
              </w:rPr>
            </w:pPr>
            <w:r>
              <w:rPr>
                <w:rFonts w:hint="eastAsia"/>
                <w:sz w:val="18"/>
                <w:szCs w:val="18"/>
              </w:rPr>
              <w:t>8,16,32,64</w:t>
            </w:r>
          </w:p>
        </w:tc>
        <w:tc>
          <w:tcPr>
            <w:tcW w:w="0" w:type="auto"/>
            <w:vAlign w:val="center"/>
          </w:tcPr>
          <w:p w14:paraId="2A96E26A" w14:textId="77777777" w:rsidR="009B4290" w:rsidRDefault="009B4290" w:rsidP="00BC5496">
            <w:pPr>
              <w:spacing w:line="200" w:lineRule="exact"/>
              <w:jc w:val="center"/>
              <w:rPr>
                <w:sz w:val="18"/>
                <w:szCs w:val="18"/>
              </w:rPr>
            </w:pPr>
            <w:r>
              <w:rPr>
                <w:rFonts w:hint="eastAsia"/>
                <w:sz w:val="18"/>
                <w:szCs w:val="18"/>
              </w:rPr>
              <w:t xml:space="preserve">The value is k on the top of </w:t>
            </w:r>
            <w:r>
              <w:rPr>
                <w:sz w:val="18"/>
                <w:szCs w:val="18"/>
              </w:rPr>
              <w:t>8</w:t>
            </w:r>
            <w:r>
              <w:rPr>
                <w:rFonts w:hint="eastAsia"/>
                <w:sz w:val="18"/>
                <w:szCs w:val="18"/>
              </w:rPr>
              <w:t xml:space="preserve"> subframe, and</w:t>
            </w:r>
          </w:p>
          <w:p w14:paraId="7978D2BF" w14:textId="77777777" w:rsidR="009B4290" w:rsidRDefault="009B4290" w:rsidP="00BC5496">
            <w:pPr>
              <w:spacing w:line="200" w:lineRule="exact"/>
              <w:jc w:val="center"/>
              <w:rPr>
                <w:sz w:val="18"/>
                <w:szCs w:val="18"/>
              </w:rPr>
            </w:pPr>
            <w:r>
              <w:rPr>
                <w:sz w:val="18"/>
                <w:szCs w:val="18"/>
              </w:rPr>
              <w:t xml:space="preserve">k is </w:t>
            </w:r>
            <w:r>
              <w:rPr>
                <w:rFonts w:hint="eastAsia"/>
                <w:sz w:val="18"/>
                <w:szCs w:val="18"/>
              </w:rPr>
              <w:t>0,8,16,32</w:t>
            </w:r>
            <w:r>
              <w:rPr>
                <w:sz w:val="18"/>
                <w:szCs w:val="18"/>
              </w:rPr>
              <w:t xml:space="preserve"> </w:t>
            </w:r>
            <w:r>
              <w:rPr>
                <w:rFonts w:hint="eastAsia"/>
                <w:sz w:val="18"/>
                <w:szCs w:val="18"/>
              </w:rPr>
              <w:t>UL subframe</w:t>
            </w:r>
          </w:p>
        </w:tc>
      </w:tr>
      <w:tr w:rsidR="009B4290" w14:paraId="7894148F" w14:textId="77777777" w:rsidTr="00BC5496">
        <w:trPr>
          <w:jc w:val="center"/>
        </w:trPr>
        <w:tc>
          <w:tcPr>
            <w:tcW w:w="0" w:type="auto"/>
            <w:vAlign w:val="center"/>
          </w:tcPr>
          <w:p w14:paraId="6827B326" w14:textId="77777777" w:rsidR="009B4290" w:rsidRDefault="009B4290" w:rsidP="00BC5496">
            <w:pPr>
              <w:spacing w:line="200" w:lineRule="exact"/>
              <w:jc w:val="center"/>
              <w:rPr>
                <w:sz w:val="18"/>
                <w:szCs w:val="18"/>
              </w:rPr>
            </w:pPr>
            <w:r>
              <w:rPr>
                <w:sz w:val="18"/>
                <w:szCs w:val="18"/>
              </w:rPr>
              <w:t>3</w:t>
            </w:r>
          </w:p>
        </w:tc>
        <w:tc>
          <w:tcPr>
            <w:tcW w:w="0" w:type="auto"/>
            <w:vAlign w:val="center"/>
          </w:tcPr>
          <w:p w14:paraId="5610A959" w14:textId="77777777" w:rsidR="009B4290" w:rsidRDefault="009B4290" w:rsidP="00BC5496">
            <w:pPr>
              <w:spacing w:line="200" w:lineRule="exact"/>
              <w:jc w:val="center"/>
              <w:rPr>
                <w:sz w:val="18"/>
                <w:szCs w:val="18"/>
              </w:rPr>
            </w:pPr>
            <w:r>
              <w:rPr>
                <w:sz w:val="18"/>
                <w:szCs w:val="18"/>
              </w:rPr>
              <w:t>T</w:t>
            </w:r>
            <w:r>
              <w:rPr>
                <w:rFonts w:hint="eastAsia"/>
                <w:sz w:val="18"/>
                <w:szCs w:val="18"/>
              </w:rPr>
              <w:t xml:space="preserve">iming </w:t>
            </w:r>
            <w:r>
              <w:rPr>
                <w:sz w:val="18"/>
                <w:szCs w:val="18"/>
              </w:rPr>
              <w:t xml:space="preserve">offset </w:t>
            </w:r>
            <w:r>
              <w:rPr>
                <w:rFonts w:hint="eastAsia"/>
                <w:sz w:val="18"/>
                <w:szCs w:val="18"/>
              </w:rPr>
              <w:t>for RAR grant scheduled NPUSCH</w:t>
            </w:r>
          </w:p>
          <w:p w14:paraId="583D8E6D" w14:textId="77777777" w:rsidR="009B4290" w:rsidRDefault="009B4290" w:rsidP="00BC5496">
            <w:pPr>
              <w:spacing w:line="200" w:lineRule="exact"/>
              <w:jc w:val="center"/>
              <w:rPr>
                <w:sz w:val="18"/>
                <w:szCs w:val="18"/>
              </w:rPr>
            </w:pPr>
            <w:r>
              <w:rPr>
                <w:sz w:val="18"/>
                <w:szCs w:val="18"/>
              </w:rPr>
              <w:t>(</w:t>
            </w:r>
            <w:proofErr w:type="gramStart"/>
            <w:r>
              <w:rPr>
                <w:sz w:val="18"/>
                <w:szCs w:val="18"/>
              </w:rPr>
              <w:t>Also</w:t>
            </w:r>
            <w:proofErr w:type="gramEnd"/>
            <w:r>
              <w:rPr>
                <w:sz w:val="18"/>
                <w:szCs w:val="18"/>
              </w:rPr>
              <w:t xml:space="preserve"> can be configured with additional Scheduling delay field (</w:t>
            </w:r>
            <m:oMath>
              <m:sSub>
                <m:sSubPr>
                  <m:ctrlPr>
                    <w:rPr>
                      <w:rFonts w:ascii="Cambria Math" w:hAnsi="Cambria Math"/>
                      <w:sz w:val="18"/>
                      <w:szCs w:val="18"/>
                    </w:rPr>
                  </m:ctrlPr>
                </m:sSubPr>
                <m:e>
                  <m:r>
                    <w:rPr>
                      <w:rFonts w:ascii="Cambria Math" w:hAnsi="Cambria Math"/>
                      <w:sz w:val="18"/>
                      <w:szCs w:val="18"/>
                    </w:rPr>
                    <m:t>I</m:t>
                  </m:r>
                </m:e>
                <m:sub>
                  <m:r>
                    <w:rPr>
                      <w:rFonts w:ascii="Cambria Math" w:hAnsi="Cambria Math"/>
                      <w:sz w:val="18"/>
                      <w:szCs w:val="18"/>
                    </w:rPr>
                    <m:t>Delay</m:t>
                  </m:r>
                </m:sub>
              </m:sSub>
            </m:oMath>
            <w:r>
              <w:rPr>
                <w:sz w:val="18"/>
                <w:szCs w:val="18"/>
              </w:rPr>
              <w:t>) in RAR)</w:t>
            </w:r>
          </w:p>
        </w:tc>
        <w:tc>
          <w:tcPr>
            <w:tcW w:w="0" w:type="auto"/>
            <w:vAlign w:val="center"/>
          </w:tcPr>
          <w:p w14:paraId="4C8DD64C" w14:textId="77777777" w:rsidR="009B4290" w:rsidRDefault="009B4290" w:rsidP="00BC5496">
            <w:pPr>
              <w:jc w:val="center"/>
              <w:rPr>
                <w:sz w:val="18"/>
                <w:szCs w:val="18"/>
              </w:rPr>
            </w:pPr>
            <w:r>
              <w:rPr>
                <w:rFonts w:hint="eastAsia"/>
                <w:sz w:val="18"/>
                <w:szCs w:val="18"/>
              </w:rPr>
              <w:t>12,16,32,64</w:t>
            </w:r>
          </w:p>
        </w:tc>
        <w:tc>
          <w:tcPr>
            <w:tcW w:w="0" w:type="auto"/>
            <w:vAlign w:val="center"/>
          </w:tcPr>
          <w:p w14:paraId="7862EE42" w14:textId="77777777" w:rsidR="009B4290" w:rsidRDefault="009B4290" w:rsidP="00BC5496">
            <w:pPr>
              <w:spacing w:line="200" w:lineRule="exact"/>
              <w:jc w:val="center"/>
              <w:rPr>
                <w:sz w:val="18"/>
                <w:szCs w:val="18"/>
              </w:rPr>
            </w:pPr>
            <w:r>
              <w:rPr>
                <w:rFonts w:hint="eastAsia"/>
                <w:sz w:val="18"/>
                <w:szCs w:val="18"/>
              </w:rPr>
              <w:t>The value is k on the top of 8 subframe, and</w:t>
            </w:r>
          </w:p>
          <w:p w14:paraId="065B5337" w14:textId="77777777" w:rsidR="009B4290" w:rsidRDefault="009B4290" w:rsidP="00BC5496">
            <w:pPr>
              <w:spacing w:line="200" w:lineRule="exact"/>
              <w:jc w:val="center"/>
              <w:rPr>
                <w:sz w:val="18"/>
                <w:szCs w:val="18"/>
              </w:rPr>
            </w:pPr>
            <w:r>
              <w:rPr>
                <w:rFonts w:hint="eastAsia"/>
                <w:sz w:val="18"/>
                <w:szCs w:val="18"/>
              </w:rPr>
              <w:t xml:space="preserve">k is </w:t>
            </w:r>
            <w:r>
              <w:rPr>
                <w:sz w:val="18"/>
                <w:szCs w:val="18"/>
              </w:rPr>
              <w:t>4</w:t>
            </w:r>
            <w:r>
              <w:rPr>
                <w:rFonts w:hint="eastAsia"/>
                <w:sz w:val="18"/>
                <w:szCs w:val="18"/>
              </w:rPr>
              <w:t>,8,16,32 UL subframe</w:t>
            </w:r>
          </w:p>
        </w:tc>
      </w:tr>
      <w:tr w:rsidR="009B4290" w14:paraId="66CB4E55" w14:textId="77777777" w:rsidTr="00BC5496">
        <w:trPr>
          <w:jc w:val="center"/>
        </w:trPr>
        <w:tc>
          <w:tcPr>
            <w:tcW w:w="0" w:type="auto"/>
            <w:vAlign w:val="center"/>
          </w:tcPr>
          <w:p w14:paraId="63E598E6" w14:textId="77777777" w:rsidR="009B4290" w:rsidRDefault="009B4290" w:rsidP="00BC5496">
            <w:pPr>
              <w:spacing w:line="200" w:lineRule="exact"/>
              <w:jc w:val="center"/>
              <w:rPr>
                <w:sz w:val="18"/>
                <w:szCs w:val="18"/>
              </w:rPr>
            </w:pPr>
            <w:r>
              <w:rPr>
                <w:sz w:val="18"/>
                <w:szCs w:val="18"/>
              </w:rPr>
              <w:t>4</w:t>
            </w:r>
          </w:p>
        </w:tc>
        <w:tc>
          <w:tcPr>
            <w:tcW w:w="0" w:type="auto"/>
            <w:vAlign w:val="center"/>
          </w:tcPr>
          <w:p w14:paraId="7A279F92" w14:textId="77777777" w:rsidR="009B4290" w:rsidRDefault="009B4290" w:rsidP="00BC5496">
            <w:pPr>
              <w:spacing w:line="200" w:lineRule="exact"/>
              <w:jc w:val="center"/>
              <w:rPr>
                <w:sz w:val="18"/>
                <w:szCs w:val="18"/>
              </w:rPr>
            </w:pPr>
            <w:r>
              <w:rPr>
                <w:sz w:val="18"/>
                <w:szCs w:val="18"/>
              </w:rPr>
              <w:t>s</w:t>
            </w:r>
            <w:r>
              <w:rPr>
                <w:rFonts w:hint="eastAsia"/>
                <w:sz w:val="18"/>
                <w:szCs w:val="18"/>
              </w:rPr>
              <w:t>tart of Msg2 RAR window</w:t>
            </w:r>
          </w:p>
        </w:tc>
        <w:tc>
          <w:tcPr>
            <w:tcW w:w="0" w:type="auto"/>
            <w:vAlign w:val="center"/>
          </w:tcPr>
          <w:p w14:paraId="5D219315" w14:textId="77777777" w:rsidR="009B4290" w:rsidRDefault="009B4290" w:rsidP="00BC5496">
            <w:pPr>
              <w:spacing w:line="200" w:lineRule="exact"/>
              <w:jc w:val="center"/>
              <w:rPr>
                <w:sz w:val="18"/>
                <w:szCs w:val="18"/>
              </w:rPr>
            </w:pPr>
            <w:r>
              <w:rPr>
                <w:rFonts w:hint="eastAsia"/>
                <w:sz w:val="18"/>
                <w:szCs w:val="18"/>
              </w:rPr>
              <w:t>4,41</w:t>
            </w:r>
          </w:p>
        </w:tc>
        <w:tc>
          <w:tcPr>
            <w:tcW w:w="0" w:type="auto"/>
            <w:vAlign w:val="center"/>
          </w:tcPr>
          <w:p w14:paraId="6C146DF5" w14:textId="77777777" w:rsidR="009B4290" w:rsidRDefault="009B4290" w:rsidP="00BC5496">
            <w:pPr>
              <w:spacing w:line="200" w:lineRule="exact"/>
              <w:jc w:val="center"/>
              <w:rPr>
                <w:sz w:val="18"/>
                <w:szCs w:val="18"/>
              </w:rPr>
            </w:pPr>
            <w:r>
              <w:rPr>
                <w:rFonts w:hint="eastAsia"/>
                <w:sz w:val="18"/>
                <w:szCs w:val="18"/>
              </w:rPr>
              <w:t>4</w:t>
            </w:r>
          </w:p>
        </w:tc>
      </w:tr>
      <w:tr w:rsidR="009B4290" w14:paraId="4AC74826" w14:textId="77777777" w:rsidTr="00BC5496">
        <w:trPr>
          <w:jc w:val="center"/>
        </w:trPr>
        <w:tc>
          <w:tcPr>
            <w:tcW w:w="0" w:type="auto"/>
            <w:vAlign w:val="center"/>
          </w:tcPr>
          <w:p w14:paraId="2088F650" w14:textId="77777777" w:rsidR="009B4290" w:rsidRDefault="009B4290" w:rsidP="00BC5496">
            <w:pPr>
              <w:spacing w:line="200" w:lineRule="exact"/>
              <w:jc w:val="center"/>
              <w:rPr>
                <w:sz w:val="18"/>
                <w:szCs w:val="18"/>
              </w:rPr>
            </w:pPr>
            <w:r>
              <w:rPr>
                <w:sz w:val="18"/>
                <w:szCs w:val="18"/>
              </w:rPr>
              <w:t>5</w:t>
            </w:r>
          </w:p>
        </w:tc>
        <w:tc>
          <w:tcPr>
            <w:tcW w:w="0" w:type="auto"/>
            <w:vAlign w:val="center"/>
          </w:tcPr>
          <w:p w14:paraId="415E0FF6" w14:textId="77777777" w:rsidR="009B4290" w:rsidRDefault="009B4290" w:rsidP="00BC5496">
            <w:pPr>
              <w:spacing w:line="200" w:lineRule="exact"/>
              <w:jc w:val="center"/>
              <w:rPr>
                <w:sz w:val="18"/>
                <w:szCs w:val="18"/>
              </w:rPr>
            </w:pPr>
            <w:r>
              <w:rPr>
                <w:rFonts w:hint="eastAsia"/>
                <w:sz w:val="18"/>
                <w:szCs w:val="18"/>
              </w:rPr>
              <w:t>PDCCH order PRACH</w:t>
            </w:r>
          </w:p>
        </w:tc>
        <w:tc>
          <w:tcPr>
            <w:tcW w:w="0" w:type="auto"/>
            <w:vAlign w:val="center"/>
          </w:tcPr>
          <w:p w14:paraId="50973359" w14:textId="77777777" w:rsidR="009B4290" w:rsidRDefault="009B4290" w:rsidP="00BC5496">
            <w:pPr>
              <w:spacing w:beforeLines="50" w:before="120"/>
              <w:jc w:val="center"/>
              <w:rPr>
                <w:sz w:val="18"/>
                <w:szCs w:val="18"/>
              </w:rPr>
            </w:pPr>
            <w:r>
              <w:rPr>
                <w:sz w:val="18"/>
                <w:szCs w:val="18"/>
              </w:rPr>
              <w:t xml:space="preserve">the value is k </w:t>
            </w:r>
            <w:r>
              <w:rPr>
                <w:rFonts w:ascii="Arial" w:hAnsi="Arial" w:cs="Arial"/>
                <w:sz w:val="18"/>
                <w:szCs w:val="18"/>
              </w:rPr>
              <w:t>≥</w:t>
            </w:r>
            <w:r>
              <w:rPr>
                <w:sz w:val="18"/>
                <w:szCs w:val="18"/>
              </w:rPr>
              <w:t xml:space="preserve"> 8</w:t>
            </w:r>
          </w:p>
        </w:tc>
        <w:tc>
          <w:tcPr>
            <w:tcW w:w="0" w:type="auto"/>
            <w:vAlign w:val="center"/>
          </w:tcPr>
          <w:p w14:paraId="5399B526" w14:textId="77777777" w:rsidR="009B4290" w:rsidRDefault="009B4290" w:rsidP="00BC5496">
            <w:pPr>
              <w:spacing w:line="200" w:lineRule="exact"/>
              <w:jc w:val="center"/>
              <w:rPr>
                <w:sz w:val="18"/>
                <w:szCs w:val="18"/>
              </w:rPr>
            </w:pPr>
          </w:p>
        </w:tc>
      </w:tr>
      <w:tr w:rsidR="009B4290" w14:paraId="7955675E" w14:textId="77777777" w:rsidTr="00BC5496">
        <w:trPr>
          <w:jc w:val="center"/>
        </w:trPr>
        <w:tc>
          <w:tcPr>
            <w:tcW w:w="0" w:type="auto"/>
            <w:vAlign w:val="center"/>
          </w:tcPr>
          <w:p w14:paraId="5A27AF5F" w14:textId="77777777" w:rsidR="009B4290" w:rsidRDefault="009B4290" w:rsidP="00BC5496">
            <w:pPr>
              <w:spacing w:line="200" w:lineRule="exact"/>
              <w:jc w:val="center"/>
              <w:rPr>
                <w:sz w:val="18"/>
                <w:szCs w:val="18"/>
              </w:rPr>
            </w:pPr>
            <w:r>
              <w:rPr>
                <w:sz w:val="18"/>
                <w:szCs w:val="18"/>
              </w:rPr>
              <w:t>6</w:t>
            </w:r>
          </w:p>
        </w:tc>
        <w:tc>
          <w:tcPr>
            <w:tcW w:w="0" w:type="auto"/>
            <w:vAlign w:val="center"/>
          </w:tcPr>
          <w:p w14:paraId="3F7FB9FC" w14:textId="77777777" w:rsidR="009B4290" w:rsidRDefault="009B4290" w:rsidP="00BC5496">
            <w:pPr>
              <w:spacing w:line="200" w:lineRule="exact"/>
              <w:jc w:val="center"/>
              <w:rPr>
                <w:sz w:val="18"/>
                <w:szCs w:val="18"/>
              </w:rPr>
            </w:pPr>
            <w:r>
              <w:rPr>
                <w:sz w:val="18"/>
                <w:szCs w:val="18"/>
              </w:rPr>
              <w:t>A</w:t>
            </w:r>
            <w:r>
              <w:rPr>
                <w:rFonts w:hint="eastAsia"/>
                <w:sz w:val="18"/>
                <w:szCs w:val="18"/>
              </w:rPr>
              <w:t>pplying time of timing advance command</w:t>
            </w:r>
          </w:p>
        </w:tc>
        <w:tc>
          <w:tcPr>
            <w:tcW w:w="0" w:type="auto"/>
            <w:vAlign w:val="center"/>
          </w:tcPr>
          <w:p w14:paraId="220ED6A9" w14:textId="77777777" w:rsidR="009B4290" w:rsidRDefault="009B4290" w:rsidP="00BC5496">
            <w:pPr>
              <w:spacing w:beforeLines="50" w:before="120"/>
              <w:jc w:val="center"/>
              <w:rPr>
                <w:sz w:val="18"/>
                <w:szCs w:val="18"/>
              </w:rPr>
            </w:pPr>
            <w:r>
              <w:rPr>
                <w:rFonts w:hint="eastAsia"/>
                <w:sz w:val="18"/>
                <w:szCs w:val="18"/>
              </w:rPr>
              <w:t>12</w:t>
            </w:r>
          </w:p>
        </w:tc>
        <w:tc>
          <w:tcPr>
            <w:tcW w:w="0" w:type="auto"/>
            <w:vAlign w:val="center"/>
          </w:tcPr>
          <w:p w14:paraId="2E4DCA44" w14:textId="77777777" w:rsidR="009B4290" w:rsidRDefault="009B4290" w:rsidP="00BC5496">
            <w:pPr>
              <w:spacing w:line="200" w:lineRule="exact"/>
              <w:jc w:val="center"/>
              <w:rPr>
                <w:sz w:val="18"/>
                <w:szCs w:val="18"/>
              </w:rPr>
            </w:pPr>
          </w:p>
        </w:tc>
      </w:tr>
      <w:tr w:rsidR="009B4290" w14:paraId="7E5DCD58" w14:textId="77777777" w:rsidTr="00BC5496">
        <w:trPr>
          <w:jc w:val="center"/>
        </w:trPr>
        <w:tc>
          <w:tcPr>
            <w:tcW w:w="0" w:type="auto"/>
            <w:vAlign w:val="center"/>
          </w:tcPr>
          <w:p w14:paraId="5C6B8B17" w14:textId="77777777" w:rsidR="009B4290" w:rsidRDefault="009B4290" w:rsidP="00BC5496">
            <w:pPr>
              <w:spacing w:line="200" w:lineRule="exact"/>
              <w:jc w:val="center"/>
              <w:rPr>
                <w:sz w:val="18"/>
                <w:szCs w:val="18"/>
              </w:rPr>
            </w:pPr>
            <w:r>
              <w:rPr>
                <w:sz w:val="18"/>
                <w:szCs w:val="18"/>
              </w:rPr>
              <w:t>7</w:t>
            </w:r>
          </w:p>
        </w:tc>
        <w:tc>
          <w:tcPr>
            <w:tcW w:w="0" w:type="auto"/>
            <w:vAlign w:val="center"/>
          </w:tcPr>
          <w:p w14:paraId="24C3DAA2" w14:textId="77777777" w:rsidR="009B4290" w:rsidRDefault="009B4290" w:rsidP="00BC5496">
            <w:pPr>
              <w:spacing w:line="200" w:lineRule="exact"/>
              <w:jc w:val="center"/>
              <w:rPr>
                <w:sz w:val="18"/>
                <w:szCs w:val="18"/>
              </w:rPr>
            </w:pPr>
            <w:r>
              <w:rPr>
                <w:sz w:val="18"/>
                <w:szCs w:val="18"/>
              </w:rPr>
              <w:t>s</w:t>
            </w:r>
            <w:r>
              <w:rPr>
                <w:rFonts w:hint="eastAsia"/>
                <w:sz w:val="18"/>
                <w:szCs w:val="18"/>
              </w:rPr>
              <w:t>tart of monitoring PUR response window</w:t>
            </w:r>
          </w:p>
        </w:tc>
        <w:tc>
          <w:tcPr>
            <w:tcW w:w="0" w:type="auto"/>
            <w:vAlign w:val="center"/>
          </w:tcPr>
          <w:p w14:paraId="08A73433" w14:textId="77777777" w:rsidR="009B4290" w:rsidRDefault="009B4290" w:rsidP="00BC5496">
            <w:pPr>
              <w:spacing w:beforeLines="50" w:before="120"/>
              <w:jc w:val="center"/>
              <w:rPr>
                <w:sz w:val="18"/>
                <w:szCs w:val="18"/>
              </w:rPr>
            </w:pPr>
            <w:r>
              <w:rPr>
                <w:rFonts w:hint="eastAsia"/>
                <w:sz w:val="18"/>
                <w:szCs w:val="18"/>
              </w:rPr>
              <w:t>4</w:t>
            </w:r>
          </w:p>
        </w:tc>
        <w:tc>
          <w:tcPr>
            <w:tcW w:w="0" w:type="auto"/>
            <w:vAlign w:val="center"/>
          </w:tcPr>
          <w:p w14:paraId="118A369D" w14:textId="77777777" w:rsidR="009B4290" w:rsidRDefault="009B4290" w:rsidP="00BC5496">
            <w:pPr>
              <w:spacing w:line="200" w:lineRule="exact"/>
              <w:jc w:val="center"/>
              <w:rPr>
                <w:sz w:val="18"/>
                <w:szCs w:val="18"/>
              </w:rPr>
            </w:pPr>
          </w:p>
        </w:tc>
      </w:tr>
    </w:tbl>
    <w:p w14:paraId="4DE69A35" w14:textId="0B6AFC99" w:rsidR="00023D81" w:rsidRDefault="00023D81" w:rsidP="009C757A">
      <w:pPr>
        <w:rPr>
          <w:b/>
        </w:rPr>
      </w:pPr>
    </w:p>
    <w:p w14:paraId="22694363" w14:textId="3B4B0395" w:rsidR="009B4290" w:rsidRDefault="009B4290" w:rsidP="009C757A">
      <w:pPr>
        <w:rPr>
          <w:b/>
        </w:rPr>
      </w:pPr>
    </w:p>
    <w:p w14:paraId="5BA13151" w14:textId="77777777" w:rsidR="009B4290" w:rsidRDefault="009B4290" w:rsidP="009B4290">
      <w:pPr>
        <w:pStyle w:val="Caption"/>
        <w:keepNext/>
        <w:spacing w:beforeLines="50" w:before="120" w:afterLines="50"/>
      </w:pPr>
      <w:r>
        <w:t xml:space="preserve">Table </w:t>
      </w:r>
      <w:r w:rsidR="008A10BF">
        <w:fldChar w:fldCharType="begin"/>
      </w:r>
      <w:r w:rsidR="008A10BF">
        <w:instrText xml:space="preserve"> SEQ Table \* ARABIC </w:instrText>
      </w:r>
      <w:r w:rsidR="008A10BF">
        <w:fldChar w:fldCharType="separate"/>
      </w:r>
      <w:r>
        <w:t>2</w:t>
      </w:r>
      <w:r w:rsidR="008A10BF">
        <w:fldChar w:fldCharType="end"/>
      </w:r>
      <w:r>
        <w:t xml:space="preserve"> T</w:t>
      </w:r>
      <w:r>
        <w:rPr>
          <w:rFonts w:eastAsia="SimSun" w:hint="eastAsia"/>
        </w:rPr>
        <w:t>iming relationship</w:t>
      </w:r>
      <w:r>
        <w:t>s</w:t>
      </w:r>
      <w:r>
        <w:rPr>
          <w:rFonts w:eastAsia="SimSun" w:hint="eastAsia"/>
        </w:rPr>
        <w:t xml:space="preserve"> in </w:t>
      </w:r>
      <w:proofErr w:type="spellStart"/>
      <w:r>
        <w:t>eMTC</w:t>
      </w:r>
      <w:proofErr w:type="spellEnd"/>
    </w:p>
    <w:tbl>
      <w:tblPr>
        <w:tblStyle w:val="TableGrid"/>
        <w:tblW w:w="8119" w:type="dxa"/>
        <w:jc w:val="center"/>
        <w:tblLayout w:type="fixed"/>
        <w:tblLook w:val="04A0" w:firstRow="1" w:lastRow="0" w:firstColumn="1" w:lastColumn="0" w:noHBand="0" w:noVBand="1"/>
      </w:tblPr>
      <w:tblGrid>
        <w:gridCol w:w="657"/>
        <w:gridCol w:w="2150"/>
        <w:gridCol w:w="5312"/>
      </w:tblGrid>
      <w:tr w:rsidR="009B4290" w14:paraId="3DFB42BF" w14:textId="77777777" w:rsidTr="00BC5496">
        <w:trPr>
          <w:jc w:val="center"/>
        </w:trPr>
        <w:tc>
          <w:tcPr>
            <w:tcW w:w="657" w:type="dxa"/>
            <w:vAlign w:val="center"/>
          </w:tcPr>
          <w:p w14:paraId="51EDD4E7" w14:textId="77777777" w:rsidR="009B4290" w:rsidRDefault="009B4290" w:rsidP="00BC5496">
            <w:pPr>
              <w:spacing w:line="200" w:lineRule="exact"/>
              <w:rPr>
                <w:sz w:val="18"/>
                <w:szCs w:val="18"/>
              </w:rPr>
            </w:pPr>
            <w:r>
              <w:rPr>
                <w:sz w:val="18"/>
                <w:szCs w:val="18"/>
              </w:rPr>
              <w:t xml:space="preserve">Row </w:t>
            </w:r>
          </w:p>
          <w:p w14:paraId="2C0D9203" w14:textId="77777777" w:rsidR="009B4290" w:rsidRDefault="009B4290" w:rsidP="00BC5496">
            <w:pPr>
              <w:spacing w:line="200" w:lineRule="exact"/>
              <w:rPr>
                <w:sz w:val="18"/>
                <w:szCs w:val="18"/>
              </w:rPr>
            </w:pPr>
            <w:r>
              <w:rPr>
                <w:sz w:val="18"/>
                <w:szCs w:val="18"/>
              </w:rPr>
              <w:t>index</w:t>
            </w:r>
          </w:p>
        </w:tc>
        <w:tc>
          <w:tcPr>
            <w:tcW w:w="2150" w:type="dxa"/>
            <w:vAlign w:val="center"/>
          </w:tcPr>
          <w:p w14:paraId="1FA74CBE" w14:textId="77777777" w:rsidR="009B4290" w:rsidRDefault="009B4290" w:rsidP="00BC5496">
            <w:pPr>
              <w:spacing w:line="200" w:lineRule="exact"/>
              <w:rPr>
                <w:sz w:val="18"/>
                <w:szCs w:val="18"/>
              </w:rPr>
            </w:pPr>
            <w:r>
              <w:rPr>
                <w:sz w:val="18"/>
                <w:szCs w:val="18"/>
              </w:rPr>
              <w:t>Timing relationship description</w:t>
            </w:r>
          </w:p>
        </w:tc>
        <w:tc>
          <w:tcPr>
            <w:tcW w:w="5312" w:type="dxa"/>
            <w:vAlign w:val="center"/>
          </w:tcPr>
          <w:p w14:paraId="7037CBB8" w14:textId="77777777" w:rsidR="009B4290" w:rsidRDefault="009B4290" w:rsidP="00BC5496">
            <w:pPr>
              <w:spacing w:line="200" w:lineRule="exact"/>
              <w:rPr>
                <w:sz w:val="18"/>
                <w:szCs w:val="18"/>
              </w:rPr>
            </w:pPr>
            <w:r>
              <w:rPr>
                <w:sz w:val="18"/>
                <w:szCs w:val="18"/>
              </w:rPr>
              <w:t>Value of time</w:t>
            </w:r>
            <w:r>
              <w:rPr>
                <w:rFonts w:hint="eastAsia"/>
                <w:sz w:val="18"/>
                <w:szCs w:val="18"/>
              </w:rPr>
              <w:t xml:space="preserve"> offset</w:t>
            </w:r>
            <w:r>
              <w:rPr>
                <w:sz w:val="18"/>
                <w:szCs w:val="18"/>
              </w:rPr>
              <w:t xml:space="preserve"> </w:t>
            </w:r>
            <w:r>
              <w:rPr>
                <w:rFonts w:hint="eastAsia"/>
                <w:sz w:val="18"/>
                <w:szCs w:val="18"/>
              </w:rPr>
              <w:t>(FDD)</w:t>
            </w:r>
          </w:p>
          <w:p w14:paraId="278F429D" w14:textId="77777777" w:rsidR="009B4290" w:rsidRDefault="009B4290" w:rsidP="00BC5496">
            <w:pPr>
              <w:spacing w:line="200" w:lineRule="exact"/>
              <w:rPr>
                <w:sz w:val="18"/>
                <w:szCs w:val="18"/>
              </w:rPr>
            </w:pPr>
            <w:r>
              <w:rPr>
                <w:sz w:val="18"/>
                <w:szCs w:val="18"/>
              </w:rPr>
              <w:t>(</w:t>
            </w:r>
            <w:proofErr w:type="spellStart"/>
            <w:r>
              <w:rPr>
                <w:sz w:val="18"/>
                <w:szCs w:val="18"/>
              </w:rPr>
              <w:t>ms</w:t>
            </w:r>
            <w:proofErr w:type="spellEnd"/>
            <w:r>
              <w:rPr>
                <w:sz w:val="18"/>
                <w:szCs w:val="18"/>
              </w:rPr>
              <w:t>)</w:t>
            </w:r>
          </w:p>
        </w:tc>
      </w:tr>
      <w:tr w:rsidR="009B4290" w14:paraId="51CD9AA0" w14:textId="77777777" w:rsidTr="00BC5496">
        <w:trPr>
          <w:trHeight w:val="751"/>
          <w:jc w:val="center"/>
        </w:trPr>
        <w:tc>
          <w:tcPr>
            <w:tcW w:w="657" w:type="dxa"/>
            <w:vAlign w:val="center"/>
          </w:tcPr>
          <w:p w14:paraId="6B3C7EB0" w14:textId="77777777" w:rsidR="009B4290" w:rsidRDefault="009B4290" w:rsidP="00BC5496">
            <w:pPr>
              <w:spacing w:line="200" w:lineRule="exact"/>
              <w:rPr>
                <w:sz w:val="18"/>
                <w:szCs w:val="18"/>
              </w:rPr>
            </w:pPr>
            <w:r>
              <w:rPr>
                <w:sz w:val="18"/>
                <w:szCs w:val="18"/>
              </w:rPr>
              <w:t>1</w:t>
            </w:r>
          </w:p>
        </w:tc>
        <w:tc>
          <w:tcPr>
            <w:tcW w:w="2150" w:type="dxa"/>
            <w:vAlign w:val="center"/>
          </w:tcPr>
          <w:p w14:paraId="0AD515F5" w14:textId="77777777" w:rsidR="009B4290" w:rsidRDefault="009B4290" w:rsidP="00BC5496">
            <w:pPr>
              <w:spacing w:line="200" w:lineRule="exact"/>
              <w:rPr>
                <w:sz w:val="18"/>
                <w:szCs w:val="18"/>
              </w:rPr>
            </w:pPr>
            <w:r>
              <w:rPr>
                <w:sz w:val="18"/>
                <w:szCs w:val="18"/>
              </w:rPr>
              <w:t>T</w:t>
            </w:r>
            <w:r>
              <w:rPr>
                <w:rFonts w:hint="eastAsia"/>
                <w:sz w:val="18"/>
                <w:szCs w:val="18"/>
              </w:rPr>
              <w:t>iming</w:t>
            </w:r>
            <w:r>
              <w:rPr>
                <w:sz w:val="18"/>
                <w:szCs w:val="18"/>
              </w:rPr>
              <w:t xml:space="preserve"> offset</w:t>
            </w:r>
            <w:r>
              <w:rPr>
                <w:rFonts w:hint="eastAsia"/>
                <w:sz w:val="18"/>
                <w:szCs w:val="18"/>
              </w:rPr>
              <w:t xml:space="preserve"> for reporting ACK/NACK on </w:t>
            </w:r>
            <w:r>
              <w:rPr>
                <w:sz w:val="18"/>
                <w:szCs w:val="18"/>
              </w:rPr>
              <w:t>MPUCCH</w:t>
            </w:r>
          </w:p>
        </w:tc>
        <w:tc>
          <w:tcPr>
            <w:tcW w:w="5312" w:type="dxa"/>
            <w:vAlign w:val="center"/>
          </w:tcPr>
          <w:p w14:paraId="2BB820C3" w14:textId="77777777" w:rsidR="009B4290" w:rsidRDefault="009B4290" w:rsidP="00BC5496">
            <w:pPr>
              <w:spacing w:line="200" w:lineRule="exact"/>
              <w:rPr>
                <w:sz w:val="18"/>
                <w:szCs w:val="18"/>
              </w:rPr>
            </w:pPr>
            <w:r>
              <w:rPr>
                <w:sz w:val="18"/>
                <w:szCs w:val="18"/>
              </w:rPr>
              <w:t>4,5,6,7,8,9,10,11,13,15,17</w:t>
            </w:r>
          </w:p>
        </w:tc>
      </w:tr>
      <w:tr w:rsidR="009B4290" w14:paraId="5939234E" w14:textId="77777777" w:rsidTr="00BC5496">
        <w:trPr>
          <w:jc w:val="center"/>
        </w:trPr>
        <w:tc>
          <w:tcPr>
            <w:tcW w:w="657" w:type="dxa"/>
            <w:vAlign w:val="center"/>
          </w:tcPr>
          <w:p w14:paraId="57B1D865" w14:textId="77777777" w:rsidR="009B4290" w:rsidRDefault="009B4290" w:rsidP="00BC5496">
            <w:pPr>
              <w:spacing w:line="200" w:lineRule="exact"/>
              <w:rPr>
                <w:sz w:val="18"/>
                <w:szCs w:val="18"/>
              </w:rPr>
            </w:pPr>
            <w:r>
              <w:rPr>
                <w:sz w:val="18"/>
                <w:szCs w:val="18"/>
              </w:rPr>
              <w:t>2</w:t>
            </w:r>
          </w:p>
        </w:tc>
        <w:tc>
          <w:tcPr>
            <w:tcW w:w="2150" w:type="dxa"/>
            <w:vAlign w:val="center"/>
          </w:tcPr>
          <w:p w14:paraId="5CC78696" w14:textId="77777777" w:rsidR="009B4290" w:rsidRDefault="009B4290" w:rsidP="00BC5496">
            <w:pPr>
              <w:spacing w:line="200" w:lineRule="exact"/>
              <w:rPr>
                <w:sz w:val="18"/>
                <w:szCs w:val="18"/>
              </w:rPr>
            </w:pPr>
            <w:r>
              <w:rPr>
                <w:sz w:val="18"/>
                <w:szCs w:val="18"/>
              </w:rPr>
              <w:t>T</w:t>
            </w:r>
            <w:r>
              <w:rPr>
                <w:rFonts w:hint="eastAsia"/>
                <w:sz w:val="18"/>
                <w:szCs w:val="18"/>
              </w:rPr>
              <w:t xml:space="preserve">iming </w:t>
            </w:r>
            <w:r>
              <w:rPr>
                <w:sz w:val="18"/>
                <w:szCs w:val="18"/>
              </w:rPr>
              <w:t xml:space="preserve">offset </w:t>
            </w:r>
            <w:r>
              <w:rPr>
                <w:rFonts w:hint="eastAsia"/>
                <w:sz w:val="18"/>
                <w:szCs w:val="18"/>
              </w:rPr>
              <w:t>for DCI scheduled PUSCH</w:t>
            </w:r>
          </w:p>
        </w:tc>
        <w:tc>
          <w:tcPr>
            <w:tcW w:w="5312" w:type="dxa"/>
            <w:vAlign w:val="center"/>
          </w:tcPr>
          <w:p w14:paraId="6D8317E8" w14:textId="77777777" w:rsidR="009B4290" w:rsidRDefault="009B4290" w:rsidP="00BC5496">
            <w:pPr>
              <w:spacing w:line="200" w:lineRule="exact"/>
              <w:rPr>
                <w:sz w:val="18"/>
                <w:szCs w:val="18"/>
              </w:rPr>
            </w:pPr>
            <w:r>
              <w:rPr>
                <w:sz w:val="18"/>
                <w:szCs w:val="18"/>
              </w:rPr>
              <w:t>4</w:t>
            </w:r>
          </w:p>
        </w:tc>
      </w:tr>
      <w:tr w:rsidR="009B4290" w14:paraId="648B97AC" w14:textId="77777777" w:rsidTr="00BC5496">
        <w:trPr>
          <w:jc w:val="center"/>
        </w:trPr>
        <w:tc>
          <w:tcPr>
            <w:tcW w:w="657" w:type="dxa"/>
            <w:vAlign w:val="center"/>
          </w:tcPr>
          <w:p w14:paraId="000C4347" w14:textId="77777777" w:rsidR="009B4290" w:rsidRDefault="009B4290" w:rsidP="00BC5496">
            <w:pPr>
              <w:spacing w:line="200" w:lineRule="exact"/>
              <w:rPr>
                <w:sz w:val="18"/>
                <w:szCs w:val="18"/>
              </w:rPr>
            </w:pPr>
            <w:r>
              <w:rPr>
                <w:sz w:val="18"/>
                <w:szCs w:val="18"/>
              </w:rPr>
              <w:t>3</w:t>
            </w:r>
          </w:p>
        </w:tc>
        <w:tc>
          <w:tcPr>
            <w:tcW w:w="2150" w:type="dxa"/>
            <w:vAlign w:val="center"/>
          </w:tcPr>
          <w:p w14:paraId="717DA965" w14:textId="77777777" w:rsidR="009B4290" w:rsidRDefault="009B4290" w:rsidP="00BC5496">
            <w:pPr>
              <w:spacing w:line="200" w:lineRule="exact"/>
              <w:rPr>
                <w:sz w:val="18"/>
                <w:szCs w:val="18"/>
              </w:rPr>
            </w:pPr>
            <w:r>
              <w:rPr>
                <w:sz w:val="18"/>
                <w:szCs w:val="18"/>
              </w:rPr>
              <w:t>T</w:t>
            </w:r>
            <w:r>
              <w:rPr>
                <w:rFonts w:hint="eastAsia"/>
                <w:sz w:val="18"/>
                <w:szCs w:val="18"/>
              </w:rPr>
              <w:t>iming</w:t>
            </w:r>
            <w:r>
              <w:rPr>
                <w:sz w:val="18"/>
                <w:szCs w:val="18"/>
              </w:rPr>
              <w:t xml:space="preserve"> offset</w:t>
            </w:r>
            <w:r>
              <w:rPr>
                <w:rFonts w:hint="eastAsia"/>
                <w:sz w:val="18"/>
                <w:szCs w:val="18"/>
              </w:rPr>
              <w:t xml:space="preserve"> for RAR grant scheduled PUSCH </w:t>
            </w:r>
          </w:p>
          <w:p w14:paraId="7CD88724" w14:textId="77777777" w:rsidR="009B4290" w:rsidRDefault="009B4290" w:rsidP="00BC5496">
            <w:pPr>
              <w:spacing w:line="200" w:lineRule="exact"/>
              <w:rPr>
                <w:sz w:val="18"/>
                <w:szCs w:val="18"/>
              </w:rPr>
            </w:pPr>
            <w:r>
              <w:rPr>
                <w:sz w:val="18"/>
                <w:szCs w:val="18"/>
              </w:rPr>
              <w:t>(</w:t>
            </w:r>
            <w:proofErr w:type="gramStart"/>
            <w:r>
              <w:rPr>
                <w:sz w:val="18"/>
                <w:szCs w:val="18"/>
              </w:rPr>
              <w:t>Also</w:t>
            </w:r>
            <w:proofErr w:type="gramEnd"/>
            <w:r>
              <w:rPr>
                <w:sz w:val="18"/>
                <w:szCs w:val="18"/>
              </w:rPr>
              <w:t xml:space="preserve"> can be configured with UL delay in RAR grant)</w:t>
            </w:r>
          </w:p>
        </w:tc>
        <w:tc>
          <w:tcPr>
            <w:tcW w:w="5312" w:type="dxa"/>
            <w:vAlign w:val="center"/>
          </w:tcPr>
          <w:p w14:paraId="19C57CDF" w14:textId="77777777" w:rsidR="009B4290" w:rsidRDefault="009B4290" w:rsidP="00BC5496">
            <w:pPr>
              <w:spacing w:line="200" w:lineRule="exact"/>
              <w:rPr>
                <w:sz w:val="18"/>
                <w:szCs w:val="18"/>
              </w:rPr>
            </w:pPr>
            <w:r>
              <w:rPr>
                <w:sz w:val="18"/>
                <w:szCs w:val="18"/>
              </w:rPr>
              <w:t xml:space="preserve">For </w:t>
            </w:r>
            <w:proofErr w:type="spellStart"/>
            <w:r>
              <w:rPr>
                <w:sz w:val="18"/>
                <w:szCs w:val="18"/>
              </w:rPr>
              <w:t>CEmodeA</w:t>
            </w:r>
            <w:proofErr w:type="spellEnd"/>
            <w:r>
              <w:rPr>
                <w:sz w:val="18"/>
                <w:szCs w:val="18"/>
              </w:rPr>
              <w:t xml:space="preserve">, </w:t>
            </w:r>
          </w:p>
          <w:p w14:paraId="4854362D" w14:textId="77777777" w:rsidR="009B4290" w:rsidRDefault="009B4290" w:rsidP="00BC5496">
            <w:pPr>
              <w:spacing w:line="200" w:lineRule="exact"/>
              <w:rPr>
                <w:sz w:val="18"/>
                <w:szCs w:val="18"/>
              </w:rPr>
            </w:pPr>
            <w:r>
              <w:rPr>
                <w:rFonts w:hint="eastAsia"/>
                <w:sz w:val="18"/>
                <w:szCs w:val="18"/>
              </w:rPr>
              <w:t xml:space="preserve">PUSCH is transmitted in </w:t>
            </w:r>
            <w:r>
              <w:rPr>
                <w:rFonts w:hint="eastAsia"/>
                <w:sz w:val="18"/>
                <w:szCs w:val="18"/>
                <w:lang w:eastAsia="zh-TW"/>
              </w:rPr>
              <w:t>next available UL subframe</w:t>
            </w:r>
            <w:r>
              <w:rPr>
                <w:rFonts w:hint="eastAsia"/>
                <w:sz w:val="18"/>
                <w:szCs w:val="18"/>
              </w:rPr>
              <w:t xml:space="preserve"> after n+</w:t>
            </w:r>
            <w:r>
              <w:rPr>
                <w:sz w:val="18"/>
                <w:szCs w:val="18"/>
              </w:rPr>
              <w:t xml:space="preserve">k1+Δ, if </w:t>
            </w:r>
            <w:r>
              <w:rPr>
                <w:rFonts w:hint="eastAsia"/>
                <w:sz w:val="18"/>
                <w:szCs w:val="18"/>
              </w:rPr>
              <w:t>UL</w:t>
            </w:r>
            <w:r>
              <w:rPr>
                <w:sz w:val="18"/>
                <w:szCs w:val="18"/>
              </w:rPr>
              <w:t xml:space="preserve"> delay field is set to 1,</w:t>
            </w:r>
          </w:p>
          <w:p w14:paraId="61AF3AE8" w14:textId="77777777" w:rsidR="009B4290" w:rsidRDefault="009B4290" w:rsidP="00BC5496">
            <w:pPr>
              <w:spacing w:line="200" w:lineRule="exact"/>
              <w:rPr>
                <w:sz w:val="18"/>
                <w:szCs w:val="18"/>
              </w:rPr>
            </w:pPr>
            <w:r>
              <w:rPr>
                <w:rFonts w:hint="eastAsia"/>
                <w:sz w:val="18"/>
                <w:szCs w:val="18"/>
              </w:rPr>
              <w:t xml:space="preserve">The value is </w:t>
            </w:r>
            <w:r>
              <w:rPr>
                <w:sz w:val="18"/>
                <w:szCs w:val="18"/>
              </w:rPr>
              <w:t xml:space="preserve">k1, if </w:t>
            </w:r>
            <w:r>
              <w:rPr>
                <w:rFonts w:hint="eastAsia"/>
                <w:sz w:val="18"/>
                <w:szCs w:val="18"/>
              </w:rPr>
              <w:t>UL</w:t>
            </w:r>
            <w:r>
              <w:rPr>
                <w:sz w:val="18"/>
                <w:szCs w:val="18"/>
              </w:rPr>
              <w:t xml:space="preserve"> delay field is set to 0,</w:t>
            </w:r>
          </w:p>
          <w:p w14:paraId="1A73B8F7" w14:textId="77777777" w:rsidR="009B4290" w:rsidRDefault="009B4290" w:rsidP="00BC5496">
            <w:pPr>
              <w:spacing w:line="200" w:lineRule="exact"/>
              <w:rPr>
                <w:sz w:val="18"/>
                <w:szCs w:val="18"/>
              </w:rPr>
            </w:pPr>
            <w:r>
              <w:rPr>
                <w:sz w:val="18"/>
                <w:szCs w:val="18"/>
              </w:rPr>
              <w:t>DL-SCH transport block reception ending in subframe n</w:t>
            </w:r>
            <w:r>
              <w:rPr>
                <w:rFonts w:hint="eastAsia"/>
                <w:sz w:val="18"/>
                <w:szCs w:val="18"/>
              </w:rPr>
              <w:t xml:space="preserve">, and </w:t>
            </w:r>
            <w:r>
              <w:rPr>
                <w:sz w:val="18"/>
                <w:szCs w:val="18"/>
              </w:rPr>
              <w:t>Δ is the number of Msg3 PUSCH repetitions, e.g. 2. k1≥6.</w:t>
            </w:r>
          </w:p>
        </w:tc>
      </w:tr>
      <w:tr w:rsidR="009B4290" w14:paraId="43019CAA" w14:textId="77777777" w:rsidTr="00BC5496">
        <w:trPr>
          <w:jc w:val="center"/>
        </w:trPr>
        <w:tc>
          <w:tcPr>
            <w:tcW w:w="657" w:type="dxa"/>
            <w:vAlign w:val="center"/>
          </w:tcPr>
          <w:p w14:paraId="5A468750" w14:textId="77777777" w:rsidR="009B4290" w:rsidRDefault="009B4290" w:rsidP="00BC5496">
            <w:pPr>
              <w:spacing w:line="200" w:lineRule="exact"/>
              <w:rPr>
                <w:sz w:val="18"/>
                <w:szCs w:val="18"/>
              </w:rPr>
            </w:pPr>
            <w:r>
              <w:rPr>
                <w:sz w:val="18"/>
                <w:szCs w:val="18"/>
              </w:rPr>
              <w:t>4</w:t>
            </w:r>
          </w:p>
        </w:tc>
        <w:tc>
          <w:tcPr>
            <w:tcW w:w="2150" w:type="dxa"/>
            <w:vAlign w:val="center"/>
          </w:tcPr>
          <w:p w14:paraId="5EC1DC21" w14:textId="77777777" w:rsidR="009B4290" w:rsidRDefault="009B4290" w:rsidP="00BC5496">
            <w:pPr>
              <w:spacing w:line="200" w:lineRule="exact"/>
              <w:rPr>
                <w:sz w:val="18"/>
                <w:szCs w:val="18"/>
              </w:rPr>
            </w:pPr>
            <w:r>
              <w:rPr>
                <w:sz w:val="18"/>
                <w:szCs w:val="18"/>
              </w:rPr>
              <w:t>s</w:t>
            </w:r>
            <w:r>
              <w:rPr>
                <w:rFonts w:hint="eastAsia"/>
                <w:sz w:val="18"/>
                <w:szCs w:val="18"/>
              </w:rPr>
              <w:t>tart of Msg2 RAR window</w:t>
            </w:r>
          </w:p>
        </w:tc>
        <w:tc>
          <w:tcPr>
            <w:tcW w:w="5312" w:type="dxa"/>
            <w:vAlign w:val="center"/>
          </w:tcPr>
          <w:p w14:paraId="4E26D68C" w14:textId="77777777" w:rsidR="009B4290" w:rsidRDefault="009B4290" w:rsidP="00BC5496">
            <w:pPr>
              <w:spacing w:line="200" w:lineRule="exact"/>
              <w:rPr>
                <w:sz w:val="18"/>
                <w:szCs w:val="18"/>
              </w:rPr>
            </w:pPr>
            <w:r>
              <w:rPr>
                <w:sz w:val="18"/>
                <w:szCs w:val="18"/>
              </w:rPr>
              <w:t>3</w:t>
            </w:r>
          </w:p>
        </w:tc>
      </w:tr>
      <w:tr w:rsidR="009B4290" w14:paraId="6012FBE9" w14:textId="77777777" w:rsidTr="00BC5496">
        <w:trPr>
          <w:jc w:val="center"/>
        </w:trPr>
        <w:tc>
          <w:tcPr>
            <w:tcW w:w="657" w:type="dxa"/>
            <w:vAlign w:val="center"/>
          </w:tcPr>
          <w:p w14:paraId="2FE3FD80" w14:textId="77777777" w:rsidR="009B4290" w:rsidRDefault="009B4290" w:rsidP="00BC5496">
            <w:pPr>
              <w:spacing w:line="200" w:lineRule="exact"/>
              <w:rPr>
                <w:sz w:val="18"/>
                <w:szCs w:val="18"/>
              </w:rPr>
            </w:pPr>
            <w:r>
              <w:rPr>
                <w:sz w:val="18"/>
                <w:szCs w:val="18"/>
              </w:rPr>
              <w:t>5</w:t>
            </w:r>
          </w:p>
        </w:tc>
        <w:tc>
          <w:tcPr>
            <w:tcW w:w="2150" w:type="dxa"/>
            <w:vAlign w:val="center"/>
          </w:tcPr>
          <w:p w14:paraId="5880E5E0" w14:textId="77777777" w:rsidR="009B4290" w:rsidRDefault="009B4290" w:rsidP="00BC5496">
            <w:pPr>
              <w:spacing w:line="200" w:lineRule="exact"/>
              <w:rPr>
                <w:sz w:val="18"/>
                <w:szCs w:val="18"/>
              </w:rPr>
            </w:pPr>
            <w:r>
              <w:rPr>
                <w:rFonts w:hint="eastAsia"/>
                <w:sz w:val="18"/>
                <w:szCs w:val="18"/>
              </w:rPr>
              <w:t>PDCCH order PRACH</w:t>
            </w:r>
          </w:p>
        </w:tc>
        <w:tc>
          <w:tcPr>
            <w:tcW w:w="5312" w:type="dxa"/>
            <w:vAlign w:val="center"/>
          </w:tcPr>
          <w:p w14:paraId="63FF9C10" w14:textId="77777777" w:rsidR="009B4290" w:rsidRDefault="009B4290" w:rsidP="00BC5496">
            <w:pPr>
              <w:spacing w:beforeLines="50" w:before="120"/>
              <w:rPr>
                <w:sz w:val="18"/>
                <w:szCs w:val="18"/>
              </w:rPr>
            </w:pPr>
            <w:r>
              <w:rPr>
                <w:rFonts w:hint="eastAsia"/>
                <w:sz w:val="18"/>
                <w:szCs w:val="18"/>
              </w:rPr>
              <w:t xml:space="preserve">the value is k2 </w:t>
            </w:r>
            <w:r>
              <w:rPr>
                <w:rFonts w:ascii="Arial" w:hAnsi="Arial" w:cs="Arial"/>
                <w:sz w:val="18"/>
                <w:szCs w:val="18"/>
              </w:rPr>
              <w:t>≥</w:t>
            </w:r>
            <w:r>
              <w:rPr>
                <w:rFonts w:ascii="Arial" w:hAnsi="Arial" w:cs="Arial" w:hint="eastAsia"/>
                <w:sz w:val="18"/>
                <w:szCs w:val="18"/>
              </w:rPr>
              <w:t xml:space="preserve"> </w:t>
            </w:r>
            <w:r>
              <w:rPr>
                <w:sz w:val="18"/>
                <w:szCs w:val="18"/>
              </w:rPr>
              <w:t>6</w:t>
            </w:r>
          </w:p>
        </w:tc>
      </w:tr>
      <w:tr w:rsidR="009B4290" w14:paraId="3B4D721C" w14:textId="77777777" w:rsidTr="00BC5496">
        <w:trPr>
          <w:jc w:val="center"/>
        </w:trPr>
        <w:tc>
          <w:tcPr>
            <w:tcW w:w="657" w:type="dxa"/>
            <w:vAlign w:val="center"/>
          </w:tcPr>
          <w:p w14:paraId="5356FB46" w14:textId="77777777" w:rsidR="009B4290" w:rsidRDefault="009B4290" w:rsidP="00BC5496">
            <w:pPr>
              <w:spacing w:line="200" w:lineRule="exact"/>
              <w:rPr>
                <w:sz w:val="18"/>
                <w:szCs w:val="18"/>
              </w:rPr>
            </w:pPr>
            <w:r>
              <w:rPr>
                <w:sz w:val="18"/>
                <w:szCs w:val="18"/>
              </w:rPr>
              <w:t>6</w:t>
            </w:r>
          </w:p>
        </w:tc>
        <w:tc>
          <w:tcPr>
            <w:tcW w:w="2150" w:type="dxa"/>
            <w:vAlign w:val="center"/>
          </w:tcPr>
          <w:p w14:paraId="4AF2A045" w14:textId="77777777" w:rsidR="009B4290" w:rsidRDefault="009B4290" w:rsidP="00BC5496">
            <w:pPr>
              <w:spacing w:line="200" w:lineRule="exact"/>
              <w:rPr>
                <w:sz w:val="18"/>
                <w:szCs w:val="18"/>
              </w:rPr>
            </w:pPr>
            <w:r>
              <w:rPr>
                <w:sz w:val="18"/>
                <w:szCs w:val="18"/>
              </w:rPr>
              <w:t>A</w:t>
            </w:r>
            <w:r>
              <w:rPr>
                <w:rFonts w:hint="eastAsia"/>
                <w:sz w:val="18"/>
                <w:szCs w:val="18"/>
              </w:rPr>
              <w:t xml:space="preserve">pplying time of timing </w:t>
            </w:r>
            <w:r>
              <w:rPr>
                <w:rFonts w:hint="eastAsia"/>
                <w:sz w:val="18"/>
                <w:szCs w:val="18"/>
              </w:rPr>
              <w:lastRenderedPageBreak/>
              <w:t xml:space="preserve">advance command </w:t>
            </w:r>
          </w:p>
        </w:tc>
        <w:tc>
          <w:tcPr>
            <w:tcW w:w="5312" w:type="dxa"/>
            <w:vAlign w:val="center"/>
          </w:tcPr>
          <w:p w14:paraId="58FB49DC" w14:textId="77777777" w:rsidR="009B4290" w:rsidRDefault="009B4290" w:rsidP="00BC5496">
            <w:pPr>
              <w:spacing w:beforeLines="50" w:before="120"/>
              <w:rPr>
                <w:sz w:val="18"/>
                <w:szCs w:val="18"/>
              </w:rPr>
            </w:pPr>
            <w:r>
              <w:rPr>
                <w:sz w:val="18"/>
                <w:szCs w:val="18"/>
              </w:rPr>
              <w:lastRenderedPageBreak/>
              <w:t>6</w:t>
            </w:r>
          </w:p>
        </w:tc>
      </w:tr>
      <w:tr w:rsidR="009B4290" w14:paraId="1D93AA95" w14:textId="77777777" w:rsidTr="00BC5496">
        <w:trPr>
          <w:jc w:val="center"/>
        </w:trPr>
        <w:tc>
          <w:tcPr>
            <w:tcW w:w="657" w:type="dxa"/>
            <w:vAlign w:val="center"/>
          </w:tcPr>
          <w:p w14:paraId="251F794F" w14:textId="77777777" w:rsidR="009B4290" w:rsidRDefault="009B4290" w:rsidP="00BC5496">
            <w:pPr>
              <w:spacing w:line="200" w:lineRule="exact"/>
              <w:rPr>
                <w:sz w:val="18"/>
                <w:szCs w:val="18"/>
              </w:rPr>
            </w:pPr>
            <w:r>
              <w:rPr>
                <w:sz w:val="18"/>
                <w:szCs w:val="18"/>
              </w:rPr>
              <w:t>7</w:t>
            </w:r>
          </w:p>
        </w:tc>
        <w:tc>
          <w:tcPr>
            <w:tcW w:w="2150" w:type="dxa"/>
            <w:vAlign w:val="center"/>
          </w:tcPr>
          <w:p w14:paraId="437D9D12" w14:textId="77777777" w:rsidR="009B4290" w:rsidRDefault="009B4290" w:rsidP="00BC5496">
            <w:pPr>
              <w:spacing w:line="200" w:lineRule="exact"/>
              <w:rPr>
                <w:sz w:val="18"/>
                <w:szCs w:val="18"/>
              </w:rPr>
            </w:pPr>
            <w:r>
              <w:rPr>
                <w:sz w:val="18"/>
                <w:szCs w:val="18"/>
              </w:rPr>
              <w:t>s</w:t>
            </w:r>
            <w:r>
              <w:rPr>
                <w:rFonts w:hint="eastAsia"/>
                <w:sz w:val="18"/>
                <w:szCs w:val="18"/>
              </w:rPr>
              <w:t>tart of monitoring PUR response window</w:t>
            </w:r>
          </w:p>
        </w:tc>
        <w:tc>
          <w:tcPr>
            <w:tcW w:w="5312" w:type="dxa"/>
            <w:vAlign w:val="center"/>
          </w:tcPr>
          <w:p w14:paraId="44FF9F6B" w14:textId="77777777" w:rsidR="009B4290" w:rsidRDefault="009B4290" w:rsidP="00BC5496">
            <w:pPr>
              <w:spacing w:beforeLines="50" w:before="120"/>
              <w:rPr>
                <w:sz w:val="18"/>
                <w:szCs w:val="18"/>
              </w:rPr>
            </w:pPr>
            <w:r>
              <w:rPr>
                <w:rFonts w:hint="eastAsia"/>
                <w:sz w:val="18"/>
                <w:szCs w:val="18"/>
              </w:rPr>
              <w:t>4</w:t>
            </w:r>
          </w:p>
        </w:tc>
      </w:tr>
    </w:tbl>
    <w:p w14:paraId="47D54412" w14:textId="77777777" w:rsidR="009B4290" w:rsidRDefault="009B4290" w:rsidP="009C757A">
      <w:pPr>
        <w:rPr>
          <w:b/>
        </w:rPr>
      </w:pPr>
    </w:p>
    <w:p w14:paraId="16FB8B3C" w14:textId="77777777" w:rsidR="00023D81" w:rsidRDefault="00023D81" w:rsidP="009C757A">
      <w:pPr>
        <w:rPr>
          <w:b/>
        </w:rPr>
      </w:pPr>
    </w:p>
    <w:p w14:paraId="7B4722EB" w14:textId="73138C2D" w:rsidR="004C0FF2" w:rsidRDefault="004C0FF2" w:rsidP="002A66B3">
      <w:pPr>
        <w:rPr>
          <w:bCs/>
        </w:rPr>
      </w:pPr>
    </w:p>
    <w:p w14:paraId="4FF58F76" w14:textId="1A8D781D" w:rsidR="004C0FF2" w:rsidRDefault="004C0FF2" w:rsidP="002A66B3">
      <w:pPr>
        <w:rPr>
          <w:bCs/>
        </w:rPr>
      </w:pPr>
    </w:p>
    <w:p w14:paraId="4B16743C" w14:textId="23616CB8" w:rsidR="004C0FF2" w:rsidRDefault="004C0FF2" w:rsidP="004C0FF2">
      <w:pPr>
        <w:pStyle w:val="Heading1"/>
        <w:spacing w:after="80"/>
        <w:jc w:val="left"/>
        <w:rPr>
          <w:sz w:val="24"/>
          <w:szCs w:val="24"/>
          <w:lang w:eastAsia="zh-CN"/>
        </w:rPr>
      </w:pPr>
      <w:bookmarkStart w:id="69" w:name="_Toc62642090"/>
      <w:r>
        <w:rPr>
          <w:sz w:val="24"/>
          <w:szCs w:val="24"/>
          <w:lang w:eastAsia="zh-CN"/>
        </w:rPr>
        <w:t>Contact Details</w:t>
      </w:r>
      <w:bookmarkEnd w:id="69"/>
    </w:p>
    <w:p w14:paraId="4045A6A2" w14:textId="6DF71675" w:rsidR="004C0FF2" w:rsidRDefault="004C0FF2" w:rsidP="002A66B3">
      <w:pPr>
        <w:rPr>
          <w:bCs/>
        </w:rPr>
      </w:pPr>
      <w:r>
        <w:rPr>
          <w:bCs/>
        </w:rPr>
        <w:t xml:space="preserve">Please fill in the optional table below with contact details. </w:t>
      </w:r>
    </w:p>
    <w:tbl>
      <w:tblPr>
        <w:tblStyle w:val="TableGrid"/>
        <w:tblW w:w="0" w:type="auto"/>
        <w:tblLook w:val="04A0" w:firstRow="1" w:lastRow="0" w:firstColumn="1" w:lastColumn="0" w:noHBand="0" w:noVBand="1"/>
      </w:tblPr>
      <w:tblGrid>
        <w:gridCol w:w="1980"/>
        <w:gridCol w:w="2410"/>
        <w:gridCol w:w="4917"/>
      </w:tblGrid>
      <w:tr w:rsidR="00421E84" w14:paraId="1585980A" w14:textId="77777777" w:rsidTr="00421E84">
        <w:tc>
          <w:tcPr>
            <w:tcW w:w="1980" w:type="dxa"/>
          </w:tcPr>
          <w:p w14:paraId="317A31E8" w14:textId="3212C74A" w:rsidR="00421E84" w:rsidRDefault="00421E84" w:rsidP="002A66B3">
            <w:pPr>
              <w:rPr>
                <w:bCs/>
              </w:rPr>
            </w:pPr>
            <w:r>
              <w:rPr>
                <w:bCs/>
              </w:rPr>
              <w:t>Company</w:t>
            </w:r>
          </w:p>
        </w:tc>
        <w:tc>
          <w:tcPr>
            <w:tcW w:w="2410" w:type="dxa"/>
          </w:tcPr>
          <w:p w14:paraId="37D963B4" w14:textId="4C570870" w:rsidR="00421E84" w:rsidRDefault="00421E84" w:rsidP="002A66B3">
            <w:pPr>
              <w:rPr>
                <w:bCs/>
              </w:rPr>
            </w:pPr>
            <w:r>
              <w:rPr>
                <w:bCs/>
              </w:rPr>
              <w:t>Delegate</w:t>
            </w:r>
          </w:p>
        </w:tc>
        <w:tc>
          <w:tcPr>
            <w:tcW w:w="4917" w:type="dxa"/>
          </w:tcPr>
          <w:p w14:paraId="29D2C2BD" w14:textId="2CC9C058" w:rsidR="00421E84" w:rsidRDefault="00421E84" w:rsidP="002A66B3">
            <w:pPr>
              <w:rPr>
                <w:bCs/>
              </w:rPr>
            </w:pPr>
            <w:r>
              <w:rPr>
                <w:bCs/>
              </w:rPr>
              <w:t>Email address</w:t>
            </w:r>
          </w:p>
        </w:tc>
      </w:tr>
      <w:tr w:rsidR="00421E84" w14:paraId="092C5F0F" w14:textId="77777777" w:rsidTr="00421E84">
        <w:tc>
          <w:tcPr>
            <w:tcW w:w="1980" w:type="dxa"/>
          </w:tcPr>
          <w:p w14:paraId="41268722" w14:textId="5DB1CB75" w:rsidR="00421E84" w:rsidRDefault="00421E84" w:rsidP="002A66B3">
            <w:pPr>
              <w:rPr>
                <w:bCs/>
              </w:rPr>
            </w:pPr>
            <w:r>
              <w:rPr>
                <w:bCs/>
              </w:rPr>
              <w:t>SONY</w:t>
            </w:r>
          </w:p>
        </w:tc>
        <w:tc>
          <w:tcPr>
            <w:tcW w:w="2410" w:type="dxa"/>
          </w:tcPr>
          <w:p w14:paraId="7E1AF279" w14:textId="33830BED" w:rsidR="00421E84" w:rsidRDefault="00F75250" w:rsidP="002A66B3">
            <w:pPr>
              <w:rPr>
                <w:bCs/>
              </w:rPr>
            </w:pPr>
            <w:r>
              <w:rPr>
                <w:bCs/>
              </w:rPr>
              <w:t>Sam Atungsiri</w:t>
            </w:r>
          </w:p>
        </w:tc>
        <w:tc>
          <w:tcPr>
            <w:tcW w:w="4917" w:type="dxa"/>
          </w:tcPr>
          <w:p w14:paraId="6AD504F7" w14:textId="250836A0" w:rsidR="00421E84" w:rsidRDefault="00F75250" w:rsidP="002A66B3">
            <w:pPr>
              <w:rPr>
                <w:bCs/>
              </w:rPr>
            </w:pPr>
            <w:r>
              <w:rPr>
                <w:bCs/>
              </w:rPr>
              <w:t>Sam.atungsiri</w:t>
            </w:r>
            <w:r w:rsidR="00421E84">
              <w:rPr>
                <w:bCs/>
              </w:rPr>
              <w:t>@sony.com</w:t>
            </w:r>
          </w:p>
        </w:tc>
      </w:tr>
      <w:tr w:rsidR="00421E84" w14:paraId="49F86384" w14:textId="77777777" w:rsidTr="00421E84">
        <w:tc>
          <w:tcPr>
            <w:tcW w:w="1980" w:type="dxa"/>
          </w:tcPr>
          <w:p w14:paraId="06478883" w14:textId="77777777" w:rsidR="00421E84" w:rsidRDefault="00421E84" w:rsidP="002A66B3">
            <w:pPr>
              <w:rPr>
                <w:bCs/>
              </w:rPr>
            </w:pPr>
          </w:p>
        </w:tc>
        <w:tc>
          <w:tcPr>
            <w:tcW w:w="2410" w:type="dxa"/>
          </w:tcPr>
          <w:p w14:paraId="014CB6B3" w14:textId="77777777" w:rsidR="00421E84" w:rsidRDefault="00421E84" w:rsidP="002A66B3">
            <w:pPr>
              <w:rPr>
                <w:bCs/>
              </w:rPr>
            </w:pPr>
          </w:p>
        </w:tc>
        <w:tc>
          <w:tcPr>
            <w:tcW w:w="4917" w:type="dxa"/>
          </w:tcPr>
          <w:p w14:paraId="7709B1D6" w14:textId="77777777" w:rsidR="00421E84" w:rsidRDefault="00421E84" w:rsidP="002A66B3">
            <w:pPr>
              <w:rPr>
                <w:bCs/>
              </w:rPr>
            </w:pPr>
          </w:p>
        </w:tc>
      </w:tr>
      <w:tr w:rsidR="00421E84" w14:paraId="09C8C102" w14:textId="77777777" w:rsidTr="00421E84">
        <w:tc>
          <w:tcPr>
            <w:tcW w:w="1980" w:type="dxa"/>
          </w:tcPr>
          <w:p w14:paraId="590E9F3C" w14:textId="77777777" w:rsidR="00421E84" w:rsidRDefault="00421E84" w:rsidP="002A66B3">
            <w:pPr>
              <w:rPr>
                <w:bCs/>
              </w:rPr>
            </w:pPr>
          </w:p>
        </w:tc>
        <w:tc>
          <w:tcPr>
            <w:tcW w:w="2410" w:type="dxa"/>
          </w:tcPr>
          <w:p w14:paraId="20FFAA4C" w14:textId="77777777" w:rsidR="00421E84" w:rsidRDefault="00421E84" w:rsidP="002A66B3">
            <w:pPr>
              <w:rPr>
                <w:bCs/>
              </w:rPr>
            </w:pPr>
          </w:p>
        </w:tc>
        <w:tc>
          <w:tcPr>
            <w:tcW w:w="4917" w:type="dxa"/>
          </w:tcPr>
          <w:p w14:paraId="0B34F5DC" w14:textId="77777777" w:rsidR="00421E84" w:rsidRDefault="00421E84" w:rsidP="002A66B3">
            <w:pPr>
              <w:rPr>
                <w:bCs/>
              </w:rPr>
            </w:pPr>
          </w:p>
        </w:tc>
      </w:tr>
      <w:tr w:rsidR="00421E84" w14:paraId="490D7272" w14:textId="77777777" w:rsidTr="00421E84">
        <w:tc>
          <w:tcPr>
            <w:tcW w:w="1980" w:type="dxa"/>
          </w:tcPr>
          <w:p w14:paraId="75A11329" w14:textId="77777777" w:rsidR="00421E84" w:rsidRDefault="00421E84" w:rsidP="002A66B3">
            <w:pPr>
              <w:rPr>
                <w:bCs/>
              </w:rPr>
            </w:pPr>
          </w:p>
        </w:tc>
        <w:tc>
          <w:tcPr>
            <w:tcW w:w="2410" w:type="dxa"/>
          </w:tcPr>
          <w:p w14:paraId="3F68F6E4" w14:textId="77777777" w:rsidR="00421E84" w:rsidRDefault="00421E84" w:rsidP="002A66B3">
            <w:pPr>
              <w:rPr>
                <w:bCs/>
              </w:rPr>
            </w:pPr>
          </w:p>
        </w:tc>
        <w:tc>
          <w:tcPr>
            <w:tcW w:w="4917" w:type="dxa"/>
          </w:tcPr>
          <w:p w14:paraId="38D4715B" w14:textId="77777777" w:rsidR="00421E84" w:rsidRDefault="00421E84" w:rsidP="002A66B3">
            <w:pPr>
              <w:rPr>
                <w:bCs/>
              </w:rPr>
            </w:pPr>
          </w:p>
        </w:tc>
      </w:tr>
      <w:tr w:rsidR="00421E84" w14:paraId="5BF61AF9" w14:textId="77777777" w:rsidTr="00421E84">
        <w:tc>
          <w:tcPr>
            <w:tcW w:w="1980" w:type="dxa"/>
          </w:tcPr>
          <w:p w14:paraId="23EC56B5" w14:textId="77777777" w:rsidR="00421E84" w:rsidRDefault="00421E84" w:rsidP="002A66B3">
            <w:pPr>
              <w:rPr>
                <w:bCs/>
              </w:rPr>
            </w:pPr>
          </w:p>
        </w:tc>
        <w:tc>
          <w:tcPr>
            <w:tcW w:w="2410" w:type="dxa"/>
          </w:tcPr>
          <w:p w14:paraId="3CC728AF" w14:textId="77777777" w:rsidR="00421E84" w:rsidRDefault="00421E84" w:rsidP="002A66B3">
            <w:pPr>
              <w:rPr>
                <w:bCs/>
              </w:rPr>
            </w:pPr>
          </w:p>
        </w:tc>
        <w:tc>
          <w:tcPr>
            <w:tcW w:w="4917" w:type="dxa"/>
          </w:tcPr>
          <w:p w14:paraId="3F708DA0" w14:textId="77777777" w:rsidR="00421E84" w:rsidRDefault="00421E84" w:rsidP="002A66B3">
            <w:pPr>
              <w:rPr>
                <w:bCs/>
              </w:rPr>
            </w:pPr>
          </w:p>
        </w:tc>
      </w:tr>
    </w:tbl>
    <w:p w14:paraId="3B256703" w14:textId="77777777" w:rsidR="00421E84" w:rsidRDefault="00421E84" w:rsidP="002A66B3">
      <w:pPr>
        <w:rPr>
          <w:bCs/>
        </w:rPr>
      </w:pPr>
    </w:p>
    <w:p w14:paraId="41B287EA" w14:textId="77777777" w:rsidR="00D145ED" w:rsidRDefault="00D145ED" w:rsidP="00E25E48">
      <w:pPr>
        <w:rPr>
          <w:b/>
        </w:rPr>
      </w:pPr>
    </w:p>
    <w:p w14:paraId="1A7ED4E3" w14:textId="7DD8D2D2" w:rsidR="002348EF" w:rsidRDefault="002348EF" w:rsidP="002348EF">
      <w:pPr>
        <w:pStyle w:val="Heading1"/>
        <w:spacing w:after="80"/>
        <w:jc w:val="left"/>
        <w:rPr>
          <w:sz w:val="24"/>
          <w:szCs w:val="24"/>
          <w:lang w:eastAsia="zh-CN"/>
        </w:rPr>
      </w:pPr>
      <w:bookmarkStart w:id="70" w:name="_Toc62642091"/>
      <w:r w:rsidRPr="5DEF72DC">
        <w:rPr>
          <w:sz w:val="24"/>
          <w:szCs w:val="24"/>
          <w:lang w:eastAsia="zh-CN"/>
        </w:rPr>
        <w:t>Reference</w:t>
      </w:r>
      <w:r w:rsidR="00E25E48" w:rsidRPr="5DEF72DC">
        <w:rPr>
          <w:sz w:val="24"/>
          <w:szCs w:val="24"/>
          <w:lang w:eastAsia="zh-CN"/>
        </w:rPr>
        <w:t>s</w:t>
      </w:r>
      <w:bookmarkEnd w:id="70"/>
    </w:p>
    <w:p w14:paraId="021CB11D" w14:textId="6D7435C8" w:rsidR="009937FC" w:rsidRDefault="00D71A10" w:rsidP="009937FC">
      <w:pPr>
        <w:rPr>
          <w:lang w:eastAsia="zh-CN"/>
        </w:rPr>
      </w:pPr>
      <w:r>
        <w:rPr>
          <w:lang w:eastAsia="zh-CN"/>
        </w:rPr>
        <w:t xml:space="preserve">The following documents were submitted to RAN1#104e before the </w:t>
      </w:r>
      <w:proofErr w:type="spellStart"/>
      <w:r>
        <w:rPr>
          <w:lang w:eastAsia="zh-CN"/>
        </w:rPr>
        <w:t>Tdoc</w:t>
      </w:r>
      <w:proofErr w:type="spellEnd"/>
      <w:r>
        <w:rPr>
          <w:lang w:eastAsia="zh-CN"/>
        </w:rPr>
        <w:t xml:space="preserve"> deadline:</w:t>
      </w:r>
    </w:p>
    <w:tbl>
      <w:tblPr>
        <w:tblStyle w:val="TableGrid"/>
        <w:tblW w:w="0" w:type="auto"/>
        <w:tblLook w:val="04A0" w:firstRow="1" w:lastRow="0" w:firstColumn="1" w:lastColumn="0" w:noHBand="0" w:noVBand="1"/>
      </w:tblPr>
      <w:tblGrid>
        <w:gridCol w:w="1271"/>
        <w:gridCol w:w="5245"/>
        <w:gridCol w:w="2791"/>
      </w:tblGrid>
      <w:tr w:rsidR="009937FC" w14:paraId="35BA6F7F" w14:textId="77777777" w:rsidTr="00D71A10">
        <w:tc>
          <w:tcPr>
            <w:tcW w:w="1271" w:type="dxa"/>
          </w:tcPr>
          <w:p w14:paraId="70A917B4" w14:textId="52324E9E" w:rsidR="009937FC" w:rsidRPr="009937FC" w:rsidRDefault="008A10BF" w:rsidP="009937FC">
            <w:pPr>
              <w:rPr>
                <w:lang w:val="en-GB" w:eastAsia="zh-CN"/>
              </w:rPr>
            </w:pPr>
            <w:hyperlink r:id="rId13" w:history="1">
              <w:r w:rsidR="009937FC" w:rsidRPr="009937FC">
                <w:rPr>
                  <w:rFonts w:ascii="Times" w:eastAsia="Batang" w:hAnsi="Times"/>
                  <w:color w:val="0000FF"/>
                  <w:sz w:val="20"/>
                  <w:szCs w:val="24"/>
                  <w:u w:val="single"/>
                  <w:lang w:val="en-GB" w:eastAsia="x-none"/>
                </w:rPr>
                <w:t>R1-2100162</w:t>
              </w:r>
            </w:hyperlink>
          </w:p>
        </w:tc>
        <w:tc>
          <w:tcPr>
            <w:tcW w:w="5245" w:type="dxa"/>
          </w:tcPr>
          <w:p w14:paraId="21FF57BE" w14:textId="0EA85E25" w:rsidR="009937FC" w:rsidRDefault="009937FC" w:rsidP="009937FC">
            <w:pPr>
              <w:rPr>
                <w:lang w:eastAsia="zh-CN"/>
              </w:rPr>
            </w:pPr>
            <w:r w:rsidRPr="009937FC">
              <w:rPr>
                <w:rFonts w:ascii="Times" w:eastAsia="Batang" w:hAnsi="Times"/>
                <w:sz w:val="20"/>
                <w:szCs w:val="24"/>
                <w:lang w:val="en-GB" w:eastAsia="x-none"/>
              </w:rPr>
              <w:t>Discussion on timing relationship enhancements</w:t>
            </w:r>
          </w:p>
        </w:tc>
        <w:tc>
          <w:tcPr>
            <w:tcW w:w="2791" w:type="dxa"/>
          </w:tcPr>
          <w:p w14:paraId="5BD5D788" w14:textId="6C305C26" w:rsidR="009937FC" w:rsidRDefault="009937FC" w:rsidP="009937FC">
            <w:pPr>
              <w:rPr>
                <w:lang w:eastAsia="zh-CN"/>
              </w:rPr>
            </w:pPr>
            <w:r w:rsidRPr="009937FC">
              <w:rPr>
                <w:rFonts w:ascii="Times" w:eastAsia="Batang" w:hAnsi="Times"/>
                <w:sz w:val="20"/>
                <w:szCs w:val="24"/>
                <w:lang w:val="en-GB" w:eastAsia="x-none"/>
              </w:rPr>
              <w:t>OPPO</w:t>
            </w:r>
          </w:p>
        </w:tc>
      </w:tr>
      <w:tr w:rsidR="009937FC" w14:paraId="7F43947B" w14:textId="77777777" w:rsidTr="00D71A10">
        <w:tc>
          <w:tcPr>
            <w:tcW w:w="1271" w:type="dxa"/>
          </w:tcPr>
          <w:p w14:paraId="4C5434FA" w14:textId="5E9BAC9C" w:rsidR="009937FC" w:rsidRDefault="008A10BF" w:rsidP="009937FC">
            <w:pPr>
              <w:rPr>
                <w:lang w:eastAsia="zh-CN"/>
              </w:rPr>
            </w:pPr>
            <w:hyperlink r:id="rId14" w:history="1">
              <w:r w:rsidR="009937FC" w:rsidRPr="009937FC">
                <w:rPr>
                  <w:rFonts w:ascii="Times" w:eastAsia="Batang" w:hAnsi="Times"/>
                  <w:color w:val="0000FF"/>
                  <w:sz w:val="20"/>
                  <w:szCs w:val="24"/>
                  <w:u w:val="single"/>
                  <w:lang w:val="en-GB" w:eastAsia="x-none"/>
                </w:rPr>
                <w:t>R1-2100235</w:t>
              </w:r>
            </w:hyperlink>
          </w:p>
        </w:tc>
        <w:tc>
          <w:tcPr>
            <w:tcW w:w="5245" w:type="dxa"/>
          </w:tcPr>
          <w:p w14:paraId="55812C7E" w14:textId="7E7BE340" w:rsidR="009937FC" w:rsidRDefault="009937FC" w:rsidP="009937FC">
            <w:pPr>
              <w:rPr>
                <w:lang w:eastAsia="zh-CN"/>
              </w:rPr>
            </w:pPr>
            <w:r w:rsidRPr="009937FC">
              <w:rPr>
                <w:rFonts w:ascii="Times" w:eastAsia="Batang" w:hAnsi="Times"/>
                <w:sz w:val="20"/>
                <w:szCs w:val="24"/>
                <w:lang w:val="en-GB" w:eastAsia="x-none"/>
              </w:rPr>
              <w:t>Discussion on timing relationship enhancement for IoT in NTN</w:t>
            </w:r>
          </w:p>
        </w:tc>
        <w:tc>
          <w:tcPr>
            <w:tcW w:w="2791" w:type="dxa"/>
          </w:tcPr>
          <w:p w14:paraId="5794B729" w14:textId="71CA0456" w:rsidR="009937FC" w:rsidRDefault="009937FC" w:rsidP="009937FC">
            <w:pPr>
              <w:rPr>
                <w:lang w:eastAsia="zh-CN"/>
              </w:rPr>
            </w:pPr>
            <w:r w:rsidRPr="009937FC">
              <w:rPr>
                <w:rFonts w:ascii="Times" w:eastAsia="Batang" w:hAnsi="Times"/>
                <w:sz w:val="20"/>
                <w:szCs w:val="24"/>
                <w:lang w:val="en-GB" w:eastAsia="x-none"/>
              </w:rPr>
              <w:t xml:space="preserve">Huawei, </w:t>
            </w:r>
            <w:proofErr w:type="spellStart"/>
            <w:r w:rsidRPr="009937FC">
              <w:rPr>
                <w:rFonts w:ascii="Times" w:eastAsia="Batang" w:hAnsi="Times"/>
                <w:sz w:val="20"/>
                <w:szCs w:val="24"/>
                <w:lang w:val="en-GB" w:eastAsia="x-none"/>
              </w:rPr>
              <w:t>HiSilicon</w:t>
            </w:r>
            <w:proofErr w:type="spellEnd"/>
          </w:p>
        </w:tc>
      </w:tr>
      <w:tr w:rsidR="009937FC" w14:paraId="0E7815CF" w14:textId="77777777" w:rsidTr="00D71A10">
        <w:tc>
          <w:tcPr>
            <w:tcW w:w="1271" w:type="dxa"/>
          </w:tcPr>
          <w:p w14:paraId="5EA424CC" w14:textId="6CDACD7D" w:rsidR="009937FC" w:rsidRDefault="008A10BF" w:rsidP="009937FC">
            <w:pPr>
              <w:rPr>
                <w:lang w:eastAsia="zh-CN"/>
              </w:rPr>
            </w:pPr>
            <w:hyperlink r:id="rId15" w:history="1">
              <w:r w:rsidR="009937FC" w:rsidRPr="009937FC">
                <w:rPr>
                  <w:rFonts w:ascii="Times" w:eastAsia="Batang" w:hAnsi="Times"/>
                  <w:color w:val="0000FF"/>
                  <w:sz w:val="20"/>
                  <w:szCs w:val="24"/>
                  <w:u w:val="single"/>
                  <w:lang w:val="en-GB" w:eastAsia="x-none"/>
                </w:rPr>
                <w:t>R1-2100250</w:t>
              </w:r>
            </w:hyperlink>
          </w:p>
        </w:tc>
        <w:tc>
          <w:tcPr>
            <w:tcW w:w="5245" w:type="dxa"/>
          </w:tcPr>
          <w:p w14:paraId="5A249886" w14:textId="3F8FB2CA" w:rsidR="009937FC" w:rsidRDefault="009937FC" w:rsidP="009937FC">
            <w:pPr>
              <w:rPr>
                <w:lang w:eastAsia="zh-CN"/>
              </w:rPr>
            </w:pPr>
            <w:r w:rsidRPr="009937FC">
              <w:rPr>
                <w:rFonts w:ascii="Times" w:eastAsia="Batang" w:hAnsi="Times"/>
                <w:sz w:val="20"/>
                <w:szCs w:val="24"/>
                <w:lang w:val="en-GB" w:eastAsia="x-none"/>
              </w:rPr>
              <w:t>Discussion on timing relationship for IoT-NTN</w:t>
            </w:r>
          </w:p>
        </w:tc>
        <w:tc>
          <w:tcPr>
            <w:tcW w:w="2791" w:type="dxa"/>
          </w:tcPr>
          <w:p w14:paraId="48FC3488" w14:textId="06CAB871" w:rsidR="009937FC" w:rsidRDefault="009937FC" w:rsidP="009937FC">
            <w:pPr>
              <w:rPr>
                <w:lang w:eastAsia="zh-CN"/>
              </w:rPr>
            </w:pPr>
            <w:r w:rsidRPr="009937FC">
              <w:rPr>
                <w:rFonts w:ascii="Times" w:eastAsia="Batang" w:hAnsi="Times"/>
                <w:sz w:val="20"/>
                <w:szCs w:val="24"/>
                <w:lang w:val="en-GB" w:eastAsia="x-none"/>
              </w:rPr>
              <w:t>ZTE</w:t>
            </w:r>
          </w:p>
        </w:tc>
      </w:tr>
      <w:tr w:rsidR="009937FC" w14:paraId="712E29A3" w14:textId="77777777" w:rsidTr="00D71A10">
        <w:tc>
          <w:tcPr>
            <w:tcW w:w="1271" w:type="dxa"/>
          </w:tcPr>
          <w:p w14:paraId="2FE955DB" w14:textId="70828796" w:rsidR="009937FC" w:rsidRDefault="008A10BF" w:rsidP="009937FC">
            <w:pPr>
              <w:rPr>
                <w:lang w:eastAsia="zh-CN"/>
              </w:rPr>
            </w:pPr>
            <w:hyperlink r:id="rId16" w:history="1">
              <w:r w:rsidR="009937FC" w:rsidRPr="009937FC">
                <w:rPr>
                  <w:rFonts w:ascii="Times" w:eastAsia="Batang" w:hAnsi="Times"/>
                  <w:color w:val="0000FF"/>
                  <w:sz w:val="20"/>
                  <w:szCs w:val="24"/>
                  <w:u w:val="single"/>
                  <w:lang w:val="en-GB" w:eastAsia="x-none"/>
                </w:rPr>
                <w:t>R1-2100367</w:t>
              </w:r>
            </w:hyperlink>
          </w:p>
        </w:tc>
        <w:tc>
          <w:tcPr>
            <w:tcW w:w="5245" w:type="dxa"/>
          </w:tcPr>
          <w:p w14:paraId="258F7A1E" w14:textId="2285F81F" w:rsidR="009937FC" w:rsidRDefault="009937FC" w:rsidP="009937FC">
            <w:pPr>
              <w:rPr>
                <w:lang w:eastAsia="zh-CN"/>
              </w:rPr>
            </w:pPr>
            <w:r w:rsidRPr="009937FC">
              <w:rPr>
                <w:rFonts w:ascii="Times" w:eastAsia="Batang" w:hAnsi="Times"/>
                <w:sz w:val="20"/>
                <w:szCs w:val="24"/>
                <w:lang w:val="en-GB" w:eastAsia="x-none"/>
              </w:rPr>
              <w:t>Timing relationship enhancement for NB-IoT/</w:t>
            </w:r>
            <w:proofErr w:type="spellStart"/>
            <w:r w:rsidRPr="009937FC">
              <w:rPr>
                <w:rFonts w:ascii="Times" w:eastAsia="Batang" w:hAnsi="Times"/>
                <w:sz w:val="20"/>
                <w:szCs w:val="24"/>
                <w:lang w:val="en-GB" w:eastAsia="x-none"/>
              </w:rPr>
              <w:t>eMTC</w:t>
            </w:r>
            <w:proofErr w:type="spellEnd"/>
          </w:p>
        </w:tc>
        <w:tc>
          <w:tcPr>
            <w:tcW w:w="2791" w:type="dxa"/>
          </w:tcPr>
          <w:p w14:paraId="0C4C9649" w14:textId="088C844C" w:rsidR="009937FC" w:rsidRDefault="009937FC" w:rsidP="009937FC">
            <w:pPr>
              <w:rPr>
                <w:lang w:eastAsia="zh-CN"/>
              </w:rPr>
            </w:pPr>
            <w:r w:rsidRPr="009937FC">
              <w:rPr>
                <w:rFonts w:ascii="Times" w:eastAsia="Batang" w:hAnsi="Times"/>
                <w:sz w:val="20"/>
                <w:szCs w:val="24"/>
                <w:lang w:val="en-GB" w:eastAsia="x-none"/>
              </w:rPr>
              <w:t>CATT</w:t>
            </w:r>
          </w:p>
        </w:tc>
      </w:tr>
      <w:tr w:rsidR="009937FC" w14:paraId="62217884" w14:textId="77777777" w:rsidTr="00D71A10">
        <w:tc>
          <w:tcPr>
            <w:tcW w:w="1271" w:type="dxa"/>
          </w:tcPr>
          <w:p w14:paraId="1300381F" w14:textId="0EC2784A" w:rsidR="009937FC" w:rsidRDefault="008A10BF" w:rsidP="009937FC">
            <w:pPr>
              <w:rPr>
                <w:lang w:eastAsia="zh-CN"/>
              </w:rPr>
            </w:pPr>
            <w:hyperlink r:id="rId17" w:history="1">
              <w:r w:rsidR="009937FC" w:rsidRPr="009937FC">
                <w:rPr>
                  <w:rFonts w:ascii="Times" w:eastAsia="Batang" w:hAnsi="Times"/>
                  <w:color w:val="0000FF"/>
                  <w:sz w:val="20"/>
                  <w:szCs w:val="24"/>
                  <w:u w:val="single"/>
                  <w:lang w:val="en-GB" w:eastAsia="x-none"/>
                </w:rPr>
                <w:t>R1-2100482</w:t>
              </w:r>
            </w:hyperlink>
          </w:p>
        </w:tc>
        <w:tc>
          <w:tcPr>
            <w:tcW w:w="5245" w:type="dxa"/>
          </w:tcPr>
          <w:p w14:paraId="0A75B1F1" w14:textId="77218FBA" w:rsidR="009937FC" w:rsidRDefault="009937FC" w:rsidP="009937FC">
            <w:pPr>
              <w:rPr>
                <w:lang w:eastAsia="zh-CN"/>
              </w:rPr>
            </w:pPr>
            <w:r w:rsidRPr="009937FC">
              <w:rPr>
                <w:rFonts w:ascii="Times" w:eastAsia="Batang" w:hAnsi="Times"/>
                <w:sz w:val="20"/>
                <w:szCs w:val="24"/>
                <w:lang w:val="en-GB" w:eastAsia="x-none"/>
              </w:rPr>
              <w:t>Discussion on timing relationship enhancements on NB-IoT/</w:t>
            </w:r>
            <w:proofErr w:type="spellStart"/>
            <w:r w:rsidRPr="009937FC">
              <w:rPr>
                <w:rFonts w:ascii="Times" w:eastAsia="Batang" w:hAnsi="Times"/>
                <w:sz w:val="20"/>
                <w:szCs w:val="24"/>
                <w:lang w:val="en-GB" w:eastAsia="x-none"/>
              </w:rPr>
              <w:t>eMTC</w:t>
            </w:r>
            <w:proofErr w:type="spellEnd"/>
            <w:r w:rsidRPr="009937FC">
              <w:rPr>
                <w:rFonts w:ascii="Times" w:eastAsia="Batang" w:hAnsi="Times"/>
                <w:sz w:val="20"/>
                <w:szCs w:val="24"/>
                <w:lang w:val="en-GB" w:eastAsia="x-none"/>
              </w:rPr>
              <w:t xml:space="preserve"> for NTN</w:t>
            </w:r>
          </w:p>
        </w:tc>
        <w:tc>
          <w:tcPr>
            <w:tcW w:w="2791" w:type="dxa"/>
          </w:tcPr>
          <w:p w14:paraId="60381243" w14:textId="5D93DC36" w:rsidR="009937FC" w:rsidRDefault="009937FC" w:rsidP="009937FC">
            <w:pPr>
              <w:rPr>
                <w:lang w:eastAsia="zh-CN"/>
              </w:rPr>
            </w:pPr>
            <w:r w:rsidRPr="009937FC">
              <w:rPr>
                <w:rFonts w:ascii="Times" w:eastAsia="Batang" w:hAnsi="Times"/>
                <w:sz w:val="20"/>
                <w:szCs w:val="24"/>
                <w:lang w:val="en-GB" w:eastAsia="x-none"/>
              </w:rPr>
              <w:t>vivo</w:t>
            </w:r>
          </w:p>
        </w:tc>
      </w:tr>
      <w:tr w:rsidR="009937FC" w14:paraId="7067DD2C" w14:textId="77777777" w:rsidTr="00D71A10">
        <w:tc>
          <w:tcPr>
            <w:tcW w:w="1271" w:type="dxa"/>
          </w:tcPr>
          <w:p w14:paraId="39195A89" w14:textId="7C692576" w:rsidR="009937FC" w:rsidRDefault="008A10BF" w:rsidP="009937FC">
            <w:pPr>
              <w:rPr>
                <w:lang w:eastAsia="zh-CN"/>
              </w:rPr>
            </w:pPr>
            <w:hyperlink r:id="rId18" w:history="1">
              <w:r w:rsidR="009937FC" w:rsidRPr="009937FC">
                <w:rPr>
                  <w:rFonts w:ascii="Times" w:eastAsia="Batang" w:hAnsi="Times"/>
                  <w:color w:val="0000FF"/>
                  <w:sz w:val="20"/>
                  <w:szCs w:val="24"/>
                  <w:u w:val="single"/>
                  <w:lang w:val="en-GB" w:eastAsia="x-none"/>
                </w:rPr>
                <w:t>R1-2100495</w:t>
              </w:r>
            </w:hyperlink>
          </w:p>
        </w:tc>
        <w:tc>
          <w:tcPr>
            <w:tcW w:w="5245" w:type="dxa"/>
          </w:tcPr>
          <w:p w14:paraId="1CB319E8" w14:textId="57E6366E" w:rsidR="009937FC" w:rsidRDefault="009937FC" w:rsidP="009937FC">
            <w:pPr>
              <w:rPr>
                <w:lang w:eastAsia="zh-CN"/>
              </w:rPr>
            </w:pPr>
            <w:r w:rsidRPr="009937FC">
              <w:rPr>
                <w:rFonts w:ascii="Times" w:eastAsia="Batang" w:hAnsi="Times"/>
                <w:sz w:val="20"/>
                <w:szCs w:val="24"/>
                <w:lang w:val="en-GB" w:eastAsia="x-none"/>
              </w:rPr>
              <w:t>Timing relationship enhancements to support NB-IoT/</w:t>
            </w:r>
            <w:proofErr w:type="spellStart"/>
            <w:r w:rsidRPr="009937FC">
              <w:rPr>
                <w:rFonts w:ascii="Times" w:eastAsia="Batang" w:hAnsi="Times"/>
                <w:sz w:val="20"/>
                <w:szCs w:val="24"/>
                <w:lang w:val="en-GB" w:eastAsia="x-none"/>
              </w:rPr>
              <w:t>eMTC</w:t>
            </w:r>
            <w:proofErr w:type="spellEnd"/>
            <w:r w:rsidRPr="009937FC">
              <w:rPr>
                <w:rFonts w:ascii="Times" w:eastAsia="Batang" w:hAnsi="Times"/>
                <w:sz w:val="20"/>
                <w:szCs w:val="24"/>
                <w:lang w:val="en-GB" w:eastAsia="x-none"/>
              </w:rPr>
              <w:t xml:space="preserve"> in Non-Terrestrial Network</w:t>
            </w:r>
          </w:p>
        </w:tc>
        <w:tc>
          <w:tcPr>
            <w:tcW w:w="2791" w:type="dxa"/>
          </w:tcPr>
          <w:p w14:paraId="1DF58E7C" w14:textId="35C2ECE8" w:rsidR="009937FC" w:rsidRDefault="009937FC" w:rsidP="009937FC">
            <w:pPr>
              <w:rPr>
                <w:lang w:eastAsia="zh-CN"/>
              </w:rPr>
            </w:pPr>
            <w:r w:rsidRPr="009937FC">
              <w:rPr>
                <w:rFonts w:ascii="Times" w:eastAsia="Batang" w:hAnsi="Times"/>
                <w:sz w:val="20"/>
                <w:szCs w:val="24"/>
                <w:lang w:val="en-GB" w:eastAsia="x-none"/>
              </w:rPr>
              <w:t>Zhejiang Lab</w:t>
            </w:r>
          </w:p>
        </w:tc>
      </w:tr>
      <w:tr w:rsidR="009937FC" w14:paraId="5C19BF74" w14:textId="77777777" w:rsidTr="00D71A10">
        <w:tc>
          <w:tcPr>
            <w:tcW w:w="1271" w:type="dxa"/>
          </w:tcPr>
          <w:p w14:paraId="5B9CCEAE" w14:textId="2F6A8330" w:rsidR="009937FC" w:rsidRDefault="008A10BF" w:rsidP="009937FC">
            <w:pPr>
              <w:rPr>
                <w:lang w:eastAsia="zh-CN"/>
              </w:rPr>
            </w:pPr>
            <w:hyperlink r:id="rId19" w:history="1">
              <w:r w:rsidR="009937FC" w:rsidRPr="009937FC">
                <w:rPr>
                  <w:rFonts w:ascii="Times" w:eastAsia="Batang" w:hAnsi="Times"/>
                  <w:color w:val="0000FF"/>
                  <w:sz w:val="20"/>
                  <w:szCs w:val="24"/>
                  <w:u w:val="single"/>
                  <w:lang w:val="en-GB" w:eastAsia="x-none"/>
                </w:rPr>
                <w:t>R1-2100602</w:t>
              </w:r>
            </w:hyperlink>
          </w:p>
        </w:tc>
        <w:tc>
          <w:tcPr>
            <w:tcW w:w="5245" w:type="dxa"/>
          </w:tcPr>
          <w:p w14:paraId="29B1C00E" w14:textId="3F8943E4" w:rsidR="009937FC" w:rsidRDefault="009937FC" w:rsidP="009937FC">
            <w:pPr>
              <w:rPr>
                <w:lang w:eastAsia="zh-CN"/>
              </w:rPr>
            </w:pPr>
            <w:r w:rsidRPr="009937FC">
              <w:rPr>
                <w:rFonts w:ascii="Times" w:eastAsia="Batang" w:hAnsi="Times"/>
                <w:sz w:val="20"/>
                <w:szCs w:val="24"/>
                <w:lang w:val="en-GB" w:eastAsia="x-none"/>
              </w:rPr>
              <w:t>Timing relationship enhancements</w:t>
            </w:r>
          </w:p>
        </w:tc>
        <w:tc>
          <w:tcPr>
            <w:tcW w:w="2791" w:type="dxa"/>
          </w:tcPr>
          <w:p w14:paraId="2321A092" w14:textId="0FFE53F4" w:rsidR="009937FC" w:rsidRDefault="009937FC" w:rsidP="009937FC">
            <w:pPr>
              <w:rPr>
                <w:lang w:eastAsia="zh-CN"/>
              </w:rPr>
            </w:pPr>
            <w:r w:rsidRPr="009937FC">
              <w:rPr>
                <w:rFonts w:ascii="Times" w:eastAsia="Batang" w:hAnsi="Times"/>
                <w:sz w:val="20"/>
                <w:szCs w:val="24"/>
                <w:lang w:val="en-GB" w:eastAsia="x-none"/>
              </w:rPr>
              <w:t>MediaTek Inc.</w:t>
            </w:r>
          </w:p>
        </w:tc>
      </w:tr>
      <w:tr w:rsidR="009937FC" w14:paraId="232C9E57" w14:textId="77777777" w:rsidTr="00D71A10">
        <w:tc>
          <w:tcPr>
            <w:tcW w:w="1271" w:type="dxa"/>
          </w:tcPr>
          <w:p w14:paraId="62D2AABE" w14:textId="7436B940" w:rsidR="009937FC" w:rsidRDefault="008A10BF" w:rsidP="009937FC">
            <w:pPr>
              <w:rPr>
                <w:lang w:eastAsia="zh-CN"/>
              </w:rPr>
            </w:pPr>
            <w:hyperlink r:id="rId20" w:history="1">
              <w:r w:rsidR="009937FC" w:rsidRPr="009937FC">
                <w:rPr>
                  <w:rFonts w:ascii="Times" w:eastAsia="Batang" w:hAnsi="Times"/>
                  <w:color w:val="0000FF"/>
                  <w:sz w:val="20"/>
                  <w:szCs w:val="24"/>
                  <w:u w:val="single"/>
                  <w:lang w:val="en-GB" w:eastAsia="x-none"/>
                </w:rPr>
                <w:t>R1-2100684</w:t>
              </w:r>
            </w:hyperlink>
          </w:p>
        </w:tc>
        <w:tc>
          <w:tcPr>
            <w:tcW w:w="5245" w:type="dxa"/>
          </w:tcPr>
          <w:p w14:paraId="46ED208D" w14:textId="0B782A67" w:rsidR="009937FC" w:rsidRDefault="009937FC" w:rsidP="009937FC">
            <w:pPr>
              <w:rPr>
                <w:lang w:eastAsia="zh-CN"/>
              </w:rPr>
            </w:pPr>
            <w:r w:rsidRPr="009937FC">
              <w:rPr>
                <w:rFonts w:ascii="Times" w:eastAsia="Batang" w:hAnsi="Times"/>
                <w:sz w:val="20"/>
                <w:szCs w:val="24"/>
                <w:lang w:val="en-GB" w:eastAsia="x-none"/>
              </w:rPr>
              <w:t xml:space="preserve">On timing relationship for NB-IoT and </w:t>
            </w:r>
            <w:proofErr w:type="spellStart"/>
            <w:r w:rsidRPr="009937FC">
              <w:rPr>
                <w:rFonts w:ascii="Times" w:eastAsia="Batang" w:hAnsi="Times"/>
                <w:sz w:val="20"/>
                <w:szCs w:val="24"/>
                <w:lang w:val="en-GB" w:eastAsia="x-none"/>
              </w:rPr>
              <w:t>eMTC</w:t>
            </w:r>
            <w:proofErr w:type="spellEnd"/>
            <w:r w:rsidRPr="009937FC">
              <w:rPr>
                <w:rFonts w:ascii="Times" w:eastAsia="Batang" w:hAnsi="Times"/>
                <w:sz w:val="20"/>
                <w:szCs w:val="24"/>
                <w:lang w:val="en-GB" w:eastAsia="x-none"/>
              </w:rPr>
              <w:t xml:space="preserve"> NTN</w:t>
            </w:r>
          </w:p>
        </w:tc>
        <w:tc>
          <w:tcPr>
            <w:tcW w:w="2791" w:type="dxa"/>
          </w:tcPr>
          <w:p w14:paraId="12069FC9" w14:textId="1BFF590F" w:rsidR="009937FC" w:rsidRDefault="009937FC" w:rsidP="009937FC">
            <w:pPr>
              <w:rPr>
                <w:lang w:eastAsia="zh-CN"/>
              </w:rPr>
            </w:pPr>
            <w:r w:rsidRPr="009937FC">
              <w:rPr>
                <w:rFonts w:ascii="Times" w:eastAsia="Batang" w:hAnsi="Times"/>
                <w:sz w:val="20"/>
                <w:szCs w:val="24"/>
                <w:lang w:val="en-GB" w:eastAsia="x-none"/>
              </w:rPr>
              <w:t>Intel Corporation</w:t>
            </w:r>
          </w:p>
        </w:tc>
      </w:tr>
      <w:tr w:rsidR="009937FC" w14:paraId="7CD84EC3" w14:textId="77777777" w:rsidTr="00D71A10">
        <w:tc>
          <w:tcPr>
            <w:tcW w:w="1271" w:type="dxa"/>
          </w:tcPr>
          <w:p w14:paraId="73BFBB53" w14:textId="0A6CD654" w:rsidR="009937FC" w:rsidRDefault="008A10BF" w:rsidP="009937FC">
            <w:pPr>
              <w:rPr>
                <w:lang w:eastAsia="zh-CN"/>
              </w:rPr>
            </w:pPr>
            <w:hyperlink r:id="rId21" w:history="1">
              <w:r w:rsidR="009937FC" w:rsidRPr="009937FC">
                <w:rPr>
                  <w:rFonts w:ascii="Times" w:eastAsia="Batang" w:hAnsi="Times"/>
                  <w:color w:val="0000FF"/>
                  <w:sz w:val="20"/>
                  <w:szCs w:val="24"/>
                  <w:u w:val="single"/>
                  <w:lang w:val="en-GB" w:eastAsia="x-none"/>
                </w:rPr>
                <w:t>R1-2100764</w:t>
              </w:r>
            </w:hyperlink>
          </w:p>
        </w:tc>
        <w:tc>
          <w:tcPr>
            <w:tcW w:w="5245" w:type="dxa"/>
          </w:tcPr>
          <w:p w14:paraId="1D8247C1" w14:textId="0F3D7AF4" w:rsidR="009937FC" w:rsidRDefault="009937FC" w:rsidP="009937FC">
            <w:pPr>
              <w:rPr>
                <w:lang w:eastAsia="zh-CN"/>
              </w:rPr>
            </w:pPr>
            <w:r w:rsidRPr="009937FC">
              <w:rPr>
                <w:rFonts w:ascii="Times" w:eastAsia="Batang" w:hAnsi="Times"/>
                <w:sz w:val="20"/>
                <w:szCs w:val="24"/>
                <w:lang w:val="en-GB" w:eastAsia="x-none"/>
              </w:rPr>
              <w:t>Timing relationship enhancements for IoT NTN</w:t>
            </w:r>
          </w:p>
        </w:tc>
        <w:tc>
          <w:tcPr>
            <w:tcW w:w="2791" w:type="dxa"/>
          </w:tcPr>
          <w:p w14:paraId="2A078078" w14:textId="44A29C09" w:rsidR="009937FC" w:rsidRDefault="009937FC" w:rsidP="009937FC">
            <w:pPr>
              <w:rPr>
                <w:lang w:eastAsia="zh-CN"/>
              </w:rPr>
            </w:pPr>
            <w:r w:rsidRPr="009937FC">
              <w:rPr>
                <w:rFonts w:ascii="Times" w:eastAsia="Batang" w:hAnsi="Times"/>
                <w:sz w:val="20"/>
                <w:szCs w:val="24"/>
                <w:lang w:val="en-GB" w:eastAsia="x-none"/>
              </w:rPr>
              <w:t>Lenovo, Motorola Mobility</w:t>
            </w:r>
          </w:p>
        </w:tc>
      </w:tr>
      <w:tr w:rsidR="009937FC" w14:paraId="087F9544" w14:textId="77777777" w:rsidTr="00D71A10">
        <w:tc>
          <w:tcPr>
            <w:tcW w:w="1271" w:type="dxa"/>
          </w:tcPr>
          <w:p w14:paraId="050D415F" w14:textId="0B198602" w:rsidR="009937FC" w:rsidRDefault="008A10BF" w:rsidP="009937FC">
            <w:pPr>
              <w:rPr>
                <w:lang w:eastAsia="zh-CN"/>
              </w:rPr>
            </w:pPr>
            <w:hyperlink r:id="rId22" w:history="1">
              <w:r w:rsidR="009937FC" w:rsidRPr="009937FC">
                <w:rPr>
                  <w:rFonts w:ascii="Times" w:eastAsia="Batang" w:hAnsi="Times"/>
                  <w:color w:val="0000FF"/>
                  <w:sz w:val="20"/>
                  <w:szCs w:val="24"/>
                  <w:u w:val="single"/>
                  <w:lang w:val="en-GB" w:eastAsia="x-none"/>
                </w:rPr>
                <w:t>R1-2100811</w:t>
              </w:r>
            </w:hyperlink>
          </w:p>
        </w:tc>
        <w:tc>
          <w:tcPr>
            <w:tcW w:w="5245" w:type="dxa"/>
          </w:tcPr>
          <w:p w14:paraId="68919E4B" w14:textId="606D3DCA" w:rsidR="009937FC" w:rsidRDefault="009937FC" w:rsidP="009937FC">
            <w:pPr>
              <w:rPr>
                <w:lang w:eastAsia="zh-CN"/>
              </w:rPr>
            </w:pPr>
            <w:r w:rsidRPr="009937FC">
              <w:rPr>
                <w:rFonts w:ascii="Times" w:eastAsia="Batang" w:hAnsi="Times"/>
                <w:sz w:val="20"/>
                <w:szCs w:val="24"/>
                <w:lang w:val="en-GB" w:eastAsia="x-none"/>
              </w:rPr>
              <w:t>Consideration on timing relationship enhancements</w:t>
            </w:r>
          </w:p>
        </w:tc>
        <w:tc>
          <w:tcPr>
            <w:tcW w:w="2791" w:type="dxa"/>
          </w:tcPr>
          <w:p w14:paraId="357299B5" w14:textId="59E85A34" w:rsidR="009937FC" w:rsidRDefault="009937FC" w:rsidP="009937FC">
            <w:pPr>
              <w:rPr>
                <w:lang w:eastAsia="zh-CN"/>
              </w:rPr>
            </w:pPr>
            <w:proofErr w:type="spellStart"/>
            <w:r w:rsidRPr="009937FC">
              <w:rPr>
                <w:rFonts w:ascii="Times" w:eastAsia="Batang" w:hAnsi="Times"/>
                <w:sz w:val="20"/>
                <w:szCs w:val="24"/>
                <w:lang w:val="en-GB" w:eastAsia="x-none"/>
              </w:rPr>
              <w:t>Spreadtrum</w:t>
            </w:r>
            <w:proofErr w:type="spellEnd"/>
            <w:r w:rsidRPr="009937FC">
              <w:rPr>
                <w:rFonts w:ascii="Times" w:eastAsia="Batang" w:hAnsi="Times"/>
                <w:sz w:val="20"/>
                <w:szCs w:val="24"/>
                <w:lang w:val="en-GB" w:eastAsia="x-none"/>
              </w:rPr>
              <w:t xml:space="preserve"> Communications</w:t>
            </w:r>
          </w:p>
        </w:tc>
      </w:tr>
      <w:tr w:rsidR="009937FC" w14:paraId="25DAE608" w14:textId="77777777" w:rsidTr="00D71A10">
        <w:tc>
          <w:tcPr>
            <w:tcW w:w="1271" w:type="dxa"/>
          </w:tcPr>
          <w:p w14:paraId="0FC1C0A3" w14:textId="16255D43" w:rsidR="009937FC" w:rsidRDefault="008A10BF" w:rsidP="009937FC">
            <w:pPr>
              <w:rPr>
                <w:lang w:eastAsia="zh-CN"/>
              </w:rPr>
            </w:pPr>
            <w:hyperlink r:id="rId23" w:history="1">
              <w:r w:rsidR="009937FC" w:rsidRPr="009937FC">
                <w:rPr>
                  <w:rFonts w:ascii="Times" w:eastAsia="Batang" w:hAnsi="Times"/>
                  <w:color w:val="0000FF"/>
                  <w:sz w:val="20"/>
                  <w:szCs w:val="24"/>
                  <w:u w:val="single"/>
                  <w:lang w:val="en-GB" w:eastAsia="x-none"/>
                </w:rPr>
                <w:t>R1-2100876</w:t>
              </w:r>
            </w:hyperlink>
          </w:p>
        </w:tc>
        <w:tc>
          <w:tcPr>
            <w:tcW w:w="5245" w:type="dxa"/>
          </w:tcPr>
          <w:p w14:paraId="1707DA66" w14:textId="4C119C63" w:rsidR="009937FC" w:rsidRDefault="009937FC" w:rsidP="009937FC">
            <w:pPr>
              <w:rPr>
                <w:lang w:eastAsia="zh-CN"/>
              </w:rPr>
            </w:pPr>
            <w:r w:rsidRPr="009937FC">
              <w:rPr>
                <w:rFonts w:ascii="Times" w:eastAsia="Batang" w:hAnsi="Times"/>
                <w:sz w:val="20"/>
                <w:szCs w:val="24"/>
                <w:lang w:val="en-GB" w:eastAsia="x-none"/>
              </w:rPr>
              <w:t>Timing relationship for IoT-NTN</w:t>
            </w:r>
          </w:p>
        </w:tc>
        <w:tc>
          <w:tcPr>
            <w:tcW w:w="2791" w:type="dxa"/>
          </w:tcPr>
          <w:p w14:paraId="235242D7" w14:textId="5AA95D60" w:rsidR="009937FC" w:rsidRDefault="009937FC" w:rsidP="009937FC">
            <w:pPr>
              <w:rPr>
                <w:lang w:eastAsia="zh-CN"/>
              </w:rPr>
            </w:pPr>
            <w:r w:rsidRPr="009937FC">
              <w:rPr>
                <w:rFonts w:ascii="Times" w:eastAsia="Batang" w:hAnsi="Times"/>
                <w:sz w:val="20"/>
                <w:szCs w:val="24"/>
                <w:lang w:val="en-GB" w:eastAsia="x-none"/>
              </w:rPr>
              <w:t>Sony</w:t>
            </w:r>
          </w:p>
        </w:tc>
      </w:tr>
      <w:tr w:rsidR="009937FC" w14:paraId="7234AB92" w14:textId="77777777" w:rsidTr="00D71A10">
        <w:tc>
          <w:tcPr>
            <w:tcW w:w="1271" w:type="dxa"/>
          </w:tcPr>
          <w:p w14:paraId="374DBCB5" w14:textId="1CA9E73F" w:rsidR="009937FC" w:rsidRDefault="008A10BF" w:rsidP="009937FC">
            <w:pPr>
              <w:rPr>
                <w:lang w:eastAsia="zh-CN"/>
              </w:rPr>
            </w:pPr>
            <w:hyperlink r:id="rId24" w:history="1">
              <w:r w:rsidR="009937FC" w:rsidRPr="009937FC">
                <w:rPr>
                  <w:rFonts w:ascii="Times" w:eastAsia="Batang" w:hAnsi="Times"/>
                  <w:color w:val="0000FF"/>
                  <w:sz w:val="20"/>
                  <w:szCs w:val="24"/>
                  <w:u w:val="single"/>
                  <w:lang w:val="en-GB" w:eastAsia="x-none"/>
                </w:rPr>
                <w:t>R1-2100932</w:t>
              </w:r>
            </w:hyperlink>
          </w:p>
        </w:tc>
        <w:tc>
          <w:tcPr>
            <w:tcW w:w="5245" w:type="dxa"/>
          </w:tcPr>
          <w:p w14:paraId="3C4D3D20" w14:textId="1E0D6753" w:rsidR="009937FC" w:rsidRDefault="009937FC" w:rsidP="009937FC">
            <w:pPr>
              <w:rPr>
                <w:lang w:eastAsia="zh-CN"/>
              </w:rPr>
            </w:pPr>
            <w:r w:rsidRPr="009937FC">
              <w:rPr>
                <w:rFonts w:ascii="Times" w:eastAsia="Batang" w:hAnsi="Times"/>
                <w:sz w:val="20"/>
                <w:szCs w:val="24"/>
                <w:lang w:val="en-GB" w:eastAsia="x-none"/>
              </w:rPr>
              <w:t>On timing relationship enhancements for IoT NTN</w:t>
            </w:r>
          </w:p>
        </w:tc>
        <w:tc>
          <w:tcPr>
            <w:tcW w:w="2791" w:type="dxa"/>
          </w:tcPr>
          <w:p w14:paraId="7A2ED880" w14:textId="03418AE3" w:rsidR="009937FC" w:rsidRDefault="009937FC" w:rsidP="009937FC">
            <w:pPr>
              <w:rPr>
                <w:lang w:eastAsia="zh-CN"/>
              </w:rPr>
            </w:pPr>
            <w:r w:rsidRPr="009937FC">
              <w:rPr>
                <w:rFonts w:ascii="Times" w:eastAsia="Batang" w:hAnsi="Times"/>
                <w:sz w:val="20"/>
                <w:szCs w:val="24"/>
                <w:lang w:val="en-GB" w:eastAsia="x-none"/>
              </w:rPr>
              <w:t>Ericsson</w:t>
            </w:r>
          </w:p>
        </w:tc>
      </w:tr>
      <w:tr w:rsidR="009937FC" w14:paraId="7D149114" w14:textId="77777777" w:rsidTr="00D71A10">
        <w:tc>
          <w:tcPr>
            <w:tcW w:w="1271" w:type="dxa"/>
          </w:tcPr>
          <w:p w14:paraId="39FFEC87" w14:textId="1C3CECE5" w:rsidR="009937FC" w:rsidRDefault="008A10BF" w:rsidP="009937FC">
            <w:pPr>
              <w:rPr>
                <w:lang w:eastAsia="zh-CN"/>
              </w:rPr>
            </w:pPr>
            <w:hyperlink r:id="rId25" w:history="1">
              <w:r w:rsidR="009937FC" w:rsidRPr="009937FC">
                <w:rPr>
                  <w:rFonts w:ascii="Times" w:eastAsia="Batang" w:hAnsi="Times"/>
                  <w:color w:val="0000FF"/>
                  <w:sz w:val="20"/>
                  <w:szCs w:val="24"/>
                  <w:u w:val="single"/>
                  <w:lang w:val="en-GB" w:eastAsia="x-none"/>
                </w:rPr>
                <w:t>R1-2100977</w:t>
              </w:r>
            </w:hyperlink>
          </w:p>
        </w:tc>
        <w:tc>
          <w:tcPr>
            <w:tcW w:w="5245" w:type="dxa"/>
          </w:tcPr>
          <w:p w14:paraId="2A21C6C5" w14:textId="4FF8B7C1" w:rsidR="009937FC" w:rsidRDefault="009937FC" w:rsidP="009937FC">
            <w:pPr>
              <w:rPr>
                <w:lang w:eastAsia="zh-CN"/>
              </w:rPr>
            </w:pPr>
            <w:r w:rsidRPr="009937FC">
              <w:rPr>
                <w:rFonts w:ascii="Times" w:eastAsia="Batang" w:hAnsi="Times"/>
                <w:sz w:val="20"/>
                <w:szCs w:val="24"/>
                <w:lang w:val="en-GB" w:eastAsia="x-none"/>
              </w:rPr>
              <w:t>Timing relationship enhancements to NB-IoT in NTN</w:t>
            </w:r>
          </w:p>
        </w:tc>
        <w:tc>
          <w:tcPr>
            <w:tcW w:w="2791" w:type="dxa"/>
          </w:tcPr>
          <w:p w14:paraId="6CD3313B" w14:textId="13AE399A" w:rsidR="009937FC" w:rsidRDefault="009937FC" w:rsidP="009937FC">
            <w:pPr>
              <w:rPr>
                <w:lang w:eastAsia="zh-CN"/>
              </w:rPr>
            </w:pPr>
            <w:r w:rsidRPr="009937FC">
              <w:rPr>
                <w:rFonts w:ascii="Times" w:eastAsia="Batang" w:hAnsi="Times"/>
                <w:sz w:val="20"/>
                <w:szCs w:val="24"/>
                <w:lang w:val="en-GB" w:eastAsia="x-none"/>
              </w:rPr>
              <w:t>Asia Pacific Telecom, FGI</w:t>
            </w:r>
          </w:p>
        </w:tc>
      </w:tr>
      <w:tr w:rsidR="009937FC" w14:paraId="1F847211" w14:textId="77777777" w:rsidTr="00D71A10">
        <w:tc>
          <w:tcPr>
            <w:tcW w:w="1271" w:type="dxa"/>
          </w:tcPr>
          <w:p w14:paraId="6D2FC3C2" w14:textId="7A12CA47" w:rsidR="009937FC" w:rsidRDefault="008A10BF" w:rsidP="009937FC">
            <w:pPr>
              <w:rPr>
                <w:lang w:eastAsia="zh-CN"/>
              </w:rPr>
            </w:pPr>
            <w:hyperlink r:id="rId26" w:history="1">
              <w:r w:rsidR="009937FC" w:rsidRPr="009937FC">
                <w:rPr>
                  <w:rFonts w:ascii="Times" w:eastAsia="Batang" w:hAnsi="Times"/>
                  <w:color w:val="0000FF"/>
                  <w:sz w:val="20"/>
                  <w:szCs w:val="24"/>
                  <w:u w:val="single"/>
                  <w:lang w:val="en-GB" w:eastAsia="x-none"/>
                </w:rPr>
                <w:t>R1-2101029</w:t>
              </w:r>
            </w:hyperlink>
          </w:p>
        </w:tc>
        <w:tc>
          <w:tcPr>
            <w:tcW w:w="5245" w:type="dxa"/>
          </w:tcPr>
          <w:p w14:paraId="5C75DC44" w14:textId="64E745FA" w:rsidR="009937FC" w:rsidRDefault="009937FC" w:rsidP="009937FC">
            <w:pPr>
              <w:rPr>
                <w:lang w:eastAsia="zh-CN"/>
              </w:rPr>
            </w:pPr>
            <w:r w:rsidRPr="009937FC">
              <w:rPr>
                <w:rFonts w:ascii="Times" w:eastAsia="Batang" w:hAnsi="Times"/>
                <w:sz w:val="20"/>
                <w:szCs w:val="24"/>
                <w:lang w:val="en-GB" w:eastAsia="x-none"/>
              </w:rPr>
              <w:t>Timing relationship enhancements for NB-IoT/</w:t>
            </w:r>
            <w:proofErr w:type="spellStart"/>
            <w:r w:rsidRPr="009937FC">
              <w:rPr>
                <w:rFonts w:ascii="Times" w:eastAsia="Batang" w:hAnsi="Times"/>
                <w:sz w:val="20"/>
                <w:szCs w:val="24"/>
                <w:lang w:val="en-GB" w:eastAsia="x-none"/>
              </w:rPr>
              <w:t>eMTC</w:t>
            </w:r>
            <w:proofErr w:type="spellEnd"/>
            <w:r w:rsidRPr="009937FC">
              <w:rPr>
                <w:rFonts w:ascii="Times" w:eastAsia="Batang" w:hAnsi="Times"/>
                <w:sz w:val="20"/>
                <w:szCs w:val="24"/>
                <w:lang w:val="en-GB" w:eastAsia="x-none"/>
              </w:rPr>
              <w:t xml:space="preserve"> over NTN</w:t>
            </w:r>
          </w:p>
        </w:tc>
        <w:tc>
          <w:tcPr>
            <w:tcW w:w="2791" w:type="dxa"/>
          </w:tcPr>
          <w:p w14:paraId="30900109" w14:textId="17747AC3" w:rsidR="009937FC" w:rsidRDefault="009937FC" w:rsidP="009937FC">
            <w:pPr>
              <w:rPr>
                <w:lang w:eastAsia="zh-CN"/>
              </w:rPr>
            </w:pPr>
            <w:r w:rsidRPr="009937FC">
              <w:rPr>
                <w:rFonts w:ascii="Times" w:eastAsia="Batang" w:hAnsi="Times"/>
                <w:sz w:val="20"/>
                <w:szCs w:val="24"/>
                <w:lang w:val="en-GB" w:eastAsia="x-none"/>
              </w:rPr>
              <w:t>Nokia, Nokia Shanghai Bell</w:t>
            </w:r>
          </w:p>
        </w:tc>
      </w:tr>
      <w:tr w:rsidR="009937FC" w14:paraId="2B47A4D3" w14:textId="77777777" w:rsidTr="00D71A10">
        <w:tc>
          <w:tcPr>
            <w:tcW w:w="1271" w:type="dxa"/>
          </w:tcPr>
          <w:p w14:paraId="0117DE98" w14:textId="13CA52C9" w:rsidR="009937FC" w:rsidRDefault="008A10BF" w:rsidP="009937FC">
            <w:pPr>
              <w:rPr>
                <w:lang w:eastAsia="zh-CN"/>
              </w:rPr>
            </w:pPr>
            <w:hyperlink r:id="rId27" w:history="1">
              <w:r w:rsidR="009937FC" w:rsidRPr="009937FC">
                <w:rPr>
                  <w:rFonts w:ascii="Times" w:eastAsia="Batang" w:hAnsi="Times"/>
                  <w:color w:val="0000FF"/>
                  <w:sz w:val="20"/>
                  <w:szCs w:val="24"/>
                  <w:u w:val="single"/>
                  <w:lang w:val="en-GB" w:eastAsia="x-none"/>
                </w:rPr>
                <w:t>R1-2101106</w:t>
              </w:r>
            </w:hyperlink>
          </w:p>
        </w:tc>
        <w:tc>
          <w:tcPr>
            <w:tcW w:w="5245" w:type="dxa"/>
          </w:tcPr>
          <w:p w14:paraId="0BC32199" w14:textId="248A90F0" w:rsidR="009937FC" w:rsidRDefault="009937FC" w:rsidP="009937FC">
            <w:pPr>
              <w:rPr>
                <w:lang w:eastAsia="zh-CN"/>
              </w:rPr>
            </w:pPr>
            <w:r w:rsidRPr="009937FC">
              <w:rPr>
                <w:rFonts w:ascii="Times" w:eastAsia="Batang" w:hAnsi="Times"/>
                <w:sz w:val="20"/>
                <w:szCs w:val="24"/>
                <w:lang w:val="en-GB" w:eastAsia="x-none"/>
              </w:rPr>
              <w:t>Discussion on the timing relationship enhancement for IoT NTN</w:t>
            </w:r>
          </w:p>
        </w:tc>
        <w:tc>
          <w:tcPr>
            <w:tcW w:w="2791" w:type="dxa"/>
          </w:tcPr>
          <w:p w14:paraId="57EC9CC9" w14:textId="72E71FD3" w:rsidR="009937FC" w:rsidRDefault="009937FC" w:rsidP="009937FC">
            <w:pPr>
              <w:rPr>
                <w:lang w:eastAsia="zh-CN"/>
              </w:rPr>
            </w:pPr>
            <w:r w:rsidRPr="009937FC">
              <w:rPr>
                <w:rFonts w:ascii="Times" w:eastAsia="Batang" w:hAnsi="Times"/>
                <w:sz w:val="20"/>
                <w:szCs w:val="24"/>
                <w:lang w:val="en-GB" w:eastAsia="x-none"/>
              </w:rPr>
              <w:t>Xiaomi</w:t>
            </w:r>
          </w:p>
        </w:tc>
      </w:tr>
      <w:tr w:rsidR="009937FC" w14:paraId="0B53F871" w14:textId="77777777" w:rsidTr="00D71A10">
        <w:tc>
          <w:tcPr>
            <w:tcW w:w="1271" w:type="dxa"/>
          </w:tcPr>
          <w:p w14:paraId="30FF0699" w14:textId="5B0D6A5E" w:rsidR="009937FC" w:rsidRDefault="008A10BF" w:rsidP="009937FC">
            <w:pPr>
              <w:rPr>
                <w:lang w:eastAsia="zh-CN"/>
              </w:rPr>
            </w:pPr>
            <w:hyperlink r:id="rId28" w:history="1">
              <w:r w:rsidR="009937FC" w:rsidRPr="009937FC">
                <w:rPr>
                  <w:rFonts w:ascii="Times" w:eastAsia="Batang" w:hAnsi="Times"/>
                  <w:color w:val="0000FF"/>
                  <w:sz w:val="20"/>
                  <w:szCs w:val="24"/>
                  <w:u w:val="single"/>
                  <w:lang w:val="en-GB" w:eastAsia="x-none"/>
                </w:rPr>
                <w:t>R1-2101244</w:t>
              </w:r>
            </w:hyperlink>
          </w:p>
        </w:tc>
        <w:tc>
          <w:tcPr>
            <w:tcW w:w="5245" w:type="dxa"/>
          </w:tcPr>
          <w:p w14:paraId="42ACD8CC" w14:textId="13820846" w:rsidR="009937FC" w:rsidRDefault="009937FC" w:rsidP="009937FC">
            <w:pPr>
              <w:rPr>
                <w:lang w:eastAsia="zh-CN"/>
              </w:rPr>
            </w:pPr>
            <w:r w:rsidRPr="009937FC">
              <w:rPr>
                <w:rFonts w:ascii="Times" w:eastAsia="Batang" w:hAnsi="Times"/>
                <w:sz w:val="20"/>
                <w:szCs w:val="24"/>
                <w:lang w:val="en-GB" w:eastAsia="x-none"/>
              </w:rPr>
              <w:t>On timing relationship enhancements</w:t>
            </w:r>
          </w:p>
        </w:tc>
        <w:tc>
          <w:tcPr>
            <w:tcW w:w="2791" w:type="dxa"/>
          </w:tcPr>
          <w:p w14:paraId="7C05F34E" w14:textId="7E84153B" w:rsidR="009937FC" w:rsidRDefault="009937FC" w:rsidP="009937FC">
            <w:pPr>
              <w:rPr>
                <w:lang w:eastAsia="zh-CN"/>
              </w:rPr>
            </w:pPr>
            <w:r w:rsidRPr="009937FC">
              <w:rPr>
                <w:rFonts w:ascii="Times" w:eastAsia="Batang" w:hAnsi="Times"/>
                <w:sz w:val="20"/>
                <w:szCs w:val="24"/>
                <w:lang w:val="en-GB" w:eastAsia="x-none"/>
              </w:rPr>
              <w:t>Samsung</w:t>
            </w:r>
          </w:p>
        </w:tc>
      </w:tr>
      <w:tr w:rsidR="009937FC" w14:paraId="1007ECF6" w14:textId="77777777" w:rsidTr="00D71A10">
        <w:tc>
          <w:tcPr>
            <w:tcW w:w="1271" w:type="dxa"/>
          </w:tcPr>
          <w:p w14:paraId="219054FF" w14:textId="5363F841" w:rsidR="009937FC" w:rsidRDefault="008A10BF" w:rsidP="009937FC">
            <w:pPr>
              <w:rPr>
                <w:lang w:eastAsia="zh-CN"/>
              </w:rPr>
            </w:pPr>
            <w:hyperlink r:id="rId29" w:history="1">
              <w:r w:rsidR="009937FC" w:rsidRPr="009937FC">
                <w:rPr>
                  <w:rFonts w:ascii="Times" w:eastAsia="Batang" w:hAnsi="Times"/>
                  <w:color w:val="0000FF"/>
                  <w:sz w:val="20"/>
                  <w:szCs w:val="24"/>
                  <w:u w:val="single"/>
                  <w:lang w:val="en-GB" w:eastAsia="x-none"/>
                </w:rPr>
                <w:t>R1-2101370</w:t>
              </w:r>
            </w:hyperlink>
          </w:p>
        </w:tc>
        <w:tc>
          <w:tcPr>
            <w:tcW w:w="5245" w:type="dxa"/>
          </w:tcPr>
          <w:p w14:paraId="39197202" w14:textId="338D1E77" w:rsidR="009937FC" w:rsidRDefault="009937FC" w:rsidP="009937FC">
            <w:pPr>
              <w:rPr>
                <w:lang w:eastAsia="zh-CN"/>
              </w:rPr>
            </w:pPr>
            <w:r w:rsidRPr="009937FC">
              <w:rPr>
                <w:rFonts w:ascii="Times" w:eastAsia="Batang" w:hAnsi="Times"/>
                <w:sz w:val="20"/>
                <w:szCs w:val="24"/>
                <w:lang w:val="en-GB" w:eastAsia="x-none"/>
              </w:rPr>
              <w:t>Discussion on Timing Relationship Enhancement in IoT NTN</w:t>
            </w:r>
          </w:p>
        </w:tc>
        <w:tc>
          <w:tcPr>
            <w:tcW w:w="2791" w:type="dxa"/>
          </w:tcPr>
          <w:p w14:paraId="2037997C" w14:textId="47D67E11" w:rsidR="009937FC" w:rsidRDefault="009937FC" w:rsidP="009937FC">
            <w:pPr>
              <w:rPr>
                <w:lang w:eastAsia="zh-CN"/>
              </w:rPr>
            </w:pPr>
            <w:r w:rsidRPr="009937FC">
              <w:rPr>
                <w:rFonts w:ascii="Times" w:eastAsia="Batang" w:hAnsi="Times"/>
                <w:sz w:val="20"/>
                <w:szCs w:val="24"/>
                <w:lang w:val="en-GB" w:eastAsia="x-none"/>
              </w:rPr>
              <w:t>Apple</w:t>
            </w:r>
          </w:p>
        </w:tc>
      </w:tr>
      <w:tr w:rsidR="009937FC" w14:paraId="378ED98F" w14:textId="77777777" w:rsidTr="00D71A10">
        <w:tc>
          <w:tcPr>
            <w:tcW w:w="1271" w:type="dxa"/>
          </w:tcPr>
          <w:p w14:paraId="3A0E611C" w14:textId="28537CB4" w:rsidR="009937FC" w:rsidRDefault="008A10BF" w:rsidP="009937FC">
            <w:pPr>
              <w:rPr>
                <w:lang w:eastAsia="zh-CN"/>
              </w:rPr>
            </w:pPr>
            <w:hyperlink r:id="rId30" w:history="1">
              <w:r w:rsidR="009937FC" w:rsidRPr="009937FC">
                <w:rPr>
                  <w:rFonts w:ascii="Times" w:eastAsia="Batang" w:hAnsi="Times"/>
                  <w:color w:val="0000FF"/>
                  <w:sz w:val="20"/>
                  <w:szCs w:val="24"/>
                  <w:u w:val="single"/>
                  <w:lang w:val="en-GB" w:eastAsia="x-none"/>
                </w:rPr>
                <w:t>R1-2101403</w:t>
              </w:r>
            </w:hyperlink>
          </w:p>
        </w:tc>
        <w:tc>
          <w:tcPr>
            <w:tcW w:w="5245" w:type="dxa"/>
          </w:tcPr>
          <w:p w14:paraId="54B048C9" w14:textId="7D5AE592" w:rsidR="009937FC" w:rsidRDefault="009937FC" w:rsidP="009937FC">
            <w:pPr>
              <w:rPr>
                <w:lang w:eastAsia="zh-CN"/>
              </w:rPr>
            </w:pPr>
            <w:r w:rsidRPr="009937FC">
              <w:rPr>
                <w:rFonts w:ascii="Times" w:eastAsia="Batang" w:hAnsi="Times"/>
                <w:sz w:val="20"/>
                <w:szCs w:val="24"/>
                <w:lang w:val="en-GB" w:eastAsia="x-none"/>
              </w:rPr>
              <w:t>On timing relationship enhancement for IoT NTN</w:t>
            </w:r>
          </w:p>
        </w:tc>
        <w:tc>
          <w:tcPr>
            <w:tcW w:w="2791" w:type="dxa"/>
          </w:tcPr>
          <w:p w14:paraId="09E52A27" w14:textId="232606B4" w:rsidR="009937FC" w:rsidRDefault="009937FC" w:rsidP="009937FC">
            <w:pPr>
              <w:rPr>
                <w:lang w:eastAsia="zh-CN"/>
              </w:rPr>
            </w:pPr>
            <w:proofErr w:type="spellStart"/>
            <w:r w:rsidRPr="009937FC">
              <w:rPr>
                <w:rFonts w:ascii="Times" w:eastAsia="Batang" w:hAnsi="Times"/>
                <w:sz w:val="20"/>
                <w:szCs w:val="24"/>
                <w:lang w:val="en-GB" w:eastAsia="x-none"/>
              </w:rPr>
              <w:t>InterDigital</w:t>
            </w:r>
            <w:proofErr w:type="spellEnd"/>
            <w:r w:rsidRPr="009937FC">
              <w:rPr>
                <w:rFonts w:ascii="Times" w:eastAsia="Batang" w:hAnsi="Times"/>
                <w:sz w:val="20"/>
                <w:szCs w:val="24"/>
                <w:lang w:val="en-GB" w:eastAsia="x-none"/>
              </w:rPr>
              <w:t>, Inc.</w:t>
            </w:r>
          </w:p>
        </w:tc>
      </w:tr>
      <w:tr w:rsidR="009937FC" w14:paraId="58595DB7" w14:textId="77777777" w:rsidTr="00D71A10">
        <w:tc>
          <w:tcPr>
            <w:tcW w:w="1271" w:type="dxa"/>
          </w:tcPr>
          <w:p w14:paraId="0DAD5914" w14:textId="4D287377" w:rsidR="009937FC" w:rsidRDefault="008A10BF" w:rsidP="009937FC">
            <w:pPr>
              <w:rPr>
                <w:lang w:eastAsia="zh-CN"/>
              </w:rPr>
            </w:pPr>
            <w:hyperlink r:id="rId31" w:history="1">
              <w:r w:rsidR="009937FC" w:rsidRPr="009937FC">
                <w:rPr>
                  <w:rFonts w:ascii="Times" w:eastAsia="Batang" w:hAnsi="Times"/>
                  <w:color w:val="0000FF"/>
                  <w:sz w:val="20"/>
                  <w:szCs w:val="24"/>
                  <w:u w:val="single"/>
                  <w:lang w:val="en-GB" w:eastAsia="x-none"/>
                </w:rPr>
                <w:t>R1-2101514</w:t>
              </w:r>
            </w:hyperlink>
          </w:p>
        </w:tc>
        <w:tc>
          <w:tcPr>
            <w:tcW w:w="5245" w:type="dxa"/>
          </w:tcPr>
          <w:p w14:paraId="4E3F10E2" w14:textId="0619D244" w:rsidR="009937FC" w:rsidRDefault="009937FC" w:rsidP="009937FC">
            <w:pPr>
              <w:rPr>
                <w:lang w:eastAsia="zh-CN"/>
              </w:rPr>
            </w:pPr>
            <w:r w:rsidRPr="009937FC">
              <w:rPr>
                <w:rFonts w:ascii="Times" w:eastAsia="Batang" w:hAnsi="Times"/>
                <w:sz w:val="20"/>
                <w:szCs w:val="24"/>
                <w:lang w:val="en-GB" w:eastAsia="x-none"/>
              </w:rPr>
              <w:t>Timing relationship enhancements</w:t>
            </w:r>
          </w:p>
        </w:tc>
        <w:tc>
          <w:tcPr>
            <w:tcW w:w="2791" w:type="dxa"/>
          </w:tcPr>
          <w:p w14:paraId="647785EA" w14:textId="27A4317A" w:rsidR="009937FC" w:rsidRDefault="009937FC" w:rsidP="009937FC">
            <w:pPr>
              <w:rPr>
                <w:lang w:eastAsia="zh-CN"/>
              </w:rPr>
            </w:pPr>
            <w:r w:rsidRPr="009937FC">
              <w:rPr>
                <w:rFonts w:ascii="Times" w:eastAsia="Batang" w:hAnsi="Times"/>
                <w:sz w:val="20"/>
                <w:szCs w:val="24"/>
                <w:lang w:val="en-GB" w:eastAsia="x-none"/>
              </w:rPr>
              <w:t>Qualcomm Incorporated</w:t>
            </w:r>
          </w:p>
        </w:tc>
      </w:tr>
    </w:tbl>
    <w:p w14:paraId="5C35310B" w14:textId="48D9BD3C" w:rsidR="009937FC" w:rsidRDefault="009937FC" w:rsidP="009937FC">
      <w:pPr>
        <w:rPr>
          <w:lang w:eastAsia="zh-CN"/>
        </w:rPr>
      </w:pPr>
    </w:p>
    <w:p w14:paraId="7AA3C488" w14:textId="77777777" w:rsidR="009937FC" w:rsidRPr="009937FC" w:rsidRDefault="009937FC" w:rsidP="009937FC">
      <w:pPr>
        <w:rPr>
          <w:lang w:eastAsia="zh-CN"/>
        </w:rPr>
      </w:pPr>
    </w:p>
    <w:p w14:paraId="36D43953" w14:textId="59346BC1" w:rsidR="000E3469" w:rsidRDefault="000E3469" w:rsidP="00F72FDA">
      <w:pPr>
        <w:pStyle w:val="ListParagraph"/>
        <w:numPr>
          <w:ilvl w:val="0"/>
          <w:numId w:val="6"/>
        </w:numPr>
        <w:ind w:left="426" w:hanging="426"/>
        <w:rPr>
          <w:rFonts w:ascii="Times New Roman" w:hAnsi="Times New Roman" w:cs="Times New Roman"/>
        </w:rPr>
      </w:pPr>
      <w:bookmarkStart w:id="71" w:name="_Ref40204599"/>
      <w:r>
        <w:rPr>
          <w:rFonts w:ascii="Times New Roman" w:hAnsi="Times New Roman" w:cs="Times New Roman"/>
        </w:rPr>
        <w:t>RP-</w:t>
      </w:r>
      <w:r w:rsidR="00760196">
        <w:rPr>
          <w:rFonts w:ascii="Times New Roman" w:hAnsi="Times New Roman" w:cs="Times New Roman"/>
        </w:rPr>
        <w:t>193235</w:t>
      </w:r>
      <w:r w:rsidR="00E83756">
        <w:rPr>
          <w:rFonts w:ascii="Times New Roman" w:hAnsi="Times New Roman" w:cs="Times New Roman"/>
        </w:rPr>
        <w:t>.</w:t>
      </w:r>
      <w:r>
        <w:rPr>
          <w:rFonts w:ascii="Times New Roman" w:hAnsi="Times New Roman" w:cs="Times New Roman"/>
        </w:rPr>
        <w:t xml:space="preserve"> </w:t>
      </w:r>
      <w:bookmarkEnd w:id="71"/>
      <w:r w:rsidR="00725F3D">
        <w:rPr>
          <w:rFonts w:ascii="Times New Roman" w:hAnsi="Times New Roman" w:cs="Times New Roman"/>
        </w:rPr>
        <w:t>“</w:t>
      </w:r>
      <w:r w:rsidR="00760196">
        <w:rPr>
          <w:rFonts w:ascii="Times New Roman" w:hAnsi="Times New Roman" w:cs="Times New Roman"/>
        </w:rPr>
        <w:t xml:space="preserve">Study on NB-IoT / </w:t>
      </w:r>
      <w:proofErr w:type="spellStart"/>
      <w:r w:rsidR="00760196">
        <w:rPr>
          <w:rFonts w:ascii="Times New Roman" w:hAnsi="Times New Roman" w:cs="Times New Roman"/>
        </w:rPr>
        <w:t>eMTC</w:t>
      </w:r>
      <w:proofErr w:type="spellEnd"/>
      <w:r w:rsidR="00760196">
        <w:rPr>
          <w:rFonts w:ascii="Times New Roman" w:hAnsi="Times New Roman" w:cs="Times New Roman"/>
        </w:rPr>
        <w:t xml:space="preserve"> support for Non-Terrestrial Network</w:t>
      </w:r>
      <w:r w:rsidR="00415931">
        <w:rPr>
          <w:rFonts w:ascii="Times New Roman" w:hAnsi="Times New Roman" w:cs="Times New Roman"/>
        </w:rPr>
        <w:t>”</w:t>
      </w:r>
      <w:r w:rsidR="00CA3ADA">
        <w:rPr>
          <w:rFonts w:ascii="Times New Roman" w:hAnsi="Times New Roman" w:cs="Times New Roman"/>
        </w:rPr>
        <w:t>. RANP#</w:t>
      </w:r>
      <w:r w:rsidR="00760196">
        <w:rPr>
          <w:rFonts w:ascii="Times New Roman" w:hAnsi="Times New Roman" w:cs="Times New Roman"/>
        </w:rPr>
        <w:t>86</w:t>
      </w:r>
      <w:r w:rsidR="00CA3ADA">
        <w:rPr>
          <w:rFonts w:ascii="Times New Roman" w:hAnsi="Times New Roman" w:cs="Times New Roman"/>
        </w:rPr>
        <w:t>.</w:t>
      </w:r>
      <w:r w:rsidR="00760196">
        <w:rPr>
          <w:rFonts w:ascii="Times New Roman" w:hAnsi="Times New Roman" w:cs="Times New Roman"/>
        </w:rPr>
        <w:t xml:space="preserve"> </w:t>
      </w:r>
      <w:proofErr w:type="spellStart"/>
      <w:r w:rsidR="00760196">
        <w:rPr>
          <w:rFonts w:ascii="Times New Roman" w:hAnsi="Times New Roman" w:cs="Times New Roman"/>
        </w:rPr>
        <w:t>Sitges</w:t>
      </w:r>
      <w:proofErr w:type="spellEnd"/>
      <w:r w:rsidR="00760196">
        <w:rPr>
          <w:rFonts w:ascii="Times New Roman" w:hAnsi="Times New Roman" w:cs="Times New Roman"/>
        </w:rPr>
        <w:t>, Spain</w:t>
      </w:r>
      <w:r w:rsidR="00CA3ADA">
        <w:rPr>
          <w:rFonts w:ascii="Times New Roman" w:hAnsi="Times New Roman" w:cs="Times New Roman"/>
        </w:rPr>
        <w:t>.</w:t>
      </w:r>
      <w:r w:rsidR="00760196">
        <w:rPr>
          <w:rFonts w:ascii="Times New Roman" w:hAnsi="Times New Roman" w:cs="Times New Roman"/>
        </w:rPr>
        <w:t xml:space="preserve"> December 2019.</w:t>
      </w:r>
    </w:p>
    <w:p w14:paraId="270CD4F3" w14:textId="21C6504A" w:rsidR="00995C65" w:rsidRDefault="00995C65" w:rsidP="00F72FDA">
      <w:pPr>
        <w:pStyle w:val="ListParagraph"/>
        <w:numPr>
          <w:ilvl w:val="0"/>
          <w:numId w:val="6"/>
        </w:numPr>
        <w:ind w:left="426" w:hanging="426"/>
        <w:rPr>
          <w:rFonts w:ascii="Times New Roman" w:hAnsi="Times New Roman" w:cs="Times New Roman"/>
        </w:rPr>
      </w:pPr>
      <w:bookmarkStart w:id="72" w:name="_Ref54298530"/>
      <w:r w:rsidRPr="00995C65">
        <w:rPr>
          <w:rFonts w:ascii="Times New Roman" w:hAnsi="Times New Roman" w:cs="Times New Roman"/>
        </w:rPr>
        <w:t>3GPP TR 38.821, Solutions for NR to support non-terrestrial networks (NTN), V16.0.0.</w:t>
      </w:r>
      <w:bookmarkEnd w:id="72"/>
    </w:p>
    <w:p w14:paraId="4564D851" w14:textId="0BBE950A" w:rsidR="006959BA" w:rsidRDefault="006959BA" w:rsidP="006959BA"/>
    <w:p w14:paraId="29685921" w14:textId="77777777" w:rsidR="006959BA" w:rsidRPr="006959BA" w:rsidRDefault="006959BA" w:rsidP="006959BA"/>
    <w:sectPr w:rsidR="006959BA" w:rsidRPr="006959BA" w:rsidSect="00DA1C31">
      <w:footerReference w:type="default" r:id="rId32"/>
      <w:pgSz w:w="11909" w:h="16834" w:code="9"/>
      <w:pgMar w:top="1440" w:right="1152" w:bottom="1440" w:left="1440" w:header="720" w:footer="720" w:gutter="0"/>
      <w:cols w:space="720"/>
      <w:noEndnote/>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618B8E6" w16cex:dateUtc="2020-10-23T08:08:54.552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01CA3" w14:textId="77777777" w:rsidR="008A10BF" w:rsidRDefault="008A10BF">
      <w:r>
        <w:separator/>
      </w:r>
    </w:p>
  </w:endnote>
  <w:endnote w:type="continuationSeparator" w:id="0">
    <w:p w14:paraId="18E15880" w14:textId="77777777" w:rsidR="008A10BF" w:rsidRDefault="008A10BF">
      <w:r>
        <w:continuationSeparator/>
      </w:r>
    </w:p>
  </w:endnote>
  <w:endnote w:type="continuationNotice" w:id="1">
    <w:p w14:paraId="44600BF6" w14:textId="77777777" w:rsidR="008A10BF" w:rsidRDefault="008A10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6608710"/>
      <w:docPartObj>
        <w:docPartGallery w:val="Page Numbers (Bottom of Page)"/>
        <w:docPartUnique/>
      </w:docPartObj>
    </w:sdtPr>
    <w:sdtEndPr>
      <w:rPr>
        <w:noProof/>
      </w:rPr>
    </w:sdtEndPr>
    <w:sdtContent>
      <w:p w14:paraId="405688BC" w14:textId="6F277B85" w:rsidR="00FA323C" w:rsidRDefault="00FA323C">
        <w:pPr>
          <w:pStyle w:val="Footer"/>
        </w:pPr>
        <w:r>
          <w:fldChar w:fldCharType="begin"/>
        </w:r>
        <w:r>
          <w:instrText xml:space="preserve"> PAGE   \* MERGEFORMAT </w:instrText>
        </w:r>
        <w:r>
          <w:fldChar w:fldCharType="separate"/>
        </w:r>
        <w:r>
          <w:rPr>
            <w:noProof/>
          </w:rPr>
          <w:t>2</w:t>
        </w:r>
        <w:r>
          <w:rPr>
            <w:noProof/>
          </w:rPr>
          <w:fldChar w:fldCharType="end"/>
        </w:r>
      </w:p>
    </w:sdtContent>
  </w:sdt>
  <w:p w14:paraId="6DBCF58D" w14:textId="77777777" w:rsidR="00FA323C" w:rsidRDefault="00FA32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337F1" w14:textId="77777777" w:rsidR="008A10BF" w:rsidRDefault="008A10BF">
      <w:r>
        <w:separator/>
      </w:r>
    </w:p>
  </w:footnote>
  <w:footnote w:type="continuationSeparator" w:id="0">
    <w:p w14:paraId="6CF020AA" w14:textId="77777777" w:rsidR="008A10BF" w:rsidRDefault="008A10BF">
      <w:r>
        <w:continuationSeparator/>
      </w:r>
    </w:p>
  </w:footnote>
  <w:footnote w:type="continuationNotice" w:id="1">
    <w:p w14:paraId="599C1A1E" w14:textId="77777777" w:rsidR="008A10BF" w:rsidRDefault="008A10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7963D5F"/>
    <w:multiLevelType w:val="hybridMultilevel"/>
    <w:tmpl w:val="554A710A"/>
    <w:lvl w:ilvl="0" w:tplc="C590B82E">
      <w:numFmt w:val="bullet"/>
      <w:lvlText w:val="-"/>
      <w:lvlJc w:val="left"/>
      <w:pPr>
        <w:ind w:left="720" w:hanging="360"/>
      </w:pPr>
      <w:rPr>
        <w:rFonts w:ascii="Times New Roman" w:eastAsia="SimSun" w:hAnsi="Times New Roman" w:cs="Times New Roman"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BA0C80"/>
    <w:multiLevelType w:val="hybridMultilevel"/>
    <w:tmpl w:val="57AE0DD4"/>
    <w:lvl w:ilvl="0" w:tplc="F0B630B8">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E1147B"/>
    <w:multiLevelType w:val="hybridMultilevel"/>
    <w:tmpl w:val="4FEEEC68"/>
    <w:lvl w:ilvl="0" w:tplc="EE862A48">
      <w:start w:val="7"/>
      <w:numFmt w:val="bullet"/>
      <w:lvlText w:val="-"/>
      <w:lvlJc w:val="left"/>
      <w:pPr>
        <w:ind w:left="360" w:hanging="360"/>
      </w:pPr>
      <w:rPr>
        <w:rFonts w:ascii="Times New Roman" w:eastAsia="Times New Roman" w:hAnsi="Times New Roman" w:cs="Times New Roman" w:hint="default"/>
        <w:b w:val="0"/>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30455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7257EA8"/>
    <w:multiLevelType w:val="hybridMultilevel"/>
    <w:tmpl w:val="6ADCE5F0"/>
    <w:lvl w:ilvl="0" w:tplc="08090001">
      <w:start w:val="1"/>
      <w:numFmt w:val="bullet"/>
      <w:lvlText w:val=""/>
      <w:lvlJc w:val="left"/>
      <w:pPr>
        <w:ind w:left="718" w:hanging="360"/>
      </w:pPr>
      <w:rPr>
        <w:rFonts w:ascii="Symbol" w:hAnsi="Symbol" w:hint="default"/>
      </w:rPr>
    </w:lvl>
    <w:lvl w:ilvl="1" w:tplc="08090003" w:tentative="1">
      <w:start w:val="1"/>
      <w:numFmt w:val="bullet"/>
      <w:lvlText w:val="o"/>
      <w:lvlJc w:val="left"/>
      <w:pPr>
        <w:ind w:left="1438" w:hanging="360"/>
      </w:pPr>
      <w:rPr>
        <w:rFonts w:ascii="Courier New" w:hAnsi="Courier New" w:cs="Courier New" w:hint="default"/>
      </w:rPr>
    </w:lvl>
    <w:lvl w:ilvl="2" w:tplc="08090005" w:tentative="1">
      <w:start w:val="1"/>
      <w:numFmt w:val="bullet"/>
      <w:lvlText w:val=""/>
      <w:lvlJc w:val="left"/>
      <w:pPr>
        <w:ind w:left="2158" w:hanging="360"/>
      </w:pPr>
      <w:rPr>
        <w:rFonts w:ascii="Wingdings" w:hAnsi="Wingdings" w:hint="default"/>
      </w:rPr>
    </w:lvl>
    <w:lvl w:ilvl="3" w:tplc="08090001" w:tentative="1">
      <w:start w:val="1"/>
      <w:numFmt w:val="bullet"/>
      <w:lvlText w:val=""/>
      <w:lvlJc w:val="left"/>
      <w:pPr>
        <w:ind w:left="2878" w:hanging="360"/>
      </w:pPr>
      <w:rPr>
        <w:rFonts w:ascii="Symbol" w:hAnsi="Symbol" w:hint="default"/>
      </w:rPr>
    </w:lvl>
    <w:lvl w:ilvl="4" w:tplc="08090003" w:tentative="1">
      <w:start w:val="1"/>
      <w:numFmt w:val="bullet"/>
      <w:lvlText w:val="o"/>
      <w:lvlJc w:val="left"/>
      <w:pPr>
        <w:ind w:left="3598" w:hanging="360"/>
      </w:pPr>
      <w:rPr>
        <w:rFonts w:ascii="Courier New" w:hAnsi="Courier New" w:cs="Courier New" w:hint="default"/>
      </w:rPr>
    </w:lvl>
    <w:lvl w:ilvl="5" w:tplc="08090005" w:tentative="1">
      <w:start w:val="1"/>
      <w:numFmt w:val="bullet"/>
      <w:lvlText w:val=""/>
      <w:lvlJc w:val="left"/>
      <w:pPr>
        <w:ind w:left="4318" w:hanging="360"/>
      </w:pPr>
      <w:rPr>
        <w:rFonts w:ascii="Wingdings" w:hAnsi="Wingdings" w:hint="default"/>
      </w:rPr>
    </w:lvl>
    <w:lvl w:ilvl="6" w:tplc="08090001" w:tentative="1">
      <w:start w:val="1"/>
      <w:numFmt w:val="bullet"/>
      <w:lvlText w:val=""/>
      <w:lvlJc w:val="left"/>
      <w:pPr>
        <w:ind w:left="5038" w:hanging="360"/>
      </w:pPr>
      <w:rPr>
        <w:rFonts w:ascii="Symbol" w:hAnsi="Symbol" w:hint="default"/>
      </w:rPr>
    </w:lvl>
    <w:lvl w:ilvl="7" w:tplc="08090003" w:tentative="1">
      <w:start w:val="1"/>
      <w:numFmt w:val="bullet"/>
      <w:lvlText w:val="o"/>
      <w:lvlJc w:val="left"/>
      <w:pPr>
        <w:ind w:left="5758" w:hanging="360"/>
      </w:pPr>
      <w:rPr>
        <w:rFonts w:ascii="Courier New" w:hAnsi="Courier New" w:cs="Courier New" w:hint="default"/>
      </w:rPr>
    </w:lvl>
    <w:lvl w:ilvl="8" w:tplc="08090005" w:tentative="1">
      <w:start w:val="1"/>
      <w:numFmt w:val="bullet"/>
      <w:lvlText w:val=""/>
      <w:lvlJc w:val="left"/>
      <w:pPr>
        <w:ind w:left="6478" w:hanging="360"/>
      </w:pPr>
      <w:rPr>
        <w:rFonts w:ascii="Wingdings" w:hAnsi="Wingdings" w:hint="default"/>
      </w:rPr>
    </w:lvl>
  </w:abstractNum>
  <w:abstractNum w:abstractNumId="8" w15:restartNumberingAfterBreak="0">
    <w:nsid w:val="28075AB2"/>
    <w:multiLevelType w:val="hybridMultilevel"/>
    <w:tmpl w:val="76E8190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6F766EA"/>
    <w:multiLevelType w:val="hybridMultilevel"/>
    <w:tmpl w:val="CF50C434"/>
    <w:lvl w:ilvl="0" w:tplc="F686FD18">
      <w:start w:val="3"/>
      <w:numFmt w:val="bullet"/>
      <w:lvlText w:val="-"/>
      <w:lvlJc w:val="left"/>
      <w:pPr>
        <w:ind w:left="720" w:hanging="360"/>
      </w:pPr>
      <w:rPr>
        <w:rFonts w:ascii="Times New Roman" w:eastAsiaTheme="minorEastAsia"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C4903C4"/>
    <w:multiLevelType w:val="hybridMultilevel"/>
    <w:tmpl w:val="17B04310"/>
    <w:lvl w:ilvl="0" w:tplc="AAF043BA">
      <w:numFmt w:val="bullet"/>
      <w:lvlText w:val="-"/>
      <w:lvlJc w:val="left"/>
      <w:pPr>
        <w:ind w:left="708" w:hanging="420"/>
      </w:pPr>
      <w:rPr>
        <w:rFonts w:ascii="Times New Roman" w:eastAsia="Times New Roman"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17" w15:restartNumberingAfterBreak="0">
    <w:nsid w:val="5678028D"/>
    <w:multiLevelType w:val="hybridMultilevel"/>
    <w:tmpl w:val="2AB01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A802C91"/>
    <w:multiLevelType w:val="hybridMultilevel"/>
    <w:tmpl w:val="C9B847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9B5C01"/>
    <w:multiLevelType w:val="hybridMultilevel"/>
    <w:tmpl w:val="A32449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0446766"/>
    <w:multiLevelType w:val="hybridMultilevel"/>
    <w:tmpl w:val="3EB29B5A"/>
    <w:lvl w:ilvl="0" w:tplc="9EBCFCF8">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91782D"/>
    <w:multiLevelType w:val="hybridMultilevel"/>
    <w:tmpl w:val="2118DD40"/>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E760327"/>
    <w:multiLevelType w:val="multilevel"/>
    <w:tmpl w:val="65B4258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F9E3E3B"/>
    <w:multiLevelType w:val="hybridMultilevel"/>
    <w:tmpl w:val="39AE51EC"/>
    <w:lvl w:ilvl="0" w:tplc="C590B82E">
      <w:numFmt w:val="bullet"/>
      <w:lvlText w:val="-"/>
      <w:lvlJc w:val="left"/>
      <w:pPr>
        <w:ind w:left="720" w:hanging="360"/>
      </w:pPr>
      <w:rPr>
        <w:rFonts w:ascii="Times New Roman" w:eastAsia="SimSun" w:hAnsi="Times New Roman" w:cs="Times New Roman"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16724D"/>
    <w:multiLevelType w:val="hybridMultilevel"/>
    <w:tmpl w:val="3A7E65DC"/>
    <w:lvl w:ilvl="0" w:tplc="C590B82E">
      <w:numFmt w:val="bullet"/>
      <w:lvlText w:val="-"/>
      <w:lvlJc w:val="left"/>
      <w:pPr>
        <w:ind w:left="720" w:hanging="360"/>
      </w:pPr>
      <w:rPr>
        <w:rFonts w:ascii="Times New Roman" w:eastAsia="SimSun" w:hAnsi="Times New Roman" w:cs="Times New Roman" w:hint="default"/>
        <w:color w:val="0070C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28"/>
  </w:num>
  <w:num w:numId="4">
    <w:abstractNumId w:val="16"/>
  </w:num>
  <w:num w:numId="5">
    <w:abstractNumId w:val="24"/>
  </w:num>
  <w:num w:numId="6">
    <w:abstractNumId w:val="5"/>
  </w:num>
  <w:num w:numId="7">
    <w:abstractNumId w:val="17"/>
  </w:num>
  <w:num w:numId="8">
    <w:abstractNumId w:val="11"/>
  </w:num>
  <w:num w:numId="9">
    <w:abstractNumId w:val="9"/>
  </w:num>
  <w:num w:numId="10">
    <w:abstractNumId w:val="23"/>
  </w:num>
  <w:num w:numId="11">
    <w:abstractNumId w:val="3"/>
  </w:num>
  <w:num w:numId="12">
    <w:abstractNumId w:val="18"/>
  </w:num>
  <w:num w:numId="13">
    <w:abstractNumId w:val="27"/>
  </w:num>
  <w:num w:numId="14">
    <w:abstractNumId w:val="26"/>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22"/>
  </w:num>
  <w:num w:numId="18">
    <w:abstractNumId w:val="1"/>
  </w:num>
  <w:num w:numId="19">
    <w:abstractNumId w:val="19"/>
  </w:num>
  <w:num w:numId="20">
    <w:abstractNumId w:val="7"/>
  </w:num>
  <w:num w:numId="21">
    <w:abstractNumId w:val="21"/>
  </w:num>
  <w:num w:numId="22">
    <w:abstractNumId w:val="2"/>
  </w:num>
  <w:num w:numId="23">
    <w:abstractNumId w:val="8"/>
  </w:num>
  <w:num w:numId="24">
    <w:abstractNumId w:val="20"/>
  </w:num>
  <w:num w:numId="25">
    <w:abstractNumId w:val="4"/>
  </w:num>
  <w:num w:numId="26">
    <w:abstractNumId w:val="13"/>
  </w:num>
  <w:num w:numId="27">
    <w:abstractNumId w:val="15"/>
  </w:num>
  <w:num w:numId="28">
    <w:abstractNumId w:val="14"/>
  </w:num>
  <w:num w:numId="29">
    <w:abstractNumId w:val="6"/>
  </w:num>
  <w:num w:numId="30">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1023"/>
    <w:rsid w:val="000015CF"/>
    <w:rsid w:val="000018AA"/>
    <w:rsid w:val="00001CFD"/>
    <w:rsid w:val="00001E27"/>
    <w:rsid w:val="00002564"/>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48D"/>
    <w:rsid w:val="000057E4"/>
    <w:rsid w:val="00005E27"/>
    <w:rsid w:val="00005F18"/>
    <w:rsid w:val="0000602F"/>
    <w:rsid w:val="0000608A"/>
    <w:rsid w:val="0000676E"/>
    <w:rsid w:val="00006C43"/>
    <w:rsid w:val="00006F3B"/>
    <w:rsid w:val="000072B6"/>
    <w:rsid w:val="0000770C"/>
    <w:rsid w:val="00007813"/>
    <w:rsid w:val="000078DE"/>
    <w:rsid w:val="0000799E"/>
    <w:rsid w:val="00007B89"/>
    <w:rsid w:val="000109E6"/>
    <w:rsid w:val="00010ABF"/>
    <w:rsid w:val="00011096"/>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58ED"/>
    <w:rsid w:val="00015EFB"/>
    <w:rsid w:val="00016266"/>
    <w:rsid w:val="000165E2"/>
    <w:rsid w:val="00017020"/>
    <w:rsid w:val="000172BE"/>
    <w:rsid w:val="00017CDF"/>
    <w:rsid w:val="00017D8A"/>
    <w:rsid w:val="00020185"/>
    <w:rsid w:val="00020A9F"/>
    <w:rsid w:val="000210DE"/>
    <w:rsid w:val="00021583"/>
    <w:rsid w:val="00021626"/>
    <w:rsid w:val="0002166E"/>
    <w:rsid w:val="000218F5"/>
    <w:rsid w:val="000226B5"/>
    <w:rsid w:val="0002304C"/>
    <w:rsid w:val="00023388"/>
    <w:rsid w:val="00023425"/>
    <w:rsid w:val="00023683"/>
    <w:rsid w:val="00023D81"/>
    <w:rsid w:val="00024007"/>
    <w:rsid w:val="000241BE"/>
    <w:rsid w:val="000242F2"/>
    <w:rsid w:val="00025242"/>
    <w:rsid w:val="000260D1"/>
    <w:rsid w:val="000268FF"/>
    <w:rsid w:val="00026D4B"/>
    <w:rsid w:val="00027226"/>
    <w:rsid w:val="0002737F"/>
    <w:rsid w:val="000274ED"/>
    <w:rsid w:val="000275C6"/>
    <w:rsid w:val="0002776A"/>
    <w:rsid w:val="00027AD6"/>
    <w:rsid w:val="00030031"/>
    <w:rsid w:val="0003024C"/>
    <w:rsid w:val="000309EA"/>
    <w:rsid w:val="00030D0A"/>
    <w:rsid w:val="00030D6B"/>
    <w:rsid w:val="00031278"/>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D57"/>
    <w:rsid w:val="00035238"/>
    <w:rsid w:val="000352B3"/>
    <w:rsid w:val="0003572F"/>
    <w:rsid w:val="00036024"/>
    <w:rsid w:val="00036C55"/>
    <w:rsid w:val="0003717F"/>
    <w:rsid w:val="00037216"/>
    <w:rsid w:val="0004023E"/>
    <w:rsid w:val="0004024B"/>
    <w:rsid w:val="00040604"/>
    <w:rsid w:val="000411EC"/>
    <w:rsid w:val="0004133A"/>
    <w:rsid w:val="00041C57"/>
    <w:rsid w:val="00041D94"/>
    <w:rsid w:val="0004202B"/>
    <w:rsid w:val="0004243B"/>
    <w:rsid w:val="00042720"/>
    <w:rsid w:val="0004290B"/>
    <w:rsid w:val="000434B7"/>
    <w:rsid w:val="000435C9"/>
    <w:rsid w:val="000435E4"/>
    <w:rsid w:val="00043A29"/>
    <w:rsid w:val="00044077"/>
    <w:rsid w:val="0004483A"/>
    <w:rsid w:val="00044CF3"/>
    <w:rsid w:val="00044E41"/>
    <w:rsid w:val="00046796"/>
    <w:rsid w:val="000467FD"/>
    <w:rsid w:val="00046AAF"/>
    <w:rsid w:val="00047225"/>
    <w:rsid w:val="00047A63"/>
    <w:rsid w:val="00047C47"/>
    <w:rsid w:val="00047D14"/>
    <w:rsid w:val="00047E60"/>
    <w:rsid w:val="00047FDE"/>
    <w:rsid w:val="000502C3"/>
    <w:rsid w:val="000504E6"/>
    <w:rsid w:val="00050D0F"/>
    <w:rsid w:val="000513CF"/>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5F08"/>
    <w:rsid w:val="000565C8"/>
    <w:rsid w:val="00056A75"/>
    <w:rsid w:val="00056ACF"/>
    <w:rsid w:val="0005714C"/>
    <w:rsid w:val="0005793E"/>
    <w:rsid w:val="00057DC8"/>
    <w:rsid w:val="0006045C"/>
    <w:rsid w:val="00060AED"/>
    <w:rsid w:val="000612E1"/>
    <w:rsid w:val="000614FE"/>
    <w:rsid w:val="000618EF"/>
    <w:rsid w:val="00061D4C"/>
    <w:rsid w:val="00061F3E"/>
    <w:rsid w:val="00061FD2"/>
    <w:rsid w:val="00062A4F"/>
    <w:rsid w:val="00062E41"/>
    <w:rsid w:val="00063DB8"/>
    <w:rsid w:val="00063F01"/>
    <w:rsid w:val="00063F42"/>
    <w:rsid w:val="00063F5E"/>
    <w:rsid w:val="000656D2"/>
    <w:rsid w:val="00065D0E"/>
    <w:rsid w:val="00065D38"/>
    <w:rsid w:val="00066416"/>
    <w:rsid w:val="00066DEB"/>
    <w:rsid w:val="00067571"/>
    <w:rsid w:val="00067A1E"/>
    <w:rsid w:val="00067DD1"/>
    <w:rsid w:val="00067F29"/>
    <w:rsid w:val="00070447"/>
    <w:rsid w:val="000706E7"/>
    <w:rsid w:val="00070992"/>
    <w:rsid w:val="00070B37"/>
    <w:rsid w:val="00070C8A"/>
    <w:rsid w:val="00070D54"/>
    <w:rsid w:val="00070EF8"/>
    <w:rsid w:val="00070FFE"/>
    <w:rsid w:val="00071192"/>
    <w:rsid w:val="000713A7"/>
    <w:rsid w:val="000713D8"/>
    <w:rsid w:val="00071525"/>
    <w:rsid w:val="00071733"/>
    <w:rsid w:val="00071CFE"/>
    <w:rsid w:val="00071D8B"/>
    <w:rsid w:val="00071E9E"/>
    <w:rsid w:val="00072016"/>
    <w:rsid w:val="000720F0"/>
    <w:rsid w:val="00072129"/>
    <w:rsid w:val="00072551"/>
    <w:rsid w:val="00072A80"/>
    <w:rsid w:val="00072AEB"/>
    <w:rsid w:val="00072E57"/>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8F"/>
    <w:rsid w:val="00075C69"/>
    <w:rsid w:val="00076097"/>
    <w:rsid w:val="000761EA"/>
    <w:rsid w:val="000762E4"/>
    <w:rsid w:val="00076541"/>
    <w:rsid w:val="000772F4"/>
    <w:rsid w:val="000776EB"/>
    <w:rsid w:val="00080BB5"/>
    <w:rsid w:val="00080EF6"/>
    <w:rsid w:val="00080FAC"/>
    <w:rsid w:val="000823B0"/>
    <w:rsid w:val="0008335B"/>
    <w:rsid w:val="00083379"/>
    <w:rsid w:val="00083587"/>
    <w:rsid w:val="00083592"/>
    <w:rsid w:val="0008374F"/>
    <w:rsid w:val="00083838"/>
    <w:rsid w:val="00083939"/>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2C4"/>
    <w:rsid w:val="00094A16"/>
    <w:rsid w:val="00094DE6"/>
    <w:rsid w:val="00094F43"/>
    <w:rsid w:val="000959E0"/>
    <w:rsid w:val="00096348"/>
    <w:rsid w:val="00096356"/>
    <w:rsid w:val="000965E5"/>
    <w:rsid w:val="00096753"/>
    <w:rsid w:val="000967FB"/>
    <w:rsid w:val="00097138"/>
    <w:rsid w:val="00097C99"/>
    <w:rsid w:val="000A0623"/>
    <w:rsid w:val="000A0F14"/>
    <w:rsid w:val="000A1182"/>
    <w:rsid w:val="000A1441"/>
    <w:rsid w:val="000A1584"/>
    <w:rsid w:val="000A1A06"/>
    <w:rsid w:val="000A1B60"/>
    <w:rsid w:val="000A20C4"/>
    <w:rsid w:val="000A21B4"/>
    <w:rsid w:val="000A2B9B"/>
    <w:rsid w:val="000A2CC7"/>
    <w:rsid w:val="000A2ED6"/>
    <w:rsid w:val="000A31C8"/>
    <w:rsid w:val="000A338C"/>
    <w:rsid w:val="000A34E3"/>
    <w:rsid w:val="000A37EE"/>
    <w:rsid w:val="000A3A9C"/>
    <w:rsid w:val="000A3E17"/>
    <w:rsid w:val="000A4205"/>
    <w:rsid w:val="000A443F"/>
    <w:rsid w:val="000A44D4"/>
    <w:rsid w:val="000A4A19"/>
    <w:rsid w:val="000A4A9E"/>
    <w:rsid w:val="000A5A8F"/>
    <w:rsid w:val="000A5B59"/>
    <w:rsid w:val="000A6351"/>
    <w:rsid w:val="000A63D6"/>
    <w:rsid w:val="000A6CE3"/>
    <w:rsid w:val="000A70DC"/>
    <w:rsid w:val="000A7888"/>
    <w:rsid w:val="000A7B38"/>
    <w:rsid w:val="000A7F5B"/>
    <w:rsid w:val="000B0343"/>
    <w:rsid w:val="000B0376"/>
    <w:rsid w:val="000B0E53"/>
    <w:rsid w:val="000B208C"/>
    <w:rsid w:val="000B27C5"/>
    <w:rsid w:val="000B2985"/>
    <w:rsid w:val="000B2B8A"/>
    <w:rsid w:val="000B2C88"/>
    <w:rsid w:val="000B301F"/>
    <w:rsid w:val="000B3065"/>
    <w:rsid w:val="000B3140"/>
    <w:rsid w:val="000B3342"/>
    <w:rsid w:val="000B339C"/>
    <w:rsid w:val="000B3F4E"/>
    <w:rsid w:val="000B439F"/>
    <w:rsid w:val="000B5016"/>
    <w:rsid w:val="000B51FA"/>
    <w:rsid w:val="000B5905"/>
    <w:rsid w:val="000B5975"/>
    <w:rsid w:val="000B5C50"/>
    <w:rsid w:val="000B6D7C"/>
    <w:rsid w:val="000B6E2C"/>
    <w:rsid w:val="000B6EEA"/>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C11"/>
    <w:rsid w:val="000C3D3B"/>
    <w:rsid w:val="000C422D"/>
    <w:rsid w:val="000C4236"/>
    <w:rsid w:val="000C5974"/>
    <w:rsid w:val="000C5F91"/>
    <w:rsid w:val="000C6025"/>
    <w:rsid w:val="000C62CF"/>
    <w:rsid w:val="000C7871"/>
    <w:rsid w:val="000C7CC7"/>
    <w:rsid w:val="000D0565"/>
    <w:rsid w:val="000D06F3"/>
    <w:rsid w:val="000D0E4E"/>
    <w:rsid w:val="000D0EED"/>
    <w:rsid w:val="000D113C"/>
    <w:rsid w:val="000D12D1"/>
    <w:rsid w:val="000D159A"/>
    <w:rsid w:val="000D1668"/>
    <w:rsid w:val="000D16D5"/>
    <w:rsid w:val="000D1FE0"/>
    <w:rsid w:val="000D203B"/>
    <w:rsid w:val="000D20AC"/>
    <w:rsid w:val="000D210F"/>
    <w:rsid w:val="000D22CC"/>
    <w:rsid w:val="000D2D2D"/>
    <w:rsid w:val="000D36AE"/>
    <w:rsid w:val="000D38A1"/>
    <w:rsid w:val="000D38DD"/>
    <w:rsid w:val="000D3F5E"/>
    <w:rsid w:val="000D4C4E"/>
    <w:rsid w:val="000D5077"/>
    <w:rsid w:val="000D51EC"/>
    <w:rsid w:val="000D5362"/>
    <w:rsid w:val="000D557E"/>
    <w:rsid w:val="000D5746"/>
    <w:rsid w:val="000D57EE"/>
    <w:rsid w:val="000D57F8"/>
    <w:rsid w:val="000D5851"/>
    <w:rsid w:val="000D5C60"/>
    <w:rsid w:val="000D5CD6"/>
    <w:rsid w:val="000D5D6F"/>
    <w:rsid w:val="000D64BD"/>
    <w:rsid w:val="000D67D5"/>
    <w:rsid w:val="000D6BE9"/>
    <w:rsid w:val="000D71E2"/>
    <w:rsid w:val="000D73A5"/>
    <w:rsid w:val="000E01F5"/>
    <w:rsid w:val="000E07D6"/>
    <w:rsid w:val="000E0E51"/>
    <w:rsid w:val="000E1380"/>
    <w:rsid w:val="000E1626"/>
    <w:rsid w:val="000E18DF"/>
    <w:rsid w:val="000E1985"/>
    <w:rsid w:val="000E199A"/>
    <w:rsid w:val="000E1F6D"/>
    <w:rsid w:val="000E224F"/>
    <w:rsid w:val="000E2288"/>
    <w:rsid w:val="000E2F91"/>
    <w:rsid w:val="000E32CE"/>
    <w:rsid w:val="000E3469"/>
    <w:rsid w:val="000E3765"/>
    <w:rsid w:val="000E4791"/>
    <w:rsid w:val="000E48BC"/>
    <w:rsid w:val="000E48E7"/>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5BC"/>
    <w:rsid w:val="000F180A"/>
    <w:rsid w:val="000F19D7"/>
    <w:rsid w:val="000F1C92"/>
    <w:rsid w:val="000F1F96"/>
    <w:rsid w:val="000F20A7"/>
    <w:rsid w:val="000F212A"/>
    <w:rsid w:val="000F275B"/>
    <w:rsid w:val="000F2EEE"/>
    <w:rsid w:val="000F3292"/>
    <w:rsid w:val="000F3697"/>
    <w:rsid w:val="000F4015"/>
    <w:rsid w:val="000F4C20"/>
    <w:rsid w:val="000F4E03"/>
    <w:rsid w:val="000F4E6E"/>
    <w:rsid w:val="000F5046"/>
    <w:rsid w:val="000F5E83"/>
    <w:rsid w:val="000F6726"/>
    <w:rsid w:val="000F6EAD"/>
    <w:rsid w:val="000F70A3"/>
    <w:rsid w:val="000F7F58"/>
    <w:rsid w:val="00100128"/>
    <w:rsid w:val="00100186"/>
    <w:rsid w:val="00100547"/>
    <w:rsid w:val="0010080C"/>
    <w:rsid w:val="001009D1"/>
    <w:rsid w:val="00100BC7"/>
    <w:rsid w:val="00100E3F"/>
    <w:rsid w:val="00100FF3"/>
    <w:rsid w:val="00101586"/>
    <w:rsid w:val="0010184B"/>
    <w:rsid w:val="00101C5E"/>
    <w:rsid w:val="001026CA"/>
    <w:rsid w:val="00102D51"/>
    <w:rsid w:val="00103E1D"/>
    <w:rsid w:val="00103EE9"/>
    <w:rsid w:val="001043C2"/>
    <w:rsid w:val="001043E1"/>
    <w:rsid w:val="00104CA6"/>
    <w:rsid w:val="00104D5C"/>
    <w:rsid w:val="0010505A"/>
    <w:rsid w:val="00105CC7"/>
    <w:rsid w:val="00105D40"/>
    <w:rsid w:val="001061B1"/>
    <w:rsid w:val="0010732C"/>
    <w:rsid w:val="00107779"/>
    <w:rsid w:val="001078C2"/>
    <w:rsid w:val="00107E1C"/>
    <w:rsid w:val="00110156"/>
    <w:rsid w:val="00110243"/>
    <w:rsid w:val="001110B5"/>
    <w:rsid w:val="001112C4"/>
    <w:rsid w:val="0011130B"/>
    <w:rsid w:val="0011140B"/>
    <w:rsid w:val="00111444"/>
    <w:rsid w:val="00111723"/>
    <w:rsid w:val="00111D03"/>
    <w:rsid w:val="00111EC3"/>
    <w:rsid w:val="00111F16"/>
    <w:rsid w:val="001121AE"/>
    <w:rsid w:val="00112928"/>
    <w:rsid w:val="001129B5"/>
    <w:rsid w:val="00113D4D"/>
    <w:rsid w:val="001141E3"/>
    <w:rsid w:val="001144DF"/>
    <w:rsid w:val="001149FE"/>
    <w:rsid w:val="0011557B"/>
    <w:rsid w:val="001163DF"/>
    <w:rsid w:val="00116711"/>
    <w:rsid w:val="00116806"/>
    <w:rsid w:val="00116EEF"/>
    <w:rsid w:val="00116FA9"/>
    <w:rsid w:val="00117C85"/>
    <w:rsid w:val="001206A4"/>
    <w:rsid w:val="00120B13"/>
    <w:rsid w:val="00121019"/>
    <w:rsid w:val="00121082"/>
    <w:rsid w:val="00121808"/>
    <w:rsid w:val="00122457"/>
    <w:rsid w:val="00122CEB"/>
    <w:rsid w:val="00123538"/>
    <w:rsid w:val="001235B7"/>
    <w:rsid w:val="00124A01"/>
    <w:rsid w:val="00124BB8"/>
    <w:rsid w:val="00124D84"/>
    <w:rsid w:val="001250DD"/>
    <w:rsid w:val="00125660"/>
    <w:rsid w:val="00125733"/>
    <w:rsid w:val="00125B70"/>
    <w:rsid w:val="001263AA"/>
    <w:rsid w:val="00126977"/>
    <w:rsid w:val="00126D85"/>
    <w:rsid w:val="001272EE"/>
    <w:rsid w:val="00127325"/>
    <w:rsid w:val="001278A5"/>
    <w:rsid w:val="00127AB4"/>
    <w:rsid w:val="00127CCF"/>
    <w:rsid w:val="00127F8B"/>
    <w:rsid w:val="00127FA5"/>
    <w:rsid w:val="00130281"/>
    <w:rsid w:val="00130779"/>
    <w:rsid w:val="001307A1"/>
    <w:rsid w:val="001308EC"/>
    <w:rsid w:val="001311B4"/>
    <w:rsid w:val="001317BE"/>
    <w:rsid w:val="001321D3"/>
    <w:rsid w:val="001323B6"/>
    <w:rsid w:val="00132D48"/>
    <w:rsid w:val="0013327A"/>
    <w:rsid w:val="001332BA"/>
    <w:rsid w:val="00133599"/>
    <w:rsid w:val="00133B3E"/>
    <w:rsid w:val="00133BF7"/>
    <w:rsid w:val="00133DB1"/>
    <w:rsid w:val="001345A2"/>
    <w:rsid w:val="00134939"/>
    <w:rsid w:val="001349B6"/>
    <w:rsid w:val="00134B88"/>
    <w:rsid w:val="00134DB8"/>
    <w:rsid w:val="00135B16"/>
    <w:rsid w:val="00135C7A"/>
    <w:rsid w:val="001365EE"/>
    <w:rsid w:val="001367A0"/>
    <w:rsid w:val="0013685A"/>
    <w:rsid w:val="0013698B"/>
    <w:rsid w:val="00136A0E"/>
    <w:rsid w:val="00136A23"/>
    <w:rsid w:val="00136B99"/>
    <w:rsid w:val="00137FE1"/>
    <w:rsid w:val="001400F0"/>
    <w:rsid w:val="00140128"/>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7D8"/>
    <w:rsid w:val="00145C74"/>
    <w:rsid w:val="00145E06"/>
    <w:rsid w:val="001462E9"/>
    <w:rsid w:val="001463F9"/>
    <w:rsid w:val="00146BDF"/>
    <w:rsid w:val="00146E32"/>
    <w:rsid w:val="0014759C"/>
    <w:rsid w:val="00147CF5"/>
    <w:rsid w:val="00151619"/>
    <w:rsid w:val="001521DF"/>
    <w:rsid w:val="00152835"/>
    <w:rsid w:val="0015308E"/>
    <w:rsid w:val="00155927"/>
    <w:rsid w:val="001559AF"/>
    <w:rsid w:val="001559FA"/>
    <w:rsid w:val="00155C27"/>
    <w:rsid w:val="00156374"/>
    <w:rsid w:val="001566C8"/>
    <w:rsid w:val="00156AA4"/>
    <w:rsid w:val="00156BD8"/>
    <w:rsid w:val="00156E2F"/>
    <w:rsid w:val="00157285"/>
    <w:rsid w:val="00157478"/>
    <w:rsid w:val="001577D8"/>
    <w:rsid w:val="0015780B"/>
    <w:rsid w:val="00157B75"/>
    <w:rsid w:val="00157E91"/>
    <w:rsid w:val="00157FC3"/>
    <w:rsid w:val="00160279"/>
    <w:rsid w:val="00160739"/>
    <w:rsid w:val="001608E0"/>
    <w:rsid w:val="00160AFF"/>
    <w:rsid w:val="00161394"/>
    <w:rsid w:val="00161D47"/>
    <w:rsid w:val="00161F1D"/>
    <w:rsid w:val="0016271E"/>
    <w:rsid w:val="00162734"/>
    <w:rsid w:val="00162B95"/>
    <w:rsid w:val="00162BF7"/>
    <w:rsid w:val="00162D7A"/>
    <w:rsid w:val="00163566"/>
    <w:rsid w:val="001636E0"/>
    <w:rsid w:val="00163C5F"/>
    <w:rsid w:val="00163F45"/>
    <w:rsid w:val="00164DAB"/>
    <w:rsid w:val="001651F6"/>
    <w:rsid w:val="00165AC3"/>
    <w:rsid w:val="00165BBB"/>
    <w:rsid w:val="00166073"/>
    <w:rsid w:val="0016613D"/>
    <w:rsid w:val="0016613F"/>
    <w:rsid w:val="00166215"/>
    <w:rsid w:val="00166591"/>
    <w:rsid w:val="001668D3"/>
    <w:rsid w:val="00166971"/>
    <w:rsid w:val="001672D4"/>
    <w:rsid w:val="0016759A"/>
    <w:rsid w:val="0016767A"/>
    <w:rsid w:val="00167AA2"/>
    <w:rsid w:val="00167AB7"/>
    <w:rsid w:val="00167EC0"/>
    <w:rsid w:val="0017068C"/>
    <w:rsid w:val="00170C5C"/>
    <w:rsid w:val="00170D4D"/>
    <w:rsid w:val="001710C3"/>
    <w:rsid w:val="00171143"/>
    <w:rsid w:val="001715BF"/>
    <w:rsid w:val="001716D6"/>
    <w:rsid w:val="001717C0"/>
    <w:rsid w:val="00171E5F"/>
    <w:rsid w:val="0017211C"/>
    <w:rsid w:val="00172175"/>
    <w:rsid w:val="00172864"/>
    <w:rsid w:val="00172B82"/>
    <w:rsid w:val="00172C1B"/>
    <w:rsid w:val="00172C76"/>
    <w:rsid w:val="00172EFA"/>
    <w:rsid w:val="00172F76"/>
    <w:rsid w:val="00173181"/>
    <w:rsid w:val="001731EB"/>
    <w:rsid w:val="00173608"/>
    <w:rsid w:val="00173A68"/>
    <w:rsid w:val="00173E85"/>
    <w:rsid w:val="00174206"/>
    <w:rsid w:val="00174386"/>
    <w:rsid w:val="001745EC"/>
    <w:rsid w:val="00174786"/>
    <w:rsid w:val="001747B7"/>
    <w:rsid w:val="001747DA"/>
    <w:rsid w:val="00174952"/>
    <w:rsid w:val="00175C30"/>
    <w:rsid w:val="00175DA1"/>
    <w:rsid w:val="00175DCB"/>
    <w:rsid w:val="00176045"/>
    <w:rsid w:val="00176576"/>
    <w:rsid w:val="00176BD6"/>
    <w:rsid w:val="00177069"/>
    <w:rsid w:val="001774EB"/>
    <w:rsid w:val="00177FC1"/>
    <w:rsid w:val="00180634"/>
    <w:rsid w:val="0018074C"/>
    <w:rsid w:val="0018136C"/>
    <w:rsid w:val="001815A2"/>
    <w:rsid w:val="00181E0C"/>
    <w:rsid w:val="00181E81"/>
    <w:rsid w:val="00181FC1"/>
    <w:rsid w:val="00182121"/>
    <w:rsid w:val="00182183"/>
    <w:rsid w:val="00182C7D"/>
    <w:rsid w:val="00183034"/>
    <w:rsid w:val="001830F7"/>
    <w:rsid w:val="0018359C"/>
    <w:rsid w:val="00183EE6"/>
    <w:rsid w:val="00184A77"/>
    <w:rsid w:val="0018588A"/>
    <w:rsid w:val="00185A59"/>
    <w:rsid w:val="00185FA5"/>
    <w:rsid w:val="00186721"/>
    <w:rsid w:val="00186A53"/>
    <w:rsid w:val="00186C70"/>
    <w:rsid w:val="00186E32"/>
    <w:rsid w:val="00187252"/>
    <w:rsid w:val="001874F3"/>
    <w:rsid w:val="00187514"/>
    <w:rsid w:val="001875D7"/>
    <w:rsid w:val="00187FCE"/>
    <w:rsid w:val="001902B6"/>
    <w:rsid w:val="00190CD6"/>
    <w:rsid w:val="00191305"/>
    <w:rsid w:val="00191C91"/>
    <w:rsid w:val="0019245F"/>
    <w:rsid w:val="00192D6B"/>
    <w:rsid w:val="00192DD9"/>
    <w:rsid w:val="00193A6A"/>
    <w:rsid w:val="00193C06"/>
    <w:rsid w:val="00194081"/>
    <w:rsid w:val="0019410F"/>
    <w:rsid w:val="00194339"/>
    <w:rsid w:val="001946DE"/>
    <w:rsid w:val="00194848"/>
    <w:rsid w:val="00194DB4"/>
    <w:rsid w:val="00194F13"/>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23CE"/>
    <w:rsid w:val="001A24C8"/>
    <w:rsid w:val="001A292D"/>
    <w:rsid w:val="001A2C89"/>
    <w:rsid w:val="001A3CB9"/>
    <w:rsid w:val="001A40AC"/>
    <w:rsid w:val="001A414B"/>
    <w:rsid w:val="001A4972"/>
    <w:rsid w:val="001A4E3C"/>
    <w:rsid w:val="001A506E"/>
    <w:rsid w:val="001A5222"/>
    <w:rsid w:val="001A5531"/>
    <w:rsid w:val="001A56D0"/>
    <w:rsid w:val="001A5C69"/>
    <w:rsid w:val="001A5E6D"/>
    <w:rsid w:val="001A629D"/>
    <w:rsid w:val="001A6552"/>
    <w:rsid w:val="001A673E"/>
    <w:rsid w:val="001A67B2"/>
    <w:rsid w:val="001A6AC1"/>
    <w:rsid w:val="001A6D82"/>
    <w:rsid w:val="001A71D4"/>
    <w:rsid w:val="001A7724"/>
    <w:rsid w:val="001A7763"/>
    <w:rsid w:val="001A7D26"/>
    <w:rsid w:val="001B0F40"/>
    <w:rsid w:val="001B1405"/>
    <w:rsid w:val="001B1537"/>
    <w:rsid w:val="001B2872"/>
    <w:rsid w:val="001B2C86"/>
    <w:rsid w:val="001B3964"/>
    <w:rsid w:val="001B396A"/>
    <w:rsid w:val="001B3B97"/>
    <w:rsid w:val="001B3D59"/>
    <w:rsid w:val="001B421B"/>
    <w:rsid w:val="001B4452"/>
    <w:rsid w:val="001B466C"/>
    <w:rsid w:val="001B4860"/>
    <w:rsid w:val="001B4B7D"/>
    <w:rsid w:val="001B4F34"/>
    <w:rsid w:val="001B52EC"/>
    <w:rsid w:val="001B554A"/>
    <w:rsid w:val="001B55D1"/>
    <w:rsid w:val="001B5B29"/>
    <w:rsid w:val="001B5D16"/>
    <w:rsid w:val="001B5F20"/>
    <w:rsid w:val="001B6421"/>
    <w:rsid w:val="001B64A2"/>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803"/>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B59"/>
    <w:rsid w:val="001C5D4F"/>
    <w:rsid w:val="001C5D80"/>
    <w:rsid w:val="001C64C0"/>
    <w:rsid w:val="001C69DA"/>
    <w:rsid w:val="001C6A8F"/>
    <w:rsid w:val="001C6E2D"/>
    <w:rsid w:val="001C6F06"/>
    <w:rsid w:val="001C7623"/>
    <w:rsid w:val="001C7D9C"/>
    <w:rsid w:val="001C7E40"/>
    <w:rsid w:val="001C7E66"/>
    <w:rsid w:val="001D032F"/>
    <w:rsid w:val="001D05F3"/>
    <w:rsid w:val="001D0731"/>
    <w:rsid w:val="001D1187"/>
    <w:rsid w:val="001D1DD6"/>
    <w:rsid w:val="001D2133"/>
    <w:rsid w:val="001D2360"/>
    <w:rsid w:val="001D275B"/>
    <w:rsid w:val="001D2822"/>
    <w:rsid w:val="001D2932"/>
    <w:rsid w:val="001D2CAE"/>
    <w:rsid w:val="001D2CF5"/>
    <w:rsid w:val="001D2FFA"/>
    <w:rsid w:val="001D3109"/>
    <w:rsid w:val="001D332E"/>
    <w:rsid w:val="001D382E"/>
    <w:rsid w:val="001D3836"/>
    <w:rsid w:val="001D383A"/>
    <w:rsid w:val="001D4D63"/>
    <w:rsid w:val="001D4DB0"/>
    <w:rsid w:val="001D5033"/>
    <w:rsid w:val="001D53BB"/>
    <w:rsid w:val="001D544E"/>
    <w:rsid w:val="001D57A6"/>
    <w:rsid w:val="001D5AD1"/>
    <w:rsid w:val="001D5B3C"/>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D86"/>
    <w:rsid w:val="001D7E19"/>
    <w:rsid w:val="001E05C3"/>
    <w:rsid w:val="001E0AD3"/>
    <w:rsid w:val="001E152E"/>
    <w:rsid w:val="001E226A"/>
    <w:rsid w:val="001E252C"/>
    <w:rsid w:val="001E2815"/>
    <w:rsid w:val="001E2DEE"/>
    <w:rsid w:val="001E304C"/>
    <w:rsid w:val="001E34EC"/>
    <w:rsid w:val="001E36E4"/>
    <w:rsid w:val="001E379D"/>
    <w:rsid w:val="001E3A3C"/>
    <w:rsid w:val="001E4F90"/>
    <w:rsid w:val="001E5036"/>
    <w:rsid w:val="001E5A5B"/>
    <w:rsid w:val="001E5BE1"/>
    <w:rsid w:val="001E5C23"/>
    <w:rsid w:val="001E5E20"/>
    <w:rsid w:val="001E5F90"/>
    <w:rsid w:val="001E6F50"/>
    <w:rsid w:val="001E713F"/>
    <w:rsid w:val="001E7504"/>
    <w:rsid w:val="001E76DF"/>
    <w:rsid w:val="001E7943"/>
    <w:rsid w:val="001F0199"/>
    <w:rsid w:val="001F1308"/>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6B4"/>
    <w:rsid w:val="001F5777"/>
    <w:rsid w:val="001F5937"/>
    <w:rsid w:val="001F59E3"/>
    <w:rsid w:val="001F59ED"/>
    <w:rsid w:val="001F5CC7"/>
    <w:rsid w:val="001F6152"/>
    <w:rsid w:val="001F6354"/>
    <w:rsid w:val="001F6E34"/>
    <w:rsid w:val="001F7121"/>
    <w:rsid w:val="00200926"/>
    <w:rsid w:val="00200A3A"/>
    <w:rsid w:val="00200B2E"/>
    <w:rsid w:val="00200D2C"/>
    <w:rsid w:val="002014C7"/>
    <w:rsid w:val="002019D8"/>
    <w:rsid w:val="00201EC7"/>
    <w:rsid w:val="00201F53"/>
    <w:rsid w:val="00202120"/>
    <w:rsid w:val="00202169"/>
    <w:rsid w:val="00202261"/>
    <w:rsid w:val="00202B61"/>
    <w:rsid w:val="0020340E"/>
    <w:rsid w:val="0020349A"/>
    <w:rsid w:val="002034B4"/>
    <w:rsid w:val="00203A7E"/>
    <w:rsid w:val="00203B17"/>
    <w:rsid w:val="00203D45"/>
    <w:rsid w:val="00204032"/>
    <w:rsid w:val="00204BAD"/>
    <w:rsid w:val="00204D60"/>
    <w:rsid w:val="0020532A"/>
    <w:rsid w:val="00205627"/>
    <w:rsid w:val="002056D0"/>
    <w:rsid w:val="0020584F"/>
    <w:rsid w:val="002062F7"/>
    <w:rsid w:val="00206CDF"/>
    <w:rsid w:val="0020778C"/>
    <w:rsid w:val="00207C7C"/>
    <w:rsid w:val="00210647"/>
    <w:rsid w:val="00210860"/>
    <w:rsid w:val="00210B6A"/>
    <w:rsid w:val="002110E9"/>
    <w:rsid w:val="002111C2"/>
    <w:rsid w:val="002118BA"/>
    <w:rsid w:val="00212109"/>
    <w:rsid w:val="002126CE"/>
    <w:rsid w:val="002129C5"/>
    <w:rsid w:val="00212CB6"/>
    <w:rsid w:val="00212E37"/>
    <w:rsid w:val="00212ED3"/>
    <w:rsid w:val="002140FF"/>
    <w:rsid w:val="002143EF"/>
    <w:rsid w:val="00214AC4"/>
    <w:rsid w:val="002158EA"/>
    <w:rsid w:val="00215AFD"/>
    <w:rsid w:val="00215C9E"/>
    <w:rsid w:val="00216422"/>
    <w:rsid w:val="002169DC"/>
    <w:rsid w:val="002170AA"/>
    <w:rsid w:val="00217AB8"/>
    <w:rsid w:val="00217D5B"/>
    <w:rsid w:val="00217DF2"/>
    <w:rsid w:val="002207A2"/>
    <w:rsid w:val="00220894"/>
    <w:rsid w:val="00220951"/>
    <w:rsid w:val="00221005"/>
    <w:rsid w:val="0022105B"/>
    <w:rsid w:val="0022141A"/>
    <w:rsid w:val="00222A34"/>
    <w:rsid w:val="00222E93"/>
    <w:rsid w:val="00223012"/>
    <w:rsid w:val="00223F29"/>
    <w:rsid w:val="002241D5"/>
    <w:rsid w:val="00224952"/>
    <w:rsid w:val="00224D4E"/>
    <w:rsid w:val="00224DD2"/>
    <w:rsid w:val="00225145"/>
    <w:rsid w:val="00225A6A"/>
    <w:rsid w:val="00225AC7"/>
    <w:rsid w:val="00225ACC"/>
    <w:rsid w:val="00225ADB"/>
    <w:rsid w:val="00225E5E"/>
    <w:rsid w:val="00226186"/>
    <w:rsid w:val="00226CEE"/>
    <w:rsid w:val="00226E0C"/>
    <w:rsid w:val="00227393"/>
    <w:rsid w:val="002274D2"/>
    <w:rsid w:val="00227B82"/>
    <w:rsid w:val="00230C01"/>
    <w:rsid w:val="0023107E"/>
    <w:rsid w:val="00231403"/>
    <w:rsid w:val="002315BB"/>
    <w:rsid w:val="002317B4"/>
    <w:rsid w:val="00231A3D"/>
    <w:rsid w:val="00231C25"/>
    <w:rsid w:val="00231C6F"/>
    <w:rsid w:val="00231F2D"/>
    <w:rsid w:val="002324AA"/>
    <w:rsid w:val="00232A90"/>
    <w:rsid w:val="00232AE7"/>
    <w:rsid w:val="00232B95"/>
    <w:rsid w:val="00233523"/>
    <w:rsid w:val="002339FD"/>
    <w:rsid w:val="00233B5C"/>
    <w:rsid w:val="00234151"/>
    <w:rsid w:val="002341E4"/>
    <w:rsid w:val="0023468E"/>
    <w:rsid w:val="002348AF"/>
    <w:rsid w:val="002348EF"/>
    <w:rsid w:val="00234F8C"/>
    <w:rsid w:val="00235542"/>
    <w:rsid w:val="00236349"/>
    <w:rsid w:val="0023641F"/>
    <w:rsid w:val="0023698E"/>
    <w:rsid w:val="002369B0"/>
    <w:rsid w:val="00236A36"/>
    <w:rsid w:val="00236AD8"/>
    <w:rsid w:val="002374F5"/>
    <w:rsid w:val="00237DF2"/>
    <w:rsid w:val="002401F5"/>
    <w:rsid w:val="00240623"/>
    <w:rsid w:val="00240E54"/>
    <w:rsid w:val="0024293A"/>
    <w:rsid w:val="00242B4D"/>
    <w:rsid w:val="002439E1"/>
    <w:rsid w:val="00243FCB"/>
    <w:rsid w:val="00244848"/>
    <w:rsid w:val="00244955"/>
    <w:rsid w:val="002449E1"/>
    <w:rsid w:val="00244DC3"/>
    <w:rsid w:val="00244E8B"/>
    <w:rsid w:val="002451C5"/>
    <w:rsid w:val="0024522D"/>
    <w:rsid w:val="002456B6"/>
    <w:rsid w:val="00245A0E"/>
    <w:rsid w:val="00245F1F"/>
    <w:rsid w:val="0024663B"/>
    <w:rsid w:val="00246BF0"/>
    <w:rsid w:val="00247103"/>
    <w:rsid w:val="00247201"/>
    <w:rsid w:val="00250067"/>
    <w:rsid w:val="00250120"/>
    <w:rsid w:val="00250766"/>
    <w:rsid w:val="0025088C"/>
    <w:rsid w:val="0025096B"/>
    <w:rsid w:val="00250E2E"/>
    <w:rsid w:val="00250E6E"/>
    <w:rsid w:val="002511B6"/>
    <w:rsid w:val="002516DE"/>
    <w:rsid w:val="00251A69"/>
    <w:rsid w:val="00251B0D"/>
    <w:rsid w:val="00251BE6"/>
    <w:rsid w:val="00251F81"/>
    <w:rsid w:val="00252BE0"/>
    <w:rsid w:val="00253056"/>
    <w:rsid w:val="0025330C"/>
    <w:rsid w:val="00253588"/>
    <w:rsid w:val="00253823"/>
    <w:rsid w:val="00253881"/>
    <w:rsid w:val="00253C38"/>
    <w:rsid w:val="00254659"/>
    <w:rsid w:val="002546F4"/>
    <w:rsid w:val="00255159"/>
    <w:rsid w:val="002551D0"/>
    <w:rsid w:val="00255374"/>
    <w:rsid w:val="002556BC"/>
    <w:rsid w:val="00255AC0"/>
    <w:rsid w:val="00255F8F"/>
    <w:rsid w:val="00255FE7"/>
    <w:rsid w:val="00256368"/>
    <w:rsid w:val="00256A44"/>
    <w:rsid w:val="00256FA1"/>
    <w:rsid w:val="00257290"/>
    <w:rsid w:val="00257BF4"/>
    <w:rsid w:val="00260003"/>
    <w:rsid w:val="00260044"/>
    <w:rsid w:val="0026035D"/>
    <w:rsid w:val="00260390"/>
    <w:rsid w:val="002606D6"/>
    <w:rsid w:val="00261B34"/>
    <w:rsid w:val="00261C98"/>
    <w:rsid w:val="00261D01"/>
    <w:rsid w:val="0026248E"/>
    <w:rsid w:val="00262914"/>
    <w:rsid w:val="00262E50"/>
    <w:rsid w:val="002630B4"/>
    <w:rsid w:val="00263E99"/>
    <w:rsid w:val="002647BF"/>
    <w:rsid w:val="002647D5"/>
    <w:rsid w:val="00264898"/>
    <w:rsid w:val="00265032"/>
    <w:rsid w:val="002651FB"/>
    <w:rsid w:val="00265310"/>
    <w:rsid w:val="0026538C"/>
    <w:rsid w:val="002656B7"/>
    <w:rsid w:val="00265781"/>
    <w:rsid w:val="00265DDF"/>
    <w:rsid w:val="00265FF1"/>
    <w:rsid w:val="00266672"/>
    <w:rsid w:val="00266B13"/>
    <w:rsid w:val="00266D70"/>
    <w:rsid w:val="002701BD"/>
    <w:rsid w:val="002702C9"/>
    <w:rsid w:val="00270728"/>
    <w:rsid w:val="002707BA"/>
    <w:rsid w:val="00270AAB"/>
    <w:rsid w:val="00270D42"/>
    <w:rsid w:val="00271108"/>
    <w:rsid w:val="0027158B"/>
    <w:rsid w:val="002716C9"/>
    <w:rsid w:val="0027195D"/>
    <w:rsid w:val="002722E3"/>
    <w:rsid w:val="0027274E"/>
    <w:rsid w:val="00272B03"/>
    <w:rsid w:val="00272B15"/>
    <w:rsid w:val="0027319B"/>
    <w:rsid w:val="002731D2"/>
    <w:rsid w:val="002733E2"/>
    <w:rsid w:val="002736C4"/>
    <w:rsid w:val="002747A2"/>
    <w:rsid w:val="002750B1"/>
    <w:rsid w:val="00275552"/>
    <w:rsid w:val="00275621"/>
    <w:rsid w:val="00275C51"/>
    <w:rsid w:val="00275CB7"/>
    <w:rsid w:val="00275D30"/>
    <w:rsid w:val="00275ED3"/>
    <w:rsid w:val="002768E2"/>
    <w:rsid w:val="00276A35"/>
    <w:rsid w:val="00276D04"/>
    <w:rsid w:val="00276EF1"/>
    <w:rsid w:val="00276F83"/>
    <w:rsid w:val="00277835"/>
    <w:rsid w:val="00277A3A"/>
    <w:rsid w:val="00277D35"/>
    <w:rsid w:val="0028001B"/>
    <w:rsid w:val="00280AB1"/>
    <w:rsid w:val="00281D0E"/>
    <w:rsid w:val="00282038"/>
    <w:rsid w:val="00282AD4"/>
    <w:rsid w:val="00283857"/>
    <w:rsid w:val="00283953"/>
    <w:rsid w:val="00283D1C"/>
    <w:rsid w:val="002840AC"/>
    <w:rsid w:val="002843E2"/>
    <w:rsid w:val="0028450C"/>
    <w:rsid w:val="002848AB"/>
    <w:rsid w:val="00284BAE"/>
    <w:rsid w:val="00284C48"/>
    <w:rsid w:val="00284D2D"/>
    <w:rsid w:val="00284E6A"/>
    <w:rsid w:val="00284F0C"/>
    <w:rsid w:val="002850D0"/>
    <w:rsid w:val="00285407"/>
    <w:rsid w:val="002859AF"/>
    <w:rsid w:val="00285F84"/>
    <w:rsid w:val="002862FE"/>
    <w:rsid w:val="00286AE7"/>
    <w:rsid w:val="002870AB"/>
    <w:rsid w:val="00287243"/>
    <w:rsid w:val="00287917"/>
    <w:rsid w:val="00287D70"/>
    <w:rsid w:val="00287E99"/>
    <w:rsid w:val="00290647"/>
    <w:rsid w:val="00290996"/>
    <w:rsid w:val="00291385"/>
    <w:rsid w:val="00291422"/>
    <w:rsid w:val="0029237F"/>
    <w:rsid w:val="00292715"/>
    <w:rsid w:val="00292E45"/>
    <w:rsid w:val="0029345F"/>
    <w:rsid w:val="002937DD"/>
    <w:rsid w:val="00293E57"/>
    <w:rsid w:val="00294234"/>
    <w:rsid w:val="002947D1"/>
    <w:rsid w:val="002948DF"/>
    <w:rsid w:val="00294B55"/>
    <w:rsid w:val="00294CDD"/>
    <w:rsid w:val="00294D90"/>
    <w:rsid w:val="00294EA2"/>
    <w:rsid w:val="002963DE"/>
    <w:rsid w:val="00296B71"/>
    <w:rsid w:val="00296C93"/>
    <w:rsid w:val="0029722B"/>
    <w:rsid w:val="00297611"/>
    <w:rsid w:val="002A00CD"/>
    <w:rsid w:val="002A04DA"/>
    <w:rsid w:val="002A09C5"/>
    <w:rsid w:val="002A0EC3"/>
    <w:rsid w:val="002A0EE0"/>
    <w:rsid w:val="002A1A55"/>
    <w:rsid w:val="002A1BE0"/>
    <w:rsid w:val="002A1E92"/>
    <w:rsid w:val="002A204D"/>
    <w:rsid w:val="002A2387"/>
    <w:rsid w:val="002A2556"/>
    <w:rsid w:val="002A2616"/>
    <w:rsid w:val="002A26E1"/>
    <w:rsid w:val="002A2C38"/>
    <w:rsid w:val="002A324B"/>
    <w:rsid w:val="002A33BD"/>
    <w:rsid w:val="002A368A"/>
    <w:rsid w:val="002A4065"/>
    <w:rsid w:val="002A4095"/>
    <w:rsid w:val="002A4200"/>
    <w:rsid w:val="002A4982"/>
    <w:rsid w:val="002A49EF"/>
    <w:rsid w:val="002A4E10"/>
    <w:rsid w:val="002A5003"/>
    <w:rsid w:val="002A59F0"/>
    <w:rsid w:val="002A5C48"/>
    <w:rsid w:val="002A61FE"/>
    <w:rsid w:val="002A6432"/>
    <w:rsid w:val="002A66B3"/>
    <w:rsid w:val="002A690E"/>
    <w:rsid w:val="002A6A5C"/>
    <w:rsid w:val="002A6C61"/>
    <w:rsid w:val="002A6D11"/>
    <w:rsid w:val="002A6F25"/>
    <w:rsid w:val="002A6FD3"/>
    <w:rsid w:val="002A744A"/>
    <w:rsid w:val="002B0148"/>
    <w:rsid w:val="002B0178"/>
    <w:rsid w:val="002B01E5"/>
    <w:rsid w:val="002B0654"/>
    <w:rsid w:val="002B0A7D"/>
    <w:rsid w:val="002B0EE3"/>
    <w:rsid w:val="002B1364"/>
    <w:rsid w:val="002B1446"/>
    <w:rsid w:val="002B1A69"/>
    <w:rsid w:val="002B1B71"/>
    <w:rsid w:val="002B1D47"/>
    <w:rsid w:val="002B1EF7"/>
    <w:rsid w:val="002B20B3"/>
    <w:rsid w:val="002B2723"/>
    <w:rsid w:val="002B280E"/>
    <w:rsid w:val="002B283A"/>
    <w:rsid w:val="002B297D"/>
    <w:rsid w:val="002B2E6C"/>
    <w:rsid w:val="002B303A"/>
    <w:rsid w:val="002B3713"/>
    <w:rsid w:val="002B4165"/>
    <w:rsid w:val="002B457C"/>
    <w:rsid w:val="002B4AD2"/>
    <w:rsid w:val="002B5356"/>
    <w:rsid w:val="002B538E"/>
    <w:rsid w:val="002B548D"/>
    <w:rsid w:val="002B5DCA"/>
    <w:rsid w:val="002B64E4"/>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8CD"/>
    <w:rsid w:val="002C1DF7"/>
    <w:rsid w:val="002C20F2"/>
    <w:rsid w:val="002C232C"/>
    <w:rsid w:val="002C2715"/>
    <w:rsid w:val="002C2A32"/>
    <w:rsid w:val="002C2E80"/>
    <w:rsid w:val="002C2F6B"/>
    <w:rsid w:val="002C31F3"/>
    <w:rsid w:val="002C384C"/>
    <w:rsid w:val="002C38B2"/>
    <w:rsid w:val="002C39D0"/>
    <w:rsid w:val="002C3F9C"/>
    <w:rsid w:val="002C493E"/>
    <w:rsid w:val="002C547B"/>
    <w:rsid w:val="002C5AFA"/>
    <w:rsid w:val="002C5CB8"/>
    <w:rsid w:val="002C5F32"/>
    <w:rsid w:val="002C6087"/>
    <w:rsid w:val="002C61B0"/>
    <w:rsid w:val="002C664D"/>
    <w:rsid w:val="002C6B7F"/>
    <w:rsid w:val="002C6D22"/>
    <w:rsid w:val="002C6E82"/>
    <w:rsid w:val="002C7035"/>
    <w:rsid w:val="002C79E1"/>
    <w:rsid w:val="002D001D"/>
    <w:rsid w:val="002D0033"/>
    <w:rsid w:val="002D0439"/>
    <w:rsid w:val="002D0678"/>
    <w:rsid w:val="002D06E6"/>
    <w:rsid w:val="002D0D88"/>
    <w:rsid w:val="002D0EF4"/>
    <w:rsid w:val="002D11B7"/>
    <w:rsid w:val="002D1978"/>
    <w:rsid w:val="002D25A8"/>
    <w:rsid w:val="002D292F"/>
    <w:rsid w:val="002D2A95"/>
    <w:rsid w:val="002D2C3D"/>
    <w:rsid w:val="002D3648"/>
    <w:rsid w:val="002D3BBC"/>
    <w:rsid w:val="002D3D3E"/>
    <w:rsid w:val="002D3D5F"/>
    <w:rsid w:val="002D40B7"/>
    <w:rsid w:val="002D4320"/>
    <w:rsid w:val="002D438A"/>
    <w:rsid w:val="002D43FE"/>
    <w:rsid w:val="002D4587"/>
    <w:rsid w:val="002D4611"/>
    <w:rsid w:val="002D4904"/>
    <w:rsid w:val="002D5738"/>
    <w:rsid w:val="002D5BF1"/>
    <w:rsid w:val="002D5CB1"/>
    <w:rsid w:val="002D5E53"/>
    <w:rsid w:val="002D642E"/>
    <w:rsid w:val="002D6508"/>
    <w:rsid w:val="002D68E6"/>
    <w:rsid w:val="002D6DAE"/>
    <w:rsid w:val="002D6F03"/>
    <w:rsid w:val="002D71BF"/>
    <w:rsid w:val="002D76BB"/>
    <w:rsid w:val="002D7777"/>
    <w:rsid w:val="002D77A0"/>
    <w:rsid w:val="002E0319"/>
    <w:rsid w:val="002E08D0"/>
    <w:rsid w:val="002E0CB0"/>
    <w:rsid w:val="002E166A"/>
    <w:rsid w:val="002E179B"/>
    <w:rsid w:val="002E17A9"/>
    <w:rsid w:val="002E1954"/>
    <w:rsid w:val="002E1B94"/>
    <w:rsid w:val="002E1C9E"/>
    <w:rsid w:val="002E1D56"/>
    <w:rsid w:val="002E257B"/>
    <w:rsid w:val="002E25FC"/>
    <w:rsid w:val="002E2855"/>
    <w:rsid w:val="002E2C65"/>
    <w:rsid w:val="002E2C73"/>
    <w:rsid w:val="002E3B6F"/>
    <w:rsid w:val="002E3C65"/>
    <w:rsid w:val="002E3CEB"/>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7542"/>
    <w:rsid w:val="002E7CC1"/>
    <w:rsid w:val="002E7F89"/>
    <w:rsid w:val="002F0086"/>
    <w:rsid w:val="002F0C28"/>
    <w:rsid w:val="002F13CA"/>
    <w:rsid w:val="002F1702"/>
    <w:rsid w:val="002F1725"/>
    <w:rsid w:val="002F1757"/>
    <w:rsid w:val="002F1B63"/>
    <w:rsid w:val="002F201A"/>
    <w:rsid w:val="002F2353"/>
    <w:rsid w:val="002F2498"/>
    <w:rsid w:val="002F2CEA"/>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A4"/>
    <w:rsid w:val="002F7EF1"/>
    <w:rsid w:val="00300165"/>
    <w:rsid w:val="003003BA"/>
    <w:rsid w:val="0030086B"/>
    <w:rsid w:val="0030109D"/>
    <w:rsid w:val="003010CF"/>
    <w:rsid w:val="00301DC9"/>
    <w:rsid w:val="00301DD9"/>
    <w:rsid w:val="00301DFB"/>
    <w:rsid w:val="00303251"/>
    <w:rsid w:val="003032F7"/>
    <w:rsid w:val="00303440"/>
    <w:rsid w:val="003044AD"/>
    <w:rsid w:val="00304B71"/>
    <w:rsid w:val="00304D9B"/>
    <w:rsid w:val="003051D6"/>
    <w:rsid w:val="0030536E"/>
    <w:rsid w:val="00305FF9"/>
    <w:rsid w:val="00306289"/>
    <w:rsid w:val="003066BA"/>
    <w:rsid w:val="00306E6B"/>
    <w:rsid w:val="00306EF3"/>
    <w:rsid w:val="0030780A"/>
    <w:rsid w:val="00307826"/>
    <w:rsid w:val="00307D3D"/>
    <w:rsid w:val="003100C8"/>
    <w:rsid w:val="00310212"/>
    <w:rsid w:val="00310844"/>
    <w:rsid w:val="0031115D"/>
    <w:rsid w:val="00311161"/>
    <w:rsid w:val="00312400"/>
    <w:rsid w:val="0031257B"/>
    <w:rsid w:val="00312739"/>
    <w:rsid w:val="00312AAB"/>
    <w:rsid w:val="00312D10"/>
    <w:rsid w:val="003139C1"/>
    <w:rsid w:val="00314485"/>
    <w:rsid w:val="00315590"/>
    <w:rsid w:val="003155D3"/>
    <w:rsid w:val="00315A45"/>
    <w:rsid w:val="00315CB8"/>
    <w:rsid w:val="003160A8"/>
    <w:rsid w:val="00316153"/>
    <w:rsid w:val="00316710"/>
    <w:rsid w:val="00316C8E"/>
    <w:rsid w:val="00316F6C"/>
    <w:rsid w:val="003178DA"/>
    <w:rsid w:val="00317DB8"/>
    <w:rsid w:val="00320097"/>
    <w:rsid w:val="00320167"/>
    <w:rsid w:val="0032024D"/>
    <w:rsid w:val="0032051F"/>
    <w:rsid w:val="00320618"/>
    <w:rsid w:val="00320CA7"/>
    <w:rsid w:val="0032100B"/>
    <w:rsid w:val="00321394"/>
    <w:rsid w:val="00321BD7"/>
    <w:rsid w:val="00321D3C"/>
    <w:rsid w:val="0032260F"/>
    <w:rsid w:val="0032279E"/>
    <w:rsid w:val="003228D7"/>
    <w:rsid w:val="003228DA"/>
    <w:rsid w:val="003230AD"/>
    <w:rsid w:val="00323687"/>
    <w:rsid w:val="00323860"/>
    <w:rsid w:val="00323871"/>
    <w:rsid w:val="00323D6B"/>
    <w:rsid w:val="0032421D"/>
    <w:rsid w:val="003247EF"/>
    <w:rsid w:val="00325122"/>
    <w:rsid w:val="003252C8"/>
    <w:rsid w:val="00325447"/>
    <w:rsid w:val="00325BDF"/>
    <w:rsid w:val="00326957"/>
    <w:rsid w:val="00326AE2"/>
    <w:rsid w:val="003270EB"/>
    <w:rsid w:val="00327E70"/>
    <w:rsid w:val="003301D4"/>
    <w:rsid w:val="003304D1"/>
    <w:rsid w:val="003316F6"/>
    <w:rsid w:val="0033171D"/>
    <w:rsid w:val="00331A52"/>
    <w:rsid w:val="00331EB6"/>
    <w:rsid w:val="00331FC3"/>
    <w:rsid w:val="00332227"/>
    <w:rsid w:val="00332773"/>
    <w:rsid w:val="003329B8"/>
    <w:rsid w:val="00332B75"/>
    <w:rsid w:val="00332C61"/>
    <w:rsid w:val="00332DBB"/>
    <w:rsid w:val="003330F7"/>
    <w:rsid w:val="003335DD"/>
    <w:rsid w:val="003336B3"/>
    <w:rsid w:val="00333CD5"/>
    <w:rsid w:val="00333CFD"/>
    <w:rsid w:val="00334321"/>
    <w:rsid w:val="00334F02"/>
    <w:rsid w:val="0033507A"/>
    <w:rsid w:val="00335807"/>
    <w:rsid w:val="00335A5C"/>
    <w:rsid w:val="00335B75"/>
    <w:rsid w:val="00335D8C"/>
    <w:rsid w:val="00335FB6"/>
    <w:rsid w:val="00336072"/>
    <w:rsid w:val="003363A1"/>
    <w:rsid w:val="0033780B"/>
    <w:rsid w:val="00340022"/>
    <w:rsid w:val="00340061"/>
    <w:rsid w:val="00340313"/>
    <w:rsid w:val="00340459"/>
    <w:rsid w:val="0034081E"/>
    <w:rsid w:val="00340A09"/>
    <w:rsid w:val="003413A0"/>
    <w:rsid w:val="00341499"/>
    <w:rsid w:val="003416EA"/>
    <w:rsid w:val="00341722"/>
    <w:rsid w:val="0034226D"/>
    <w:rsid w:val="003423CC"/>
    <w:rsid w:val="00342972"/>
    <w:rsid w:val="00342D25"/>
    <w:rsid w:val="00342FDD"/>
    <w:rsid w:val="00342FE7"/>
    <w:rsid w:val="003432F5"/>
    <w:rsid w:val="003433D6"/>
    <w:rsid w:val="00343731"/>
    <w:rsid w:val="0034429B"/>
    <w:rsid w:val="00344866"/>
    <w:rsid w:val="00344C02"/>
    <w:rsid w:val="00344CE7"/>
    <w:rsid w:val="00344D6D"/>
    <w:rsid w:val="00344FE4"/>
    <w:rsid w:val="003450D7"/>
    <w:rsid w:val="00345197"/>
    <w:rsid w:val="00345266"/>
    <w:rsid w:val="00345338"/>
    <w:rsid w:val="00345497"/>
    <w:rsid w:val="0034594B"/>
    <w:rsid w:val="0034638C"/>
    <w:rsid w:val="00346F7F"/>
    <w:rsid w:val="00347A77"/>
    <w:rsid w:val="00347C04"/>
    <w:rsid w:val="00350108"/>
    <w:rsid w:val="0035018E"/>
    <w:rsid w:val="00350498"/>
    <w:rsid w:val="00350762"/>
    <w:rsid w:val="003507C4"/>
    <w:rsid w:val="003511A3"/>
    <w:rsid w:val="00351903"/>
    <w:rsid w:val="003519A1"/>
    <w:rsid w:val="00351AC0"/>
    <w:rsid w:val="00352480"/>
    <w:rsid w:val="003529BC"/>
    <w:rsid w:val="003530D2"/>
    <w:rsid w:val="0035331A"/>
    <w:rsid w:val="003534E1"/>
    <w:rsid w:val="00353F27"/>
    <w:rsid w:val="003548D8"/>
    <w:rsid w:val="00354C99"/>
    <w:rsid w:val="003554CA"/>
    <w:rsid w:val="00355543"/>
    <w:rsid w:val="003555BB"/>
    <w:rsid w:val="00355E63"/>
    <w:rsid w:val="00356246"/>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6CD"/>
    <w:rsid w:val="003638FF"/>
    <w:rsid w:val="003641A2"/>
    <w:rsid w:val="00364207"/>
    <w:rsid w:val="00364220"/>
    <w:rsid w:val="0036487C"/>
    <w:rsid w:val="00364EA8"/>
    <w:rsid w:val="00365241"/>
    <w:rsid w:val="00365411"/>
    <w:rsid w:val="003654B1"/>
    <w:rsid w:val="003656B9"/>
    <w:rsid w:val="00365846"/>
    <w:rsid w:val="003658B6"/>
    <w:rsid w:val="00365FA2"/>
    <w:rsid w:val="00366205"/>
    <w:rsid w:val="003662F3"/>
    <w:rsid w:val="0036647F"/>
    <w:rsid w:val="00366C69"/>
    <w:rsid w:val="00366EA4"/>
    <w:rsid w:val="00367035"/>
    <w:rsid w:val="00367372"/>
    <w:rsid w:val="00367441"/>
    <w:rsid w:val="00367B1D"/>
    <w:rsid w:val="0037094E"/>
    <w:rsid w:val="00370E4F"/>
    <w:rsid w:val="003710A4"/>
    <w:rsid w:val="00371215"/>
    <w:rsid w:val="0037149A"/>
    <w:rsid w:val="00371503"/>
    <w:rsid w:val="00371B60"/>
    <w:rsid w:val="00371FEF"/>
    <w:rsid w:val="00372123"/>
    <w:rsid w:val="00372EFB"/>
    <w:rsid w:val="00372F0D"/>
    <w:rsid w:val="00372F54"/>
    <w:rsid w:val="0037336D"/>
    <w:rsid w:val="003735BC"/>
    <w:rsid w:val="003738B9"/>
    <w:rsid w:val="0037395E"/>
    <w:rsid w:val="00374059"/>
    <w:rsid w:val="00374147"/>
    <w:rsid w:val="00374378"/>
    <w:rsid w:val="0037470B"/>
    <w:rsid w:val="00374975"/>
    <w:rsid w:val="00374B45"/>
    <w:rsid w:val="0037535B"/>
    <w:rsid w:val="0037552D"/>
    <w:rsid w:val="003756DB"/>
    <w:rsid w:val="00375E40"/>
    <w:rsid w:val="00376348"/>
    <w:rsid w:val="003766D6"/>
    <w:rsid w:val="00376DB5"/>
    <w:rsid w:val="00376DF1"/>
    <w:rsid w:val="003770BB"/>
    <w:rsid w:val="0037771A"/>
    <w:rsid w:val="00377BAB"/>
    <w:rsid w:val="003802DC"/>
    <w:rsid w:val="0038076D"/>
    <w:rsid w:val="00380C40"/>
    <w:rsid w:val="00380E4E"/>
    <w:rsid w:val="00380FBF"/>
    <w:rsid w:val="0038133A"/>
    <w:rsid w:val="003818A2"/>
    <w:rsid w:val="003818DE"/>
    <w:rsid w:val="003819CE"/>
    <w:rsid w:val="00381B28"/>
    <w:rsid w:val="00381C0B"/>
    <w:rsid w:val="00382632"/>
    <w:rsid w:val="003826D2"/>
    <w:rsid w:val="00382A43"/>
    <w:rsid w:val="00382B2B"/>
    <w:rsid w:val="00382D60"/>
    <w:rsid w:val="00382D6B"/>
    <w:rsid w:val="00382F29"/>
    <w:rsid w:val="00383AD4"/>
    <w:rsid w:val="00383B43"/>
    <w:rsid w:val="00383C8D"/>
    <w:rsid w:val="00383DB1"/>
    <w:rsid w:val="00384ADC"/>
    <w:rsid w:val="0038527A"/>
    <w:rsid w:val="003852FB"/>
    <w:rsid w:val="0038536E"/>
    <w:rsid w:val="00385429"/>
    <w:rsid w:val="0038544A"/>
    <w:rsid w:val="00385B05"/>
    <w:rsid w:val="00386382"/>
    <w:rsid w:val="003865EF"/>
    <w:rsid w:val="00386BA9"/>
    <w:rsid w:val="00386FC0"/>
    <w:rsid w:val="003876EB"/>
    <w:rsid w:val="00387AA7"/>
    <w:rsid w:val="00387C77"/>
    <w:rsid w:val="00387D65"/>
    <w:rsid w:val="00387D9C"/>
    <w:rsid w:val="00390017"/>
    <w:rsid w:val="003900FF"/>
    <w:rsid w:val="003901A3"/>
    <w:rsid w:val="0039072F"/>
    <w:rsid w:val="003907FC"/>
    <w:rsid w:val="00390F5F"/>
    <w:rsid w:val="00390F60"/>
    <w:rsid w:val="00391B88"/>
    <w:rsid w:val="0039244E"/>
    <w:rsid w:val="0039281F"/>
    <w:rsid w:val="00392D4C"/>
    <w:rsid w:val="0039365A"/>
    <w:rsid w:val="003940CE"/>
    <w:rsid w:val="003942FE"/>
    <w:rsid w:val="00394A79"/>
    <w:rsid w:val="00394DE3"/>
    <w:rsid w:val="0039539D"/>
    <w:rsid w:val="00396949"/>
    <w:rsid w:val="003970C3"/>
    <w:rsid w:val="003971B8"/>
    <w:rsid w:val="003977C6"/>
    <w:rsid w:val="00397A6B"/>
    <w:rsid w:val="00397C1D"/>
    <w:rsid w:val="003A0468"/>
    <w:rsid w:val="003A04C4"/>
    <w:rsid w:val="003A06AE"/>
    <w:rsid w:val="003A0B93"/>
    <w:rsid w:val="003A129C"/>
    <w:rsid w:val="003A12B0"/>
    <w:rsid w:val="003A180F"/>
    <w:rsid w:val="003A18DD"/>
    <w:rsid w:val="003A20C8"/>
    <w:rsid w:val="003A267D"/>
    <w:rsid w:val="003A28C5"/>
    <w:rsid w:val="003A2A6D"/>
    <w:rsid w:val="003A2C29"/>
    <w:rsid w:val="003A2EC3"/>
    <w:rsid w:val="003A36F2"/>
    <w:rsid w:val="003A3BC7"/>
    <w:rsid w:val="003A3CE3"/>
    <w:rsid w:val="003A3D39"/>
    <w:rsid w:val="003A3EC7"/>
    <w:rsid w:val="003A40B4"/>
    <w:rsid w:val="003A47C0"/>
    <w:rsid w:val="003A5F31"/>
    <w:rsid w:val="003A6519"/>
    <w:rsid w:val="003A65D6"/>
    <w:rsid w:val="003A6D70"/>
    <w:rsid w:val="003A7834"/>
    <w:rsid w:val="003A78FB"/>
    <w:rsid w:val="003A7A2E"/>
    <w:rsid w:val="003B034C"/>
    <w:rsid w:val="003B0B5B"/>
    <w:rsid w:val="003B0E79"/>
    <w:rsid w:val="003B11E7"/>
    <w:rsid w:val="003B1882"/>
    <w:rsid w:val="003B19F7"/>
    <w:rsid w:val="003B1F9D"/>
    <w:rsid w:val="003B273B"/>
    <w:rsid w:val="003B2785"/>
    <w:rsid w:val="003B2C7E"/>
    <w:rsid w:val="003B3575"/>
    <w:rsid w:val="003B3AEC"/>
    <w:rsid w:val="003B4224"/>
    <w:rsid w:val="003B4652"/>
    <w:rsid w:val="003B48EA"/>
    <w:rsid w:val="003B4989"/>
    <w:rsid w:val="003B4CD1"/>
    <w:rsid w:val="003B4E74"/>
    <w:rsid w:val="003B4FC7"/>
    <w:rsid w:val="003B50BC"/>
    <w:rsid w:val="003B5144"/>
    <w:rsid w:val="003B52B7"/>
    <w:rsid w:val="003B5469"/>
    <w:rsid w:val="003B58D3"/>
    <w:rsid w:val="003B5D97"/>
    <w:rsid w:val="003B63A4"/>
    <w:rsid w:val="003B68FE"/>
    <w:rsid w:val="003B6A67"/>
    <w:rsid w:val="003B6D7D"/>
    <w:rsid w:val="003B70C3"/>
    <w:rsid w:val="003B7236"/>
    <w:rsid w:val="003B7952"/>
    <w:rsid w:val="003B7C12"/>
    <w:rsid w:val="003B7C88"/>
    <w:rsid w:val="003B7D7E"/>
    <w:rsid w:val="003C0043"/>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2D65"/>
    <w:rsid w:val="003C33D6"/>
    <w:rsid w:val="003C35C9"/>
    <w:rsid w:val="003C4E23"/>
    <w:rsid w:val="003C4EBD"/>
    <w:rsid w:val="003C518B"/>
    <w:rsid w:val="003C5E6B"/>
    <w:rsid w:val="003C6122"/>
    <w:rsid w:val="003C62CB"/>
    <w:rsid w:val="003C6944"/>
    <w:rsid w:val="003C6B05"/>
    <w:rsid w:val="003C6F89"/>
    <w:rsid w:val="003C73FA"/>
    <w:rsid w:val="003C7678"/>
    <w:rsid w:val="003C784F"/>
    <w:rsid w:val="003C7AD7"/>
    <w:rsid w:val="003D087B"/>
    <w:rsid w:val="003D0D44"/>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4F23"/>
    <w:rsid w:val="003D527C"/>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683"/>
    <w:rsid w:val="003E1D3D"/>
    <w:rsid w:val="003E2976"/>
    <w:rsid w:val="003E2F0B"/>
    <w:rsid w:val="003E2F93"/>
    <w:rsid w:val="003E3F0C"/>
    <w:rsid w:val="003E4858"/>
    <w:rsid w:val="003E4956"/>
    <w:rsid w:val="003E4AC7"/>
    <w:rsid w:val="003E4B19"/>
    <w:rsid w:val="003E5434"/>
    <w:rsid w:val="003E5D1B"/>
    <w:rsid w:val="003E6061"/>
    <w:rsid w:val="003E62C4"/>
    <w:rsid w:val="003E6316"/>
    <w:rsid w:val="003E649E"/>
    <w:rsid w:val="003E66AE"/>
    <w:rsid w:val="003E6884"/>
    <w:rsid w:val="003E6AC5"/>
    <w:rsid w:val="003E6B3E"/>
    <w:rsid w:val="003E6EBA"/>
    <w:rsid w:val="003E733D"/>
    <w:rsid w:val="003E7614"/>
    <w:rsid w:val="003E778C"/>
    <w:rsid w:val="003E78D6"/>
    <w:rsid w:val="003E7907"/>
    <w:rsid w:val="003E7A6A"/>
    <w:rsid w:val="003E7AF2"/>
    <w:rsid w:val="003E7B63"/>
    <w:rsid w:val="003F0096"/>
    <w:rsid w:val="003F02FC"/>
    <w:rsid w:val="003F035A"/>
    <w:rsid w:val="003F0850"/>
    <w:rsid w:val="003F0D12"/>
    <w:rsid w:val="003F0FC4"/>
    <w:rsid w:val="003F11CA"/>
    <w:rsid w:val="003F160C"/>
    <w:rsid w:val="003F2853"/>
    <w:rsid w:val="003F324F"/>
    <w:rsid w:val="003F33BC"/>
    <w:rsid w:val="003F36BD"/>
    <w:rsid w:val="003F3C9F"/>
    <w:rsid w:val="003F3D4E"/>
    <w:rsid w:val="003F477E"/>
    <w:rsid w:val="003F4F2E"/>
    <w:rsid w:val="003F4F4B"/>
    <w:rsid w:val="003F5041"/>
    <w:rsid w:val="003F50DA"/>
    <w:rsid w:val="003F58B8"/>
    <w:rsid w:val="003F624E"/>
    <w:rsid w:val="003F6CD2"/>
    <w:rsid w:val="003F745E"/>
    <w:rsid w:val="003F75CC"/>
    <w:rsid w:val="003F75FB"/>
    <w:rsid w:val="003F788D"/>
    <w:rsid w:val="003F78C0"/>
    <w:rsid w:val="0040037F"/>
    <w:rsid w:val="004005A2"/>
    <w:rsid w:val="0040126E"/>
    <w:rsid w:val="00401CC2"/>
    <w:rsid w:val="004020D4"/>
    <w:rsid w:val="004020E1"/>
    <w:rsid w:val="004021B6"/>
    <w:rsid w:val="004023F6"/>
    <w:rsid w:val="00402616"/>
    <w:rsid w:val="00402811"/>
    <w:rsid w:val="0040301A"/>
    <w:rsid w:val="00403106"/>
    <w:rsid w:val="00403A2F"/>
    <w:rsid w:val="00403A85"/>
    <w:rsid w:val="00403DC1"/>
    <w:rsid w:val="00403E77"/>
    <w:rsid w:val="00404009"/>
    <w:rsid w:val="00404672"/>
    <w:rsid w:val="004047C4"/>
    <w:rsid w:val="00404DA2"/>
    <w:rsid w:val="00405262"/>
    <w:rsid w:val="004052A4"/>
    <w:rsid w:val="0040570B"/>
    <w:rsid w:val="00405EDB"/>
    <w:rsid w:val="00405EE5"/>
    <w:rsid w:val="00405FB1"/>
    <w:rsid w:val="0040618D"/>
    <w:rsid w:val="00406241"/>
    <w:rsid w:val="00406460"/>
    <w:rsid w:val="0040752B"/>
    <w:rsid w:val="00407ACE"/>
    <w:rsid w:val="004100D2"/>
    <w:rsid w:val="00410B99"/>
    <w:rsid w:val="0041157B"/>
    <w:rsid w:val="00411E60"/>
    <w:rsid w:val="00412417"/>
    <w:rsid w:val="0041243A"/>
    <w:rsid w:val="00412461"/>
    <w:rsid w:val="00412483"/>
    <w:rsid w:val="00412546"/>
    <w:rsid w:val="00412625"/>
    <w:rsid w:val="004128E5"/>
    <w:rsid w:val="00412B60"/>
    <w:rsid w:val="00413053"/>
    <w:rsid w:val="0041319C"/>
    <w:rsid w:val="004134B7"/>
    <w:rsid w:val="00413650"/>
    <w:rsid w:val="0041378F"/>
    <w:rsid w:val="004137A7"/>
    <w:rsid w:val="004137B6"/>
    <w:rsid w:val="004138A4"/>
    <w:rsid w:val="00413A54"/>
    <w:rsid w:val="00413AE9"/>
    <w:rsid w:val="00413B60"/>
    <w:rsid w:val="00413C05"/>
    <w:rsid w:val="00413C10"/>
    <w:rsid w:val="00413CD9"/>
    <w:rsid w:val="00413F9A"/>
    <w:rsid w:val="004140CA"/>
    <w:rsid w:val="00414C0F"/>
    <w:rsid w:val="00414C65"/>
    <w:rsid w:val="00415121"/>
    <w:rsid w:val="00415931"/>
    <w:rsid w:val="00415D76"/>
    <w:rsid w:val="00416665"/>
    <w:rsid w:val="00416A67"/>
    <w:rsid w:val="00416ACB"/>
    <w:rsid w:val="00416C1C"/>
    <w:rsid w:val="0041720C"/>
    <w:rsid w:val="0041727F"/>
    <w:rsid w:val="0041742A"/>
    <w:rsid w:val="004174C8"/>
    <w:rsid w:val="00417885"/>
    <w:rsid w:val="0042131B"/>
    <w:rsid w:val="00421772"/>
    <w:rsid w:val="0042191E"/>
    <w:rsid w:val="00421B8B"/>
    <w:rsid w:val="00421DCF"/>
    <w:rsid w:val="00421E84"/>
    <w:rsid w:val="00422341"/>
    <w:rsid w:val="00423152"/>
    <w:rsid w:val="004235B6"/>
    <w:rsid w:val="00423641"/>
    <w:rsid w:val="00424510"/>
    <w:rsid w:val="004247E8"/>
    <w:rsid w:val="00424896"/>
    <w:rsid w:val="00424932"/>
    <w:rsid w:val="00424A67"/>
    <w:rsid w:val="00424C5A"/>
    <w:rsid w:val="00424D48"/>
    <w:rsid w:val="00425C0B"/>
    <w:rsid w:val="00425C6D"/>
    <w:rsid w:val="00426266"/>
    <w:rsid w:val="00426880"/>
    <w:rsid w:val="00426CF7"/>
    <w:rsid w:val="00427690"/>
    <w:rsid w:val="0042793D"/>
    <w:rsid w:val="00427A7B"/>
    <w:rsid w:val="00427D2C"/>
    <w:rsid w:val="00430A2D"/>
    <w:rsid w:val="0043112A"/>
    <w:rsid w:val="00431505"/>
    <w:rsid w:val="00431AF0"/>
    <w:rsid w:val="00431DA9"/>
    <w:rsid w:val="0043213A"/>
    <w:rsid w:val="004327B2"/>
    <w:rsid w:val="0043296D"/>
    <w:rsid w:val="00432C0F"/>
    <w:rsid w:val="00432F94"/>
    <w:rsid w:val="004330F4"/>
    <w:rsid w:val="004332EC"/>
    <w:rsid w:val="00433590"/>
    <w:rsid w:val="0043366C"/>
    <w:rsid w:val="0043393D"/>
    <w:rsid w:val="00433AF9"/>
    <w:rsid w:val="004344C7"/>
    <w:rsid w:val="00435274"/>
    <w:rsid w:val="004352AD"/>
    <w:rsid w:val="004352F6"/>
    <w:rsid w:val="0043545D"/>
    <w:rsid w:val="0043557A"/>
    <w:rsid w:val="00435FE2"/>
    <w:rsid w:val="004360C5"/>
    <w:rsid w:val="0043676D"/>
    <w:rsid w:val="00436C7A"/>
    <w:rsid w:val="00436E08"/>
    <w:rsid w:val="00436E2F"/>
    <w:rsid w:val="00436EAB"/>
    <w:rsid w:val="004374E4"/>
    <w:rsid w:val="004376EC"/>
    <w:rsid w:val="0043771B"/>
    <w:rsid w:val="00437818"/>
    <w:rsid w:val="0043797D"/>
    <w:rsid w:val="0044014D"/>
    <w:rsid w:val="00440CB1"/>
    <w:rsid w:val="00441840"/>
    <w:rsid w:val="00441A0D"/>
    <w:rsid w:val="00442181"/>
    <w:rsid w:val="004421C9"/>
    <w:rsid w:val="0044282A"/>
    <w:rsid w:val="00442C36"/>
    <w:rsid w:val="004435F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B1B"/>
    <w:rsid w:val="00447F54"/>
    <w:rsid w:val="00450B7E"/>
    <w:rsid w:val="0045136B"/>
    <w:rsid w:val="004515F1"/>
    <w:rsid w:val="00451C7E"/>
    <w:rsid w:val="0045224E"/>
    <w:rsid w:val="004527E3"/>
    <w:rsid w:val="004536EA"/>
    <w:rsid w:val="00453801"/>
    <w:rsid w:val="00453BB6"/>
    <w:rsid w:val="00453CAA"/>
    <w:rsid w:val="004541D3"/>
    <w:rsid w:val="00454260"/>
    <w:rsid w:val="0045440D"/>
    <w:rsid w:val="00454876"/>
    <w:rsid w:val="0045509E"/>
    <w:rsid w:val="00455113"/>
    <w:rsid w:val="00455A8D"/>
    <w:rsid w:val="00455F7B"/>
    <w:rsid w:val="00455FFB"/>
    <w:rsid w:val="004563A7"/>
    <w:rsid w:val="00456421"/>
    <w:rsid w:val="00456AE9"/>
    <w:rsid w:val="00456D5F"/>
    <w:rsid w:val="00456DAB"/>
    <w:rsid w:val="00457137"/>
    <w:rsid w:val="004574D8"/>
    <w:rsid w:val="004578F3"/>
    <w:rsid w:val="0046010F"/>
    <w:rsid w:val="00460CC3"/>
    <w:rsid w:val="00460DC6"/>
    <w:rsid w:val="00460E86"/>
    <w:rsid w:val="00460F16"/>
    <w:rsid w:val="0046127B"/>
    <w:rsid w:val="0046149A"/>
    <w:rsid w:val="004617D3"/>
    <w:rsid w:val="00462035"/>
    <w:rsid w:val="00462062"/>
    <w:rsid w:val="0046273A"/>
    <w:rsid w:val="00462827"/>
    <w:rsid w:val="00462A1F"/>
    <w:rsid w:val="00462A4E"/>
    <w:rsid w:val="00463680"/>
    <w:rsid w:val="00463A6F"/>
    <w:rsid w:val="00463BAE"/>
    <w:rsid w:val="00463D09"/>
    <w:rsid w:val="00463FF6"/>
    <w:rsid w:val="00464051"/>
    <w:rsid w:val="004646B4"/>
    <w:rsid w:val="0046494B"/>
    <w:rsid w:val="00464A88"/>
    <w:rsid w:val="00464AE7"/>
    <w:rsid w:val="00464ECE"/>
    <w:rsid w:val="0046507C"/>
    <w:rsid w:val="004651A0"/>
    <w:rsid w:val="00465347"/>
    <w:rsid w:val="00465B49"/>
    <w:rsid w:val="00465BE5"/>
    <w:rsid w:val="004663F5"/>
    <w:rsid w:val="00466532"/>
    <w:rsid w:val="00466BFE"/>
    <w:rsid w:val="00467116"/>
    <w:rsid w:val="00467468"/>
    <w:rsid w:val="00467488"/>
    <w:rsid w:val="00467741"/>
    <w:rsid w:val="00467E76"/>
    <w:rsid w:val="004700A6"/>
    <w:rsid w:val="0047069F"/>
    <w:rsid w:val="0047083E"/>
    <w:rsid w:val="00470E59"/>
    <w:rsid w:val="00470EB5"/>
    <w:rsid w:val="004711D4"/>
    <w:rsid w:val="004719AB"/>
    <w:rsid w:val="00471DE2"/>
    <w:rsid w:val="0047256D"/>
    <w:rsid w:val="00472647"/>
    <w:rsid w:val="0047286B"/>
    <w:rsid w:val="0047286D"/>
    <w:rsid w:val="00472B12"/>
    <w:rsid w:val="00472E27"/>
    <w:rsid w:val="00472E84"/>
    <w:rsid w:val="0047378C"/>
    <w:rsid w:val="00473881"/>
    <w:rsid w:val="004738F5"/>
    <w:rsid w:val="00473AD3"/>
    <w:rsid w:val="00474063"/>
    <w:rsid w:val="004741BD"/>
    <w:rsid w:val="00474220"/>
    <w:rsid w:val="0047492C"/>
    <w:rsid w:val="00474C39"/>
    <w:rsid w:val="004752D3"/>
    <w:rsid w:val="004754E1"/>
    <w:rsid w:val="00475CE0"/>
    <w:rsid w:val="0047658C"/>
    <w:rsid w:val="00476827"/>
    <w:rsid w:val="00476BD4"/>
    <w:rsid w:val="00476C70"/>
    <w:rsid w:val="00477C35"/>
    <w:rsid w:val="00480988"/>
    <w:rsid w:val="00480E05"/>
    <w:rsid w:val="00480F2F"/>
    <w:rsid w:val="00481504"/>
    <w:rsid w:val="0048197A"/>
    <w:rsid w:val="00481AC3"/>
    <w:rsid w:val="00481E90"/>
    <w:rsid w:val="00482063"/>
    <w:rsid w:val="00482078"/>
    <w:rsid w:val="00482A6F"/>
    <w:rsid w:val="00482BAB"/>
    <w:rsid w:val="00482BBE"/>
    <w:rsid w:val="00482D85"/>
    <w:rsid w:val="004830F4"/>
    <w:rsid w:val="0048317E"/>
    <w:rsid w:val="004834BA"/>
    <w:rsid w:val="0048365C"/>
    <w:rsid w:val="004837FA"/>
    <w:rsid w:val="00483A12"/>
    <w:rsid w:val="00484458"/>
    <w:rsid w:val="0048477C"/>
    <w:rsid w:val="00484A4C"/>
    <w:rsid w:val="00484A77"/>
    <w:rsid w:val="00484F95"/>
    <w:rsid w:val="0048540F"/>
    <w:rsid w:val="00485970"/>
    <w:rsid w:val="00485C0D"/>
    <w:rsid w:val="004860DA"/>
    <w:rsid w:val="00486575"/>
    <w:rsid w:val="0048658A"/>
    <w:rsid w:val="004866D0"/>
    <w:rsid w:val="004866D5"/>
    <w:rsid w:val="004866D7"/>
    <w:rsid w:val="00486D5D"/>
    <w:rsid w:val="00486D87"/>
    <w:rsid w:val="00486DE5"/>
    <w:rsid w:val="00487ACD"/>
    <w:rsid w:val="00487D67"/>
    <w:rsid w:val="004902CB"/>
    <w:rsid w:val="004903DD"/>
    <w:rsid w:val="00491CD4"/>
    <w:rsid w:val="00492435"/>
    <w:rsid w:val="00492613"/>
    <w:rsid w:val="00493063"/>
    <w:rsid w:val="0049367C"/>
    <w:rsid w:val="00493951"/>
    <w:rsid w:val="00493958"/>
    <w:rsid w:val="00494242"/>
    <w:rsid w:val="0049441D"/>
    <w:rsid w:val="00494E8E"/>
    <w:rsid w:val="004955BC"/>
    <w:rsid w:val="00495C9E"/>
    <w:rsid w:val="00495D63"/>
    <w:rsid w:val="0049648F"/>
    <w:rsid w:val="00496606"/>
    <w:rsid w:val="004967EF"/>
    <w:rsid w:val="00496B15"/>
    <w:rsid w:val="00496F05"/>
    <w:rsid w:val="00497370"/>
    <w:rsid w:val="004973DB"/>
    <w:rsid w:val="00497C5D"/>
    <w:rsid w:val="004A01F1"/>
    <w:rsid w:val="004A0590"/>
    <w:rsid w:val="004A0765"/>
    <w:rsid w:val="004A08ED"/>
    <w:rsid w:val="004A0AA9"/>
    <w:rsid w:val="004A0F39"/>
    <w:rsid w:val="004A15C0"/>
    <w:rsid w:val="004A18B1"/>
    <w:rsid w:val="004A1B99"/>
    <w:rsid w:val="004A1E37"/>
    <w:rsid w:val="004A223D"/>
    <w:rsid w:val="004A251F"/>
    <w:rsid w:val="004A26DE"/>
    <w:rsid w:val="004A2F95"/>
    <w:rsid w:val="004A3253"/>
    <w:rsid w:val="004A3292"/>
    <w:rsid w:val="004A33A9"/>
    <w:rsid w:val="004A3BF1"/>
    <w:rsid w:val="004A3C7D"/>
    <w:rsid w:val="004A3E42"/>
    <w:rsid w:val="004A4715"/>
    <w:rsid w:val="004A4C11"/>
    <w:rsid w:val="004A4D6F"/>
    <w:rsid w:val="004A5046"/>
    <w:rsid w:val="004A5651"/>
    <w:rsid w:val="004A565E"/>
    <w:rsid w:val="004A5DF3"/>
    <w:rsid w:val="004A6134"/>
    <w:rsid w:val="004A62E8"/>
    <w:rsid w:val="004A6F46"/>
    <w:rsid w:val="004A7092"/>
    <w:rsid w:val="004A7FC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74E7"/>
    <w:rsid w:val="004B7CAA"/>
    <w:rsid w:val="004C01A8"/>
    <w:rsid w:val="004C0241"/>
    <w:rsid w:val="004C099F"/>
    <w:rsid w:val="004C0FF2"/>
    <w:rsid w:val="004C102A"/>
    <w:rsid w:val="004C12F4"/>
    <w:rsid w:val="004C12F6"/>
    <w:rsid w:val="004C1840"/>
    <w:rsid w:val="004C19A3"/>
    <w:rsid w:val="004C24C9"/>
    <w:rsid w:val="004C2ADA"/>
    <w:rsid w:val="004C31B6"/>
    <w:rsid w:val="004C32D7"/>
    <w:rsid w:val="004C4DDA"/>
    <w:rsid w:val="004C5319"/>
    <w:rsid w:val="004C5BCD"/>
    <w:rsid w:val="004C5EDE"/>
    <w:rsid w:val="004C621F"/>
    <w:rsid w:val="004C6481"/>
    <w:rsid w:val="004C6566"/>
    <w:rsid w:val="004C6B45"/>
    <w:rsid w:val="004C6E43"/>
    <w:rsid w:val="004C6FBE"/>
    <w:rsid w:val="004C76F8"/>
    <w:rsid w:val="004C7948"/>
    <w:rsid w:val="004C7BB8"/>
    <w:rsid w:val="004C7C60"/>
    <w:rsid w:val="004D0418"/>
    <w:rsid w:val="004D08AF"/>
    <w:rsid w:val="004D0DFE"/>
    <w:rsid w:val="004D127A"/>
    <w:rsid w:val="004D1D91"/>
    <w:rsid w:val="004D22C3"/>
    <w:rsid w:val="004D38A7"/>
    <w:rsid w:val="004D3BB4"/>
    <w:rsid w:val="004D3C9B"/>
    <w:rsid w:val="004D419A"/>
    <w:rsid w:val="004D41A7"/>
    <w:rsid w:val="004D498F"/>
    <w:rsid w:val="004D4DAC"/>
    <w:rsid w:val="004D59A7"/>
    <w:rsid w:val="004D6A2A"/>
    <w:rsid w:val="004D6F4D"/>
    <w:rsid w:val="004D6F95"/>
    <w:rsid w:val="004D703E"/>
    <w:rsid w:val="004D7093"/>
    <w:rsid w:val="004D72FE"/>
    <w:rsid w:val="004D77B5"/>
    <w:rsid w:val="004D7E91"/>
    <w:rsid w:val="004E003A"/>
    <w:rsid w:val="004E05BA"/>
    <w:rsid w:val="004E0768"/>
    <w:rsid w:val="004E08C9"/>
    <w:rsid w:val="004E0F44"/>
    <w:rsid w:val="004E1545"/>
    <w:rsid w:val="004E18EA"/>
    <w:rsid w:val="004E195F"/>
    <w:rsid w:val="004E1A31"/>
    <w:rsid w:val="004E1EC9"/>
    <w:rsid w:val="004E266C"/>
    <w:rsid w:val="004E2804"/>
    <w:rsid w:val="004E2DE0"/>
    <w:rsid w:val="004E35BC"/>
    <w:rsid w:val="004E3676"/>
    <w:rsid w:val="004E3938"/>
    <w:rsid w:val="004E4060"/>
    <w:rsid w:val="004E409A"/>
    <w:rsid w:val="004E456F"/>
    <w:rsid w:val="004E4577"/>
    <w:rsid w:val="004E4EA0"/>
    <w:rsid w:val="004E4EF5"/>
    <w:rsid w:val="004E56C7"/>
    <w:rsid w:val="004E58E9"/>
    <w:rsid w:val="004E5EFC"/>
    <w:rsid w:val="004E726B"/>
    <w:rsid w:val="004E72EC"/>
    <w:rsid w:val="004E77A3"/>
    <w:rsid w:val="004E7CEB"/>
    <w:rsid w:val="004F0235"/>
    <w:rsid w:val="004F0325"/>
    <w:rsid w:val="004F082C"/>
    <w:rsid w:val="004F0FB9"/>
    <w:rsid w:val="004F1AA9"/>
    <w:rsid w:val="004F2392"/>
    <w:rsid w:val="004F2603"/>
    <w:rsid w:val="004F2BDE"/>
    <w:rsid w:val="004F2F7E"/>
    <w:rsid w:val="004F32B5"/>
    <w:rsid w:val="004F363C"/>
    <w:rsid w:val="004F36BC"/>
    <w:rsid w:val="004F3DB0"/>
    <w:rsid w:val="004F407E"/>
    <w:rsid w:val="004F52C7"/>
    <w:rsid w:val="004F5479"/>
    <w:rsid w:val="004F5772"/>
    <w:rsid w:val="004F5812"/>
    <w:rsid w:val="004F593E"/>
    <w:rsid w:val="004F5946"/>
    <w:rsid w:val="004F6264"/>
    <w:rsid w:val="004F66EC"/>
    <w:rsid w:val="004F6F3F"/>
    <w:rsid w:val="004F6FC8"/>
    <w:rsid w:val="004F7061"/>
    <w:rsid w:val="004F7528"/>
    <w:rsid w:val="004F78C6"/>
    <w:rsid w:val="004F7BCA"/>
    <w:rsid w:val="004F7D89"/>
    <w:rsid w:val="00500B23"/>
    <w:rsid w:val="00501915"/>
    <w:rsid w:val="00501981"/>
    <w:rsid w:val="00501A85"/>
    <w:rsid w:val="00501BB3"/>
    <w:rsid w:val="00501E42"/>
    <w:rsid w:val="005020A0"/>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A10"/>
    <w:rsid w:val="00507E8B"/>
    <w:rsid w:val="005106AF"/>
    <w:rsid w:val="005110B1"/>
    <w:rsid w:val="00511C6E"/>
    <w:rsid w:val="00511F15"/>
    <w:rsid w:val="005126EE"/>
    <w:rsid w:val="0051318C"/>
    <w:rsid w:val="00513D7F"/>
    <w:rsid w:val="005142CD"/>
    <w:rsid w:val="005143C9"/>
    <w:rsid w:val="00514969"/>
    <w:rsid w:val="00514B2D"/>
    <w:rsid w:val="0051562C"/>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242"/>
    <w:rsid w:val="005218B6"/>
    <w:rsid w:val="00521D7E"/>
    <w:rsid w:val="00522589"/>
    <w:rsid w:val="005234F5"/>
    <w:rsid w:val="00523838"/>
    <w:rsid w:val="00523F04"/>
    <w:rsid w:val="005242D0"/>
    <w:rsid w:val="00524545"/>
    <w:rsid w:val="005249E2"/>
    <w:rsid w:val="00524EBF"/>
    <w:rsid w:val="00524F25"/>
    <w:rsid w:val="00525192"/>
    <w:rsid w:val="005255BF"/>
    <w:rsid w:val="005257B5"/>
    <w:rsid w:val="005257DE"/>
    <w:rsid w:val="00525861"/>
    <w:rsid w:val="00525F0A"/>
    <w:rsid w:val="005262A8"/>
    <w:rsid w:val="005262B7"/>
    <w:rsid w:val="005269A8"/>
    <w:rsid w:val="00526C02"/>
    <w:rsid w:val="00527098"/>
    <w:rsid w:val="00527200"/>
    <w:rsid w:val="00527504"/>
    <w:rsid w:val="00530157"/>
    <w:rsid w:val="005302AA"/>
    <w:rsid w:val="00530423"/>
    <w:rsid w:val="00530D9C"/>
    <w:rsid w:val="00531D8D"/>
    <w:rsid w:val="00531D97"/>
    <w:rsid w:val="00531EBE"/>
    <w:rsid w:val="005320C3"/>
    <w:rsid w:val="005320F8"/>
    <w:rsid w:val="005328E3"/>
    <w:rsid w:val="00532C50"/>
    <w:rsid w:val="00532F8B"/>
    <w:rsid w:val="0053322E"/>
    <w:rsid w:val="00533509"/>
    <w:rsid w:val="00533737"/>
    <w:rsid w:val="00533941"/>
    <w:rsid w:val="00533B31"/>
    <w:rsid w:val="00533D4D"/>
    <w:rsid w:val="0053408C"/>
    <w:rsid w:val="0053433E"/>
    <w:rsid w:val="00534A5A"/>
    <w:rsid w:val="00535B79"/>
    <w:rsid w:val="00535CF5"/>
    <w:rsid w:val="00535D7C"/>
    <w:rsid w:val="00535EF1"/>
    <w:rsid w:val="00536579"/>
    <w:rsid w:val="00536835"/>
    <w:rsid w:val="00536C1E"/>
    <w:rsid w:val="005371CF"/>
    <w:rsid w:val="00537816"/>
    <w:rsid w:val="00537C0C"/>
    <w:rsid w:val="0054015C"/>
    <w:rsid w:val="005407BB"/>
    <w:rsid w:val="005409F7"/>
    <w:rsid w:val="00541411"/>
    <w:rsid w:val="0054159A"/>
    <w:rsid w:val="00541D23"/>
    <w:rsid w:val="005429D9"/>
    <w:rsid w:val="005429E1"/>
    <w:rsid w:val="00543070"/>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620"/>
    <w:rsid w:val="00551320"/>
    <w:rsid w:val="005518A4"/>
    <w:rsid w:val="00551E6C"/>
    <w:rsid w:val="00552314"/>
    <w:rsid w:val="005523FA"/>
    <w:rsid w:val="0055240D"/>
    <w:rsid w:val="00552768"/>
    <w:rsid w:val="005527DB"/>
    <w:rsid w:val="00552935"/>
    <w:rsid w:val="00552A96"/>
    <w:rsid w:val="00553127"/>
    <w:rsid w:val="0055370D"/>
    <w:rsid w:val="005537D5"/>
    <w:rsid w:val="00553819"/>
    <w:rsid w:val="00554291"/>
    <w:rsid w:val="00554BE7"/>
    <w:rsid w:val="005550DE"/>
    <w:rsid w:val="0055520B"/>
    <w:rsid w:val="0055525E"/>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5D8"/>
    <w:rsid w:val="0056173E"/>
    <w:rsid w:val="00561F9D"/>
    <w:rsid w:val="00562156"/>
    <w:rsid w:val="005626D6"/>
    <w:rsid w:val="0056287A"/>
    <w:rsid w:val="005629E0"/>
    <w:rsid w:val="00562B4C"/>
    <w:rsid w:val="00563442"/>
    <w:rsid w:val="0056345E"/>
    <w:rsid w:val="005638D4"/>
    <w:rsid w:val="00564A45"/>
    <w:rsid w:val="00564C9C"/>
    <w:rsid w:val="00564F3E"/>
    <w:rsid w:val="005651D3"/>
    <w:rsid w:val="005656ED"/>
    <w:rsid w:val="00566544"/>
    <w:rsid w:val="00566608"/>
    <w:rsid w:val="00566756"/>
    <w:rsid w:val="00566A9A"/>
    <w:rsid w:val="00566C83"/>
    <w:rsid w:val="00566D88"/>
    <w:rsid w:val="00566DA0"/>
    <w:rsid w:val="0056751C"/>
    <w:rsid w:val="00567DE7"/>
    <w:rsid w:val="00567E70"/>
    <w:rsid w:val="005700FE"/>
    <w:rsid w:val="00570218"/>
    <w:rsid w:val="00570E24"/>
    <w:rsid w:val="00571512"/>
    <w:rsid w:val="00571ED7"/>
    <w:rsid w:val="0057248A"/>
    <w:rsid w:val="00572760"/>
    <w:rsid w:val="00572882"/>
    <w:rsid w:val="00572CD3"/>
    <w:rsid w:val="00572DA9"/>
    <w:rsid w:val="00572FC5"/>
    <w:rsid w:val="00573087"/>
    <w:rsid w:val="005730C4"/>
    <w:rsid w:val="0057394B"/>
    <w:rsid w:val="00573BAA"/>
    <w:rsid w:val="0057408B"/>
    <w:rsid w:val="005740E8"/>
    <w:rsid w:val="005743DE"/>
    <w:rsid w:val="0057477F"/>
    <w:rsid w:val="00574F3F"/>
    <w:rsid w:val="00575002"/>
    <w:rsid w:val="00575084"/>
    <w:rsid w:val="00575507"/>
    <w:rsid w:val="0057562C"/>
    <w:rsid w:val="005759F6"/>
    <w:rsid w:val="00575D3C"/>
    <w:rsid w:val="00575DDC"/>
    <w:rsid w:val="00575E3E"/>
    <w:rsid w:val="00575E93"/>
    <w:rsid w:val="00575FFB"/>
    <w:rsid w:val="00576418"/>
    <w:rsid w:val="005765F5"/>
    <w:rsid w:val="00576778"/>
    <w:rsid w:val="00576A53"/>
    <w:rsid w:val="00576B41"/>
    <w:rsid w:val="00576C0A"/>
    <w:rsid w:val="00576D6C"/>
    <w:rsid w:val="0057713C"/>
    <w:rsid w:val="00577A2E"/>
    <w:rsid w:val="0058048E"/>
    <w:rsid w:val="00580544"/>
    <w:rsid w:val="005805EC"/>
    <w:rsid w:val="00580775"/>
    <w:rsid w:val="005807BD"/>
    <w:rsid w:val="00580C18"/>
    <w:rsid w:val="00580E48"/>
    <w:rsid w:val="00580EA7"/>
    <w:rsid w:val="00580F0A"/>
    <w:rsid w:val="00581246"/>
    <w:rsid w:val="0058262D"/>
    <w:rsid w:val="0058264C"/>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2DF9"/>
    <w:rsid w:val="00592EFC"/>
    <w:rsid w:val="0059379B"/>
    <w:rsid w:val="00593957"/>
    <w:rsid w:val="005939D5"/>
    <w:rsid w:val="00593AB9"/>
    <w:rsid w:val="005940E3"/>
    <w:rsid w:val="005941E7"/>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B9"/>
    <w:rsid w:val="005A11B0"/>
    <w:rsid w:val="005A11EA"/>
    <w:rsid w:val="005A12D4"/>
    <w:rsid w:val="005A19F0"/>
    <w:rsid w:val="005A1DA8"/>
    <w:rsid w:val="005A269F"/>
    <w:rsid w:val="005A26D9"/>
    <w:rsid w:val="005A305E"/>
    <w:rsid w:val="005A3068"/>
    <w:rsid w:val="005A30BB"/>
    <w:rsid w:val="005A3887"/>
    <w:rsid w:val="005A3BF2"/>
    <w:rsid w:val="005A4255"/>
    <w:rsid w:val="005A4468"/>
    <w:rsid w:val="005A4824"/>
    <w:rsid w:val="005A4E45"/>
    <w:rsid w:val="005A4E81"/>
    <w:rsid w:val="005A5545"/>
    <w:rsid w:val="005A5910"/>
    <w:rsid w:val="005A5C26"/>
    <w:rsid w:val="005A5D15"/>
    <w:rsid w:val="005A6404"/>
    <w:rsid w:val="005A65C6"/>
    <w:rsid w:val="005A669D"/>
    <w:rsid w:val="005A6737"/>
    <w:rsid w:val="005A6746"/>
    <w:rsid w:val="005A6846"/>
    <w:rsid w:val="005A6F77"/>
    <w:rsid w:val="005A70DA"/>
    <w:rsid w:val="005A7734"/>
    <w:rsid w:val="005A7D6F"/>
    <w:rsid w:val="005B01B5"/>
    <w:rsid w:val="005B0542"/>
    <w:rsid w:val="005B063A"/>
    <w:rsid w:val="005B0DEF"/>
    <w:rsid w:val="005B10E2"/>
    <w:rsid w:val="005B124D"/>
    <w:rsid w:val="005B1339"/>
    <w:rsid w:val="005B2225"/>
    <w:rsid w:val="005B2799"/>
    <w:rsid w:val="005B2B3A"/>
    <w:rsid w:val="005B2B77"/>
    <w:rsid w:val="005B2DF2"/>
    <w:rsid w:val="005B38C3"/>
    <w:rsid w:val="005B3D30"/>
    <w:rsid w:val="005B3D4A"/>
    <w:rsid w:val="005B4D87"/>
    <w:rsid w:val="005B535D"/>
    <w:rsid w:val="005B53ED"/>
    <w:rsid w:val="005B61F6"/>
    <w:rsid w:val="005B6909"/>
    <w:rsid w:val="005B7674"/>
    <w:rsid w:val="005B7DD1"/>
    <w:rsid w:val="005B7E74"/>
    <w:rsid w:val="005C00A0"/>
    <w:rsid w:val="005C096F"/>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3"/>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125"/>
    <w:rsid w:val="005D4578"/>
    <w:rsid w:val="005D475B"/>
    <w:rsid w:val="005D49B6"/>
    <w:rsid w:val="005D4EFA"/>
    <w:rsid w:val="005D55BA"/>
    <w:rsid w:val="005D5ADB"/>
    <w:rsid w:val="005D5CA1"/>
    <w:rsid w:val="005D648A"/>
    <w:rsid w:val="005D6847"/>
    <w:rsid w:val="005D6DEC"/>
    <w:rsid w:val="005D6E82"/>
    <w:rsid w:val="005D746C"/>
    <w:rsid w:val="005D7802"/>
    <w:rsid w:val="005D7E0D"/>
    <w:rsid w:val="005E0B4A"/>
    <w:rsid w:val="005E108F"/>
    <w:rsid w:val="005E1997"/>
    <w:rsid w:val="005E1BD0"/>
    <w:rsid w:val="005E200B"/>
    <w:rsid w:val="005E2193"/>
    <w:rsid w:val="005E234A"/>
    <w:rsid w:val="005E28A8"/>
    <w:rsid w:val="005E2A69"/>
    <w:rsid w:val="005E2CE3"/>
    <w:rsid w:val="005E2F4B"/>
    <w:rsid w:val="005E35CC"/>
    <w:rsid w:val="005E3713"/>
    <w:rsid w:val="005E371E"/>
    <w:rsid w:val="005E3E21"/>
    <w:rsid w:val="005E3F33"/>
    <w:rsid w:val="005E4697"/>
    <w:rsid w:val="005E53F9"/>
    <w:rsid w:val="005E6A78"/>
    <w:rsid w:val="005E6E6C"/>
    <w:rsid w:val="005E775D"/>
    <w:rsid w:val="005E7EED"/>
    <w:rsid w:val="005F04F1"/>
    <w:rsid w:val="005F0A43"/>
    <w:rsid w:val="005F17BD"/>
    <w:rsid w:val="005F191F"/>
    <w:rsid w:val="005F1CB1"/>
    <w:rsid w:val="005F2273"/>
    <w:rsid w:val="005F27BF"/>
    <w:rsid w:val="005F2E1E"/>
    <w:rsid w:val="005F3438"/>
    <w:rsid w:val="005F3839"/>
    <w:rsid w:val="005F3A1B"/>
    <w:rsid w:val="005F3C8B"/>
    <w:rsid w:val="005F3CF1"/>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19E9"/>
    <w:rsid w:val="00601DA6"/>
    <w:rsid w:val="00601E91"/>
    <w:rsid w:val="00602343"/>
    <w:rsid w:val="006023C8"/>
    <w:rsid w:val="00602759"/>
    <w:rsid w:val="0060277A"/>
    <w:rsid w:val="00602B7C"/>
    <w:rsid w:val="006031FA"/>
    <w:rsid w:val="00603312"/>
    <w:rsid w:val="0060389C"/>
    <w:rsid w:val="006039C9"/>
    <w:rsid w:val="00604668"/>
    <w:rsid w:val="00604807"/>
    <w:rsid w:val="00604923"/>
    <w:rsid w:val="00604A32"/>
    <w:rsid w:val="00604DC7"/>
    <w:rsid w:val="00604E47"/>
    <w:rsid w:val="00605441"/>
    <w:rsid w:val="0060690F"/>
    <w:rsid w:val="00606970"/>
    <w:rsid w:val="00606A20"/>
    <w:rsid w:val="00606B2B"/>
    <w:rsid w:val="006072C6"/>
    <w:rsid w:val="0060748B"/>
    <w:rsid w:val="00607A2E"/>
    <w:rsid w:val="00607A99"/>
    <w:rsid w:val="006107EB"/>
    <w:rsid w:val="00610931"/>
    <w:rsid w:val="00611634"/>
    <w:rsid w:val="00611698"/>
    <w:rsid w:val="00611878"/>
    <w:rsid w:val="00611A26"/>
    <w:rsid w:val="00611A2E"/>
    <w:rsid w:val="00611DC1"/>
    <w:rsid w:val="006124EE"/>
    <w:rsid w:val="006126B8"/>
    <w:rsid w:val="006129CD"/>
    <w:rsid w:val="0061307E"/>
    <w:rsid w:val="006130F7"/>
    <w:rsid w:val="006138A1"/>
    <w:rsid w:val="00613AF8"/>
    <w:rsid w:val="00613D8E"/>
    <w:rsid w:val="00613F8F"/>
    <w:rsid w:val="00613FFB"/>
    <w:rsid w:val="006142E0"/>
    <w:rsid w:val="00614E40"/>
    <w:rsid w:val="00615544"/>
    <w:rsid w:val="00615CA8"/>
    <w:rsid w:val="006160BA"/>
    <w:rsid w:val="00616112"/>
    <w:rsid w:val="00616350"/>
    <w:rsid w:val="006175A9"/>
    <w:rsid w:val="006175EB"/>
    <w:rsid w:val="006176B8"/>
    <w:rsid w:val="00617B8E"/>
    <w:rsid w:val="00617E63"/>
    <w:rsid w:val="006205CA"/>
    <w:rsid w:val="00620716"/>
    <w:rsid w:val="006207DE"/>
    <w:rsid w:val="006213AD"/>
    <w:rsid w:val="0062145A"/>
    <w:rsid w:val="00621711"/>
    <w:rsid w:val="00621F53"/>
    <w:rsid w:val="00622E2A"/>
    <w:rsid w:val="00622F4E"/>
    <w:rsid w:val="00623089"/>
    <w:rsid w:val="0062308E"/>
    <w:rsid w:val="006234C4"/>
    <w:rsid w:val="006237C7"/>
    <w:rsid w:val="006237DC"/>
    <w:rsid w:val="00623808"/>
    <w:rsid w:val="00623815"/>
    <w:rsid w:val="00623C89"/>
    <w:rsid w:val="0062407B"/>
    <w:rsid w:val="00624121"/>
    <w:rsid w:val="006244C9"/>
    <w:rsid w:val="006245F6"/>
    <w:rsid w:val="006246F4"/>
    <w:rsid w:val="0062475D"/>
    <w:rsid w:val="0062495F"/>
    <w:rsid w:val="00624970"/>
    <w:rsid w:val="0062499A"/>
    <w:rsid w:val="006254D6"/>
    <w:rsid w:val="00625E46"/>
    <w:rsid w:val="00626003"/>
    <w:rsid w:val="0062609F"/>
    <w:rsid w:val="0062616F"/>
    <w:rsid w:val="0062660B"/>
    <w:rsid w:val="00626AD1"/>
    <w:rsid w:val="00627D3D"/>
    <w:rsid w:val="006304BC"/>
    <w:rsid w:val="006307EA"/>
    <w:rsid w:val="00630DCE"/>
    <w:rsid w:val="0063120A"/>
    <w:rsid w:val="0063150B"/>
    <w:rsid w:val="00631585"/>
    <w:rsid w:val="006315E2"/>
    <w:rsid w:val="00631708"/>
    <w:rsid w:val="006318C9"/>
    <w:rsid w:val="006323C3"/>
    <w:rsid w:val="0063275E"/>
    <w:rsid w:val="006327F1"/>
    <w:rsid w:val="00632C8E"/>
    <w:rsid w:val="00632CC2"/>
    <w:rsid w:val="00632F70"/>
    <w:rsid w:val="00633149"/>
    <w:rsid w:val="00633690"/>
    <w:rsid w:val="0063391D"/>
    <w:rsid w:val="006339E6"/>
    <w:rsid w:val="00633C46"/>
    <w:rsid w:val="006340AA"/>
    <w:rsid w:val="00634ACF"/>
    <w:rsid w:val="00634D1F"/>
    <w:rsid w:val="00634E46"/>
    <w:rsid w:val="00634E6D"/>
    <w:rsid w:val="00635035"/>
    <w:rsid w:val="0063580D"/>
    <w:rsid w:val="00635824"/>
    <w:rsid w:val="00635A32"/>
    <w:rsid w:val="00635CAE"/>
    <w:rsid w:val="00635ED7"/>
    <w:rsid w:val="006360F6"/>
    <w:rsid w:val="00636943"/>
    <w:rsid w:val="00637240"/>
    <w:rsid w:val="006406F5"/>
    <w:rsid w:val="00640ABA"/>
    <w:rsid w:val="00641256"/>
    <w:rsid w:val="006414A1"/>
    <w:rsid w:val="00642179"/>
    <w:rsid w:val="0064225E"/>
    <w:rsid w:val="00642CA7"/>
    <w:rsid w:val="006435FF"/>
    <w:rsid w:val="00643639"/>
    <w:rsid w:val="00643660"/>
    <w:rsid w:val="00643DCB"/>
    <w:rsid w:val="00644EE1"/>
    <w:rsid w:val="00645245"/>
    <w:rsid w:val="00645739"/>
    <w:rsid w:val="00646BE5"/>
    <w:rsid w:val="0064741F"/>
    <w:rsid w:val="0064781C"/>
    <w:rsid w:val="00647A5E"/>
    <w:rsid w:val="00647C1A"/>
    <w:rsid w:val="00647DB4"/>
    <w:rsid w:val="00650139"/>
    <w:rsid w:val="00650817"/>
    <w:rsid w:val="00651E5F"/>
    <w:rsid w:val="0065203B"/>
    <w:rsid w:val="006523AD"/>
    <w:rsid w:val="00652756"/>
    <w:rsid w:val="00652AD8"/>
    <w:rsid w:val="00652B79"/>
    <w:rsid w:val="00652C19"/>
    <w:rsid w:val="00653122"/>
    <w:rsid w:val="00653212"/>
    <w:rsid w:val="006533C3"/>
    <w:rsid w:val="0065346D"/>
    <w:rsid w:val="006535E4"/>
    <w:rsid w:val="00653654"/>
    <w:rsid w:val="006538A6"/>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92C"/>
    <w:rsid w:val="00661AAA"/>
    <w:rsid w:val="00662111"/>
    <w:rsid w:val="00662118"/>
    <w:rsid w:val="00662681"/>
    <w:rsid w:val="00662DF4"/>
    <w:rsid w:val="00663111"/>
    <w:rsid w:val="006638AD"/>
    <w:rsid w:val="00663BC1"/>
    <w:rsid w:val="00663DE4"/>
    <w:rsid w:val="00663ECA"/>
    <w:rsid w:val="00665743"/>
    <w:rsid w:val="00665A04"/>
    <w:rsid w:val="0066609E"/>
    <w:rsid w:val="00666388"/>
    <w:rsid w:val="006665B4"/>
    <w:rsid w:val="00666780"/>
    <w:rsid w:val="00667020"/>
    <w:rsid w:val="0066732C"/>
    <w:rsid w:val="006673A6"/>
    <w:rsid w:val="006679F5"/>
    <w:rsid w:val="00667B77"/>
    <w:rsid w:val="00667D85"/>
    <w:rsid w:val="00671026"/>
    <w:rsid w:val="006713DE"/>
    <w:rsid w:val="0067143D"/>
    <w:rsid w:val="006716DA"/>
    <w:rsid w:val="00671965"/>
    <w:rsid w:val="00671A78"/>
    <w:rsid w:val="00671E11"/>
    <w:rsid w:val="00671FA9"/>
    <w:rsid w:val="006728ED"/>
    <w:rsid w:val="00672D90"/>
    <w:rsid w:val="00672FAA"/>
    <w:rsid w:val="006732B1"/>
    <w:rsid w:val="006734CA"/>
    <w:rsid w:val="0067446F"/>
    <w:rsid w:val="006744E4"/>
    <w:rsid w:val="00674614"/>
    <w:rsid w:val="006746A4"/>
    <w:rsid w:val="00675558"/>
    <w:rsid w:val="006755BC"/>
    <w:rsid w:val="00675611"/>
    <w:rsid w:val="00675A60"/>
    <w:rsid w:val="0067607F"/>
    <w:rsid w:val="006766E3"/>
    <w:rsid w:val="0067697E"/>
    <w:rsid w:val="00676C09"/>
    <w:rsid w:val="00676D8F"/>
    <w:rsid w:val="00677337"/>
    <w:rsid w:val="00677443"/>
    <w:rsid w:val="0067769A"/>
    <w:rsid w:val="00680030"/>
    <w:rsid w:val="006806A3"/>
    <w:rsid w:val="006806A6"/>
    <w:rsid w:val="00681211"/>
    <w:rsid w:val="006812C2"/>
    <w:rsid w:val="00681308"/>
    <w:rsid w:val="00681799"/>
    <w:rsid w:val="006819BD"/>
    <w:rsid w:val="00681B36"/>
    <w:rsid w:val="006828C3"/>
    <w:rsid w:val="00682E14"/>
    <w:rsid w:val="00683430"/>
    <w:rsid w:val="0068407E"/>
    <w:rsid w:val="0068436C"/>
    <w:rsid w:val="00684FDE"/>
    <w:rsid w:val="006851ED"/>
    <w:rsid w:val="0068545E"/>
    <w:rsid w:val="00685D4C"/>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2C"/>
    <w:rsid w:val="006934EE"/>
    <w:rsid w:val="00693E1F"/>
    <w:rsid w:val="00693ECB"/>
    <w:rsid w:val="00694761"/>
    <w:rsid w:val="00694797"/>
    <w:rsid w:val="006948D3"/>
    <w:rsid w:val="0069525D"/>
    <w:rsid w:val="006952E2"/>
    <w:rsid w:val="006954D8"/>
    <w:rsid w:val="00695887"/>
    <w:rsid w:val="00695903"/>
    <w:rsid w:val="006959BA"/>
    <w:rsid w:val="006960D7"/>
    <w:rsid w:val="006962DF"/>
    <w:rsid w:val="00696308"/>
    <w:rsid w:val="00697733"/>
    <w:rsid w:val="00697C63"/>
    <w:rsid w:val="006A0018"/>
    <w:rsid w:val="006A0F70"/>
    <w:rsid w:val="006A11A1"/>
    <w:rsid w:val="006A254E"/>
    <w:rsid w:val="006A293A"/>
    <w:rsid w:val="006A2C30"/>
    <w:rsid w:val="006A301C"/>
    <w:rsid w:val="006A301E"/>
    <w:rsid w:val="006A3895"/>
    <w:rsid w:val="006A3E2B"/>
    <w:rsid w:val="006A3F39"/>
    <w:rsid w:val="006A425D"/>
    <w:rsid w:val="006A43CF"/>
    <w:rsid w:val="006A4613"/>
    <w:rsid w:val="006A4833"/>
    <w:rsid w:val="006A4C68"/>
    <w:rsid w:val="006A51AD"/>
    <w:rsid w:val="006A5BD3"/>
    <w:rsid w:val="006A6242"/>
    <w:rsid w:val="006A62EF"/>
    <w:rsid w:val="006A6714"/>
    <w:rsid w:val="006A6A46"/>
    <w:rsid w:val="006A6E17"/>
    <w:rsid w:val="006A73BC"/>
    <w:rsid w:val="006A7CB8"/>
    <w:rsid w:val="006B009E"/>
    <w:rsid w:val="006B0BFD"/>
    <w:rsid w:val="006B0C53"/>
    <w:rsid w:val="006B0D15"/>
    <w:rsid w:val="006B11A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36F0"/>
    <w:rsid w:val="006B42B5"/>
    <w:rsid w:val="006B4CBA"/>
    <w:rsid w:val="006B4E72"/>
    <w:rsid w:val="006B555A"/>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AD8"/>
    <w:rsid w:val="006C3ED9"/>
    <w:rsid w:val="006C4516"/>
    <w:rsid w:val="006C455E"/>
    <w:rsid w:val="006C46AD"/>
    <w:rsid w:val="006C4CD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444"/>
    <w:rsid w:val="006D254B"/>
    <w:rsid w:val="006D289B"/>
    <w:rsid w:val="006D2CC8"/>
    <w:rsid w:val="006D2CD1"/>
    <w:rsid w:val="006D2EB7"/>
    <w:rsid w:val="006D368A"/>
    <w:rsid w:val="006D3BE1"/>
    <w:rsid w:val="006D43BD"/>
    <w:rsid w:val="006D46D0"/>
    <w:rsid w:val="006D48FC"/>
    <w:rsid w:val="006D4A55"/>
    <w:rsid w:val="006D5548"/>
    <w:rsid w:val="006D5950"/>
    <w:rsid w:val="006D59E6"/>
    <w:rsid w:val="006D5A78"/>
    <w:rsid w:val="006D5F8C"/>
    <w:rsid w:val="006D5FAD"/>
    <w:rsid w:val="006D613A"/>
    <w:rsid w:val="006D62BC"/>
    <w:rsid w:val="006D6450"/>
    <w:rsid w:val="006D6626"/>
    <w:rsid w:val="006D6939"/>
    <w:rsid w:val="006D6987"/>
    <w:rsid w:val="006D6BF0"/>
    <w:rsid w:val="006D6C88"/>
    <w:rsid w:val="006D6DA3"/>
    <w:rsid w:val="006D7040"/>
    <w:rsid w:val="006D74F3"/>
    <w:rsid w:val="006D76F2"/>
    <w:rsid w:val="006D7D94"/>
    <w:rsid w:val="006D7D9E"/>
    <w:rsid w:val="006D7EB0"/>
    <w:rsid w:val="006E0138"/>
    <w:rsid w:val="006E06C4"/>
    <w:rsid w:val="006E0B01"/>
    <w:rsid w:val="006E0BB0"/>
    <w:rsid w:val="006E0D34"/>
    <w:rsid w:val="006E12C3"/>
    <w:rsid w:val="006E2363"/>
    <w:rsid w:val="006E2529"/>
    <w:rsid w:val="006E2800"/>
    <w:rsid w:val="006E2B39"/>
    <w:rsid w:val="006E2E36"/>
    <w:rsid w:val="006E35C7"/>
    <w:rsid w:val="006E376A"/>
    <w:rsid w:val="006E40CF"/>
    <w:rsid w:val="006E4462"/>
    <w:rsid w:val="006E45F3"/>
    <w:rsid w:val="006E4A2F"/>
    <w:rsid w:val="006E4ED4"/>
    <w:rsid w:val="006E542C"/>
    <w:rsid w:val="006E5432"/>
    <w:rsid w:val="006E56BB"/>
    <w:rsid w:val="006E5A6C"/>
    <w:rsid w:val="006E5AC0"/>
    <w:rsid w:val="006E5ADC"/>
    <w:rsid w:val="006E5B94"/>
    <w:rsid w:val="006E5E19"/>
    <w:rsid w:val="006E61C3"/>
    <w:rsid w:val="006E696F"/>
    <w:rsid w:val="006E756F"/>
    <w:rsid w:val="006E799D"/>
    <w:rsid w:val="006E7B4E"/>
    <w:rsid w:val="006E7B58"/>
    <w:rsid w:val="006F0593"/>
    <w:rsid w:val="006F07B5"/>
    <w:rsid w:val="006F100F"/>
    <w:rsid w:val="006F1064"/>
    <w:rsid w:val="006F1749"/>
    <w:rsid w:val="006F1E7D"/>
    <w:rsid w:val="006F1EB7"/>
    <w:rsid w:val="006F2065"/>
    <w:rsid w:val="006F2AEA"/>
    <w:rsid w:val="006F2DFB"/>
    <w:rsid w:val="006F3284"/>
    <w:rsid w:val="006F371D"/>
    <w:rsid w:val="006F375C"/>
    <w:rsid w:val="006F3B4A"/>
    <w:rsid w:val="006F3DB6"/>
    <w:rsid w:val="006F40D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2EA"/>
    <w:rsid w:val="007003A1"/>
    <w:rsid w:val="00700A32"/>
    <w:rsid w:val="00700AB6"/>
    <w:rsid w:val="00701114"/>
    <w:rsid w:val="00701247"/>
    <w:rsid w:val="007014F8"/>
    <w:rsid w:val="0070185A"/>
    <w:rsid w:val="00701B8E"/>
    <w:rsid w:val="00701C0E"/>
    <w:rsid w:val="00701E47"/>
    <w:rsid w:val="00701F98"/>
    <w:rsid w:val="00702368"/>
    <w:rsid w:val="007025CB"/>
    <w:rsid w:val="00702E49"/>
    <w:rsid w:val="007034AA"/>
    <w:rsid w:val="00703751"/>
    <w:rsid w:val="00703C9D"/>
    <w:rsid w:val="00703CB7"/>
    <w:rsid w:val="00703DAB"/>
    <w:rsid w:val="00703DE9"/>
    <w:rsid w:val="00704500"/>
    <w:rsid w:val="00704557"/>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9F3"/>
    <w:rsid w:val="00707EC1"/>
    <w:rsid w:val="007101B7"/>
    <w:rsid w:val="0071022D"/>
    <w:rsid w:val="007109C2"/>
    <w:rsid w:val="00711223"/>
    <w:rsid w:val="00711340"/>
    <w:rsid w:val="007116DE"/>
    <w:rsid w:val="0071196D"/>
    <w:rsid w:val="00711BC6"/>
    <w:rsid w:val="00712723"/>
    <w:rsid w:val="00712A5F"/>
    <w:rsid w:val="00712C42"/>
    <w:rsid w:val="007135E7"/>
    <w:rsid w:val="00713DE4"/>
    <w:rsid w:val="007142D5"/>
    <w:rsid w:val="00714C47"/>
    <w:rsid w:val="007156D9"/>
    <w:rsid w:val="00715B90"/>
    <w:rsid w:val="00715BFD"/>
    <w:rsid w:val="00716462"/>
    <w:rsid w:val="00717279"/>
    <w:rsid w:val="007172B1"/>
    <w:rsid w:val="007172F8"/>
    <w:rsid w:val="00717CBA"/>
    <w:rsid w:val="00717CDA"/>
    <w:rsid w:val="00717F5F"/>
    <w:rsid w:val="007200BB"/>
    <w:rsid w:val="00720D90"/>
    <w:rsid w:val="00721084"/>
    <w:rsid w:val="00721252"/>
    <w:rsid w:val="00721262"/>
    <w:rsid w:val="00721D9B"/>
    <w:rsid w:val="0072209A"/>
    <w:rsid w:val="00722121"/>
    <w:rsid w:val="007224B9"/>
    <w:rsid w:val="00722993"/>
    <w:rsid w:val="00722DFF"/>
    <w:rsid w:val="00722F94"/>
    <w:rsid w:val="00723791"/>
    <w:rsid w:val="00723AA7"/>
    <w:rsid w:val="00723E3F"/>
    <w:rsid w:val="007242E1"/>
    <w:rsid w:val="0072432E"/>
    <w:rsid w:val="00724D62"/>
    <w:rsid w:val="00725348"/>
    <w:rsid w:val="0072558F"/>
    <w:rsid w:val="00725F3D"/>
    <w:rsid w:val="00725F85"/>
    <w:rsid w:val="00726036"/>
    <w:rsid w:val="00726279"/>
    <w:rsid w:val="0072642C"/>
    <w:rsid w:val="00726578"/>
    <w:rsid w:val="00726A9B"/>
    <w:rsid w:val="00726CB9"/>
    <w:rsid w:val="00727530"/>
    <w:rsid w:val="00727E27"/>
    <w:rsid w:val="00730D37"/>
    <w:rsid w:val="00731005"/>
    <w:rsid w:val="00731367"/>
    <w:rsid w:val="0073178C"/>
    <w:rsid w:val="00731E7C"/>
    <w:rsid w:val="00732652"/>
    <w:rsid w:val="007326A1"/>
    <w:rsid w:val="0073283F"/>
    <w:rsid w:val="007329EF"/>
    <w:rsid w:val="00732A96"/>
    <w:rsid w:val="00732C4A"/>
    <w:rsid w:val="00732CEC"/>
    <w:rsid w:val="00732DDB"/>
    <w:rsid w:val="00732E5F"/>
    <w:rsid w:val="00732E99"/>
    <w:rsid w:val="0073327A"/>
    <w:rsid w:val="00733519"/>
    <w:rsid w:val="00733542"/>
    <w:rsid w:val="00733A15"/>
    <w:rsid w:val="00733A34"/>
    <w:rsid w:val="00733EBF"/>
    <w:rsid w:val="00733F9E"/>
    <w:rsid w:val="00734009"/>
    <w:rsid w:val="00734339"/>
    <w:rsid w:val="00734761"/>
    <w:rsid w:val="00734EBE"/>
    <w:rsid w:val="007352FB"/>
    <w:rsid w:val="00735522"/>
    <w:rsid w:val="00735A0F"/>
    <w:rsid w:val="00736247"/>
    <w:rsid w:val="007365D2"/>
    <w:rsid w:val="007367F2"/>
    <w:rsid w:val="00736DD8"/>
    <w:rsid w:val="00737447"/>
    <w:rsid w:val="00737F9B"/>
    <w:rsid w:val="0074076A"/>
    <w:rsid w:val="0074147F"/>
    <w:rsid w:val="00741658"/>
    <w:rsid w:val="00741744"/>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15C"/>
    <w:rsid w:val="00745D2E"/>
    <w:rsid w:val="00745F95"/>
    <w:rsid w:val="0074638D"/>
    <w:rsid w:val="00746484"/>
    <w:rsid w:val="00746D3D"/>
    <w:rsid w:val="0074704F"/>
    <w:rsid w:val="00747A3A"/>
    <w:rsid w:val="00747D57"/>
    <w:rsid w:val="00747F48"/>
    <w:rsid w:val="00747F4C"/>
    <w:rsid w:val="00750BDA"/>
    <w:rsid w:val="00751091"/>
    <w:rsid w:val="007518B7"/>
    <w:rsid w:val="00751B83"/>
    <w:rsid w:val="00751FBD"/>
    <w:rsid w:val="007520C2"/>
    <w:rsid w:val="007522BB"/>
    <w:rsid w:val="007529CF"/>
    <w:rsid w:val="00752A63"/>
    <w:rsid w:val="0075317B"/>
    <w:rsid w:val="00753871"/>
    <w:rsid w:val="007538DD"/>
    <w:rsid w:val="00753B80"/>
    <w:rsid w:val="00753EB5"/>
    <w:rsid w:val="00754359"/>
    <w:rsid w:val="00754411"/>
    <w:rsid w:val="00754ABB"/>
    <w:rsid w:val="00754BD9"/>
    <w:rsid w:val="00754E7A"/>
    <w:rsid w:val="007550F1"/>
    <w:rsid w:val="0075540C"/>
    <w:rsid w:val="007556DC"/>
    <w:rsid w:val="00755944"/>
    <w:rsid w:val="00755DB1"/>
    <w:rsid w:val="00756A63"/>
    <w:rsid w:val="007574FC"/>
    <w:rsid w:val="0075775D"/>
    <w:rsid w:val="00760080"/>
    <w:rsid w:val="00760086"/>
    <w:rsid w:val="00760196"/>
    <w:rsid w:val="00760975"/>
    <w:rsid w:val="007609B8"/>
    <w:rsid w:val="00760EBB"/>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4D92"/>
    <w:rsid w:val="00765291"/>
    <w:rsid w:val="00765842"/>
    <w:rsid w:val="00765907"/>
    <w:rsid w:val="0076598E"/>
    <w:rsid w:val="00765B80"/>
    <w:rsid w:val="00765ED3"/>
    <w:rsid w:val="00766055"/>
    <w:rsid w:val="0076681D"/>
    <w:rsid w:val="0076695F"/>
    <w:rsid w:val="00766A65"/>
    <w:rsid w:val="007671F5"/>
    <w:rsid w:val="00767349"/>
    <w:rsid w:val="007676B8"/>
    <w:rsid w:val="007676F3"/>
    <w:rsid w:val="00770711"/>
    <w:rsid w:val="0077175C"/>
    <w:rsid w:val="00771870"/>
    <w:rsid w:val="00771BF9"/>
    <w:rsid w:val="007725C4"/>
    <w:rsid w:val="00772B4E"/>
    <w:rsid w:val="00772F8A"/>
    <w:rsid w:val="00773137"/>
    <w:rsid w:val="007739C6"/>
    <w:rsid w:val="00774889"/>
    <w:rsid w:val="00774985"/>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8DA"/>
    <w:rsid w:val="00777BA0"/>
    <w:rsid w:val="00777F2D"/>
    <w:rsid w:val="007803BD"/>
    <w:rsid w:val="00780A01"/>
    <w:rsid w:val="007811DC"/>
    <w:rsid w:val="007812EF"/>
    <w:rsid w:val="007817F7"/>
    <w:rsid w:val="00781B55"/>
    <w:rsid w:val="00781D90"/>
    <w:rsid w:val="00781FD3"/>
    <w:rsid w:val="007820FA"/>
    <w:rsid w:val="00782133"/>
    <w:rsid w:val="007822FB"/>
    <w:rsid w:val="0078285F"/>
    <w:rsid w:val="00782AA5"/>
    <w:rsid w:val="00783207"/>
    <w:rsid w:val="00783A92"/>
    <w:rsid w:val="00783E1D"/>
    <w:rsid w:val="007843CE"/>
    <w:rsid w:val="0078483B"/>
    <w:rsid w:val="00784A7C"/>
    <w:rsid w:val="00784EED"/>
    <w:rsid w:val="00785900"/>
    <w:rsid w:val="007861DF"/>
    <w:rsid w:val="007863FD"/>
    <w:rsid w:val="00786958"/>
    <w:rsid w:val="00786C49"/>
    <w:rsid w:val="00786E71"/>
    <w:rsid w:val="00790026"/>
    <w:rsid w:val="0079017A"/>
    <w:rsid w:val="00790481"/>
    <w:rsid w:val="007905CB"/>
    <w:rsid w:val="00790726"/>
    <w:rsid w:val="00790867"/>
    <w:rsid w:val="007909F4"/>
    <w:rsid w:val="0079125D"/>
    <w:rsid w:val="0079162F"/>
    <w:rsid w:val="007916DE"/>
    <w:rsid w:val="00791C4C"/>
    <w:rsid w:val="00791F39"/>
    <w:rsid w:val="0079262F"/>
    <w:rsid w:val="00793091"/>
    <w:rsid w:val="0079323D"/>
    <w:rsid w:val="00793539"/>
    <w:rsid w:val="00793985"/>
    <w:rsid w:val="00793AC7"/>
    <w:rsid w:val="007943DA"/>
    <w:rsid w:val="0079468D"/>
    <w:rsid w:val="00794924"/>
    <w:rsid w:val="00794B41"/>
    <w:rsid w:val="00794C8A"/>
    <w:rsid w:val="0079532D"/>
    <w:rsid w:val="0079597C"/>
    <w:rsid w:val="00796891"/>
    <w:rsid w:val="007972D4"/>
    <w:rsid w:val="00797A8E"/>
    <w:rsid w:val="00797B89"/>
    <w:rsid w:val="00797ED9"/>
    <w:rsid w:val="007A0AAC"/>
    <w:rsid w:val="007A0B99"/>
    <w:rsid w:val="007A0BC2"/>
    <w:rsid w:val="007A1770"/>
    <w:rsid w:val="007A1822"/>
    <w:rsid w:val="007A1F44"/>
    <w:rsid w:val="007A23FF"/>
    <w:rsid w:val="007A295B"/>
    <w:rsid w:val="007A30FA"/>
    <w:rsid w:val="007A3424"/>
    <w:rsid w:val="007A35EF"/>
    <w:rsid w:val="007A3A47"/>
    <w:rsid w:val="007A3BF1"/>
    <w:rsid w:val="007A41EE"/>
    <w:rsid w:val="007A43A2"/>
    <w:rsid w:val="007A4C27"/>
    <w:rsid w:val="007A4C56"/>
    <w:rsid w:val="007A4D04"/>
    <w:rsid w:val="007A4DD5"/>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E62"/>
    <w:rsid w:val="007B03AF"/>
    <w:rsid w:val="007B05F1"/>
    <w:rsid w:val="007B0814"/>
    <w:rsid w:val="007B1187"/>
    <w:rsid w:val="007B142F"/>
    <w:rsid w:val="007B1543"/>
    <w:rsid w:val="007B1AC0"/>
    <w:rsid w:val="007B1BB2"/>
    <w:rsid w:val="007B1D85"/>
    <w:rsid w:val="007B245D"/>
    <w:rsid w:val="007B24C8"/>
    <w:rsid w:val="007B25DD"/>
    <w:rsid w:val="007B2617"/>
    <w:rsid w:val="007B270A"/>
    <w:rsid w:val="007B2D3B"/>
    <w:rsid w:val="007B355B"/>
    <w:rsid w:val="007B3B4D"/>
    <w:rsid w:val="007B3C31"/>
    <w:rsid w:val="007B48EA"/>
    <w:rsid w:val="007B49E3"/>
    <w:rsid w:val="007B52CD"/>
    <w:rsid w:val="007B58EB"/>
    <w:rsid w:val="007B5A80"/>
    <w:rsid w:val="007B6892"/>
    <w:rsid w:val="007B7380"/>
    <w:rsid w:val="007B7DC1"/>
    <w:rsid w:val="007B7EDB"/>
    <w:rsid w:val="007C0284"/>
    <w:rsid w:val="007C02EB"/>
    <w:rsid w:val="007C06E6"/>
    <w:rsid w:val="007C19AD"/>
    <w:rsid w:val="007C2F79"/>
    <w:rsid w:val="007C3497"/>
    <w:rsid w:val="007C34CF"/>
    <w:rsid w:val="007C3598"/>
    <w:rsid w:val="007C3B4C"/>
    <w:rsid w:val="007C3ECE"/>
    <w:rsid w:val="007C3FA8"/>
    <w:rsid w:val="007C42E2"/>
    <w:rsid w:val="007C43BE"/>
    <w:rsid w:val="007C449B"/>
    <w:rsid w:val="007C4C66"/>
    <w:rsid w:val="007C5CED"/>
    <w:rsid w:val="007C5F62"/>
    <w:rsid w:val="007C68DA"/>
    <w:rsid w:val="007C6928"/>
    <w:rsid w:val="007C7893"/>
    <w:rsid w:val="007C7C22"/>
    <w:rsid w:val="007D0295"/>
    <w:rsid w:val="007D0A9D"/>
    <w:rsid w:val="007D0D30"/>
    <w:rsid w:val="007D0D79"/>
    <w:rsid w:val="007D0F4D"/>
    <w:rsid w:val="007D0F9B"/>
    <w:rsid w:val="007D131B"/>
    <w:rsid w:val="007D13FB"/>
    <w:rsid w:val="007D1BE2"/>
    <w:rsid w:val="007D1F34"/>
    <w:rsid w:val="007D229A"/>
    <w:rsid w:val="007D2302"/>
    <w:rsid w:val="007D2355"/>
    <w:rsid w:val="007D298B"/>
    <w:rsid w:val="007D29AA"/>
    <w:rsid w:val="007D2F09"/>
    <w:rsid w:val="007D2F1C"/>
    <w:rsid w:val="007D2F44"/>
    <w:rsid w:val="007D2F4D"/>
    <w:rsid w:val="007D31DD"/>
    <w:rsid w:val="007D331C"/>
    <w:rsid w:val="007D3544"/>
    <w:rsid w:val="007D38AA"/>
    <w:rsid w:val="007D3B4A"/>
    <w:rsid w:val="007D40DA"/>
    <w:rsid w:val="007D4178"/>
    <w:rsid w:val="007D46BA"/>
    <w:rsid w:val="007D4C00"/>
    <w:rsid w:val="007D4C6B"/>
    <w:rsid w:val="007D4D33"/>
    <w:rsid w:val="007D5FC3"/>
    <w:rsid w:val="007D670C"/>
    <w:rsid w:val="007D67F3"/>
    <w:rsid w:val="007D7175"/>
    <w:rsid w:val="007D7265"/>
    <w:rsid w:val="007D7CF7"/>
    <w:rsid w:val="007E003C"/>
    <w:rsid w:val="007E0B48"/>
    <w:rsid w:val="007E1369"/>
    <w:rsid w:val="007E1A1B"/>
    <w:rsid w:val="007E1A88"/>
    <w:rsid w:val="007E1ACC"/>
    <w:rsid w:val="007E1F50"/>
    <w:rsid w:val="007E2935"/>
    <w:rsid w:val="007E2B3C"/>
    <w:rsid w:val="007E3322"/>
    <w:rsid w:val="007E35CD"/>
    <w:rsid w:val="007E42A2"/>
    <w:rsid w:val="007E44DF"/>
    <w:rsid w:val="007E469A"/>
    <w:rsid w:val="007E4C88"/>
    <w:rsid w:val="007E5123"/>
    <w:rsid w:val="007E5510"/>
    <w:rsid w:val="007E569E"/>
    <w:rsid w:val="007E585E"/>
    <w:rsid w:val="007E62D0"/>
    <w:rsid w:val="007E66BB"/>
    <w:rsid w:val="007E67C2"/>
    <w:rsid w:val="007E6A6F"/>
    <w:rsid w:val="007E6EDE"/>
    <w:rsid w:val="007E6EEA"/>
    <w:rsid w:val="007E714C"/>
    <w:rsid w:val="007E74EB"/>
    <w:rsid w:val="007E7DDF"/>
    <w:rsid w:val="007F06E1"/>
    <w:rsid w:val="007F08E6"/>
    <w:rsid w:val="007F11C8"/>
    <w:rsid w:val="007F120A"/>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43C"/>
    <w:rsid w:val="007F450F"/>
    <w:rsid w:val="007F451C"/>
    <w:rsid w:val="007F5DA2"/>
    <w:rsid w:val="007F5FA5"/>
    <w:rsid w:val="007F6880"/>
    <w:rsid w:val="007F69F1"/>
    <w:rsid w:val="007F70DF"/>
    <w:rsid w:val="007F7237"/>
    <w:rsid w:val="007F76B4"/>
    <w:rsid w:val="007F76E4"/>
    <w:rsid w:val="007F77D0"/>
    <w:rsid w:val="00800032"/>
    <w:rsid w:val="008001B4"/>
    <w:rsid w:val="00800769"/>
    <w:rsid w:val="00800AAE"/>
    <w:rsid w:val="00800BAC"/>
    <w:rsid w:val="00800D7A"/>
    <w:rsid w:val="00800DA1"/>
    <w:rsid w:val="00800ED2"/>
    <w:rsid w:val="00801CAD"/>
    <w:rsid w:val="0080237E"/>
    <w:rsid w:val="00802536"/>
    <w:rsid w:val="00802E74"/>
    <w:rsid w:val="0080301B"/>
    <w:rsid w:val="008031C2"/>
    <w:rsid w:val="0080355C"/>
    <w:rsid w:val="00803B17"/>
    <w:rsid w:val="00803B89"/>
    <w:rsid w:val="00804B92"/>
    <w:rsid w:val="00804D4C"/>
    <w:rsid w:val="00804E21"/>
    <w:rsid w:val="00805092"/>
    <w:rsid w:val="008055CE"/>
    <w:rsid w:val="008067CC"/>
    <w:rsid w:val="00806850"/>
    <w:rsid w:val="00806AAF"/>
    <w:rsid w:val="008070AC"/>
    <w:rsid w:val="00807510"/>
    <w:rsid w:val="0080763B"/>
    <w:rsid w:val="00807725"/>
    <w:rsid w:val="008101FD"/>
    <w:rsid w:val="00810316"/>
    <w:rsid w:val="00810AA8"/>
    <w:rsid w:val="00810D8D"/>
    <w:rsid w:val="00810E59"/>
    <w:rsid w:val="00811835"/>
    <w:rsid w:val="00811B80"/>
    <w:rsid w:val="00812B21"/>
    <w:rsid w:val="00812B31"/>
    <w:rsid w:val="00813226"/>
    <w:rsid w:val="008132B9"/>
    <w:rsid w:val="00813AE5"/>
    <w:rsid w:val="00813F49"/>
    <w:rsid w:val="00814631"/>
    <w:rsid w:val="008146BA"/>
    <w:rsid w:val="0081481D"/>
    <w:rsid w:val="00814A89"/>
    <w:rsid w:val="00814C30"/>
    <w:rsid w:val="00815237"/>
    <w:rsid w:val="008152C6"/>
    <w:rsid w:val="0081581D"/>
    <w:rsid w:val="00815E27"/>
    <w:rsid w:val="00816164"/>
    <w:rsid w:val="008172BE"/>
    <w:rsid w:val="008179DA"/>
    <w:rsid w:val="00817B71"/>
    <w:rsid w:val="00820244"/>
    <w:rsid w:val="00820440"/>
    <w:rsid w:val="0082080D"/>
    <w:rsid w:val="00820C09"/>
    <w:rsid w:val="00820FF3"/>
    <w:rsid w:val="008221B3"/>
    <w:rsid w:val="0082248E"/>
    <w:rsid w:val="008228FD"/>
    <w:rsid w:val="00822B1A"/>
    <w:rsid w:val="00822C50"/>
    <w:rsid w:val="00822CB2"/>
    <w:rsid w:val="00822CE6"/>
    <w:rsid w:val="00822FD1"/>
    <w:rsid w:val="00823415"/>
    <w:rsid w:val="00823697"/>
    <w:rsid w:val="00823D59"/>
    <w:rsid w:val="00824725"/>
    <w:rsid w:val="00824DE7"/>
    <w:rsid w:val="00824FDF"/>
    <w:rsid w:val="00825008"/>
    <w:rsid w:val="00825125"/>
    <w:rsid w:val="00825126"/>
    <w:rsid w:val="00825193"/>
    <w:rsid w:val="008257CC"/>
    <w:rsid w:val="00825D0C"/>
    <w:rsid w:val="008260CA"/>
    <w:rsid w:val="0082632F"/>
    <w:rsid w:val="00826EC5"/>
    <w:rsid w:val="008274BF"/>
    <w:rsid w:val="00827817"/>
    <w:rsid w:val="008279A0"/>
    <w:rsid w:val="00830991"/>
    <w:rsid w:val="00830B75"/>
    <w:rsid w:val="00830D1A"/>
    <w:rsid w:val="00830DC3"/>
    <w:rsid w:val="00831358"/>
    <w:rsid w:val="00831555"/>
    <w:rsid w:val="00831A8A"/>
    <w:rsid w:val="00831CE2"/>
    <w:rsid w:val="00831F52"/>
    <w:rsid w:val="00831FE7"/>
    <w:rsid w:val="00832154"/>
    <w:rsid w:val="00832F5C"/>
    <w:rsid w:val="00833052"/>
    <w:rsid w:val="00833107"/>
    <w:rsid w:val="00834E0F"/>
    <w:rsid w:val="00834FEA"/>
    <w:rsid w:val="008359E0"/>
    <w:rsid w:val="00835D4F"/>
    <w:rsid w:val="00836445"/>
    <w:rsid w:val="00836619"/>
    <w:rsid w:val="00836C9E"/>
    <w:rsid w:val="0083712D"/>
    <w:rsid w:val="008376F6"/>
    <w:rsid w:val="00837D5B"/>
    <w:rsid w:val="00837EAB"/>
    <w:rsid w:val="00840460"/>
    <w:rsid w:val="00840607"/>
    <w:rsid w:val="00840817"/>
    <w:rsid w:val="008408CE"/>
    <w:rsid w:val="00840970"/>
    <w:rsid w:val="00840D42"/>
    <w:rsid w:val="00841CD2"/>
    <w:rsid w:val="00842220"/>
    <w:rsid w:val="00842910"/>
    <w:rsid w:val="00842B77"/>
    <w:rsid w:val="00842EEA"/>
    <w:rsid w:val="0084309F"/>
    <w:rsid w:val="00843A59"/>
    <w:rsid w:val="00843E99"/>
    <w:rsid w:val="00844613"/>
    <w:rsid w:val="00844659"/>
    <w:rsid w:val="008459A2"/>
    <w:rsid w:val="00845C12"/>
    <w:rsid w:val="0084612B"/>
    <w:rsid w:val="0084658B"/>
    <w:rsid w:val="008469D9"/>
    <w:rsid w:val="00846A93"/>
    <w:rsid w:val="00846D0A"/>
    <w:rsid w:val="00846D4A"/>
    <w:rsid w:val="00846DC0"/>
    <w:rsid w:val="008474A7"/>
    <w:rsid w:val="00847AD8"/>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747"/>
    <w:rsid w:val="00852963"/>
    <w:rsid w:val="00852E19"/>
    <w:rsid w:val="00854229"/>
    <w:rsid w:val="008544D7"/>
    <w:rsid w:val="00854572"/>
    <w:rsid w:val="00854BD5"/>
    <w:rsid w:val="008551B8"/>
    <w:rsid w:val="00855492"/>
    <w:rsid w:val="0085558E"/>
    <w:rsid w:val="008558C3"/>
    <w:rsid w:val="00855D6D"/>
    <w:rsid w:val="00856833"/>
    <w:rsid w:val="00856840"/>
    <w:rsid w:val="00857139"/>
    <w:rsid w:val="00857ACB"/>
    <w:rsid w:val="00857C5B"/>
    <w:rsid w:val="00857CFC"/>
    <w:rsid w:val="0086087C"/>
    <w:rsid w:val="00860B84"/>
    <w:rsid w:val="00860D8E"/>
    <w:rsid w:val="008616F5"/>
    <w:rsid w:val="008619CF"/>
    <w:rsid w:val="00861F73"/>
    <w:rsid w:val="00862022"/>
    <w:rsid w:val="0086269A"/>
    <w:rsid w:val="0086275E"/>
    <w:rsid w:val="008629CB"/>
    <w:rsid w:val="00862CEB"/>
    <w:rsid w:val="0086302E"/>
    <w:rsid w:val="008632FF"/>
    <w:rsid w:val="00863304"/>
    <w:rsid w:val="0086344B"/>
    <w:rsid w:val="008640D7"/>
    <w:rsid w:val="00864440"/>
    <w:rsid w:val="00864D76"/>
    <w:rsid w:val="008650FC"/>
    <w:rsid w:val="0086607B"/>
    <w:rsid w:val="008661FD"/>
    <w:rsid w:val="0086626A"/>
    <w:rsid w:val="008668AD"/>
    <w:rsid w:val="0086691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2E22"/>
    <w:rsid w:val="008733A4"/>
    <w:rsid w:val="008733E4"/>
    <w:rsid w:val="00873C9D"/>
    <w:rsid w:val="00873E65"/>
    <w:rsid w:val="00873F15"/>
    <w:rsid w:val="0087408A"/>
    <w:rsid w:val="00874096"/>
    <w:rsid w:val="0087415C"/>
    <w:rsid w:val="0087421F"/>
    <w:rsid w:val="00874A93"/>
    <w:rsid w:val="00875161"/>
    <w:rsid w:val="0087533D"/>
    <w:rsid w:val="008756A4"/>
    <w:rsid w:val="008758D6"/>
    <w:rsid w:val="00875EBE"/>
    <w:rsid w:val="00875F73"/>
    <w:rsid w:val="0087652F"/>
    <w:rsid w:val="00876584"/>
    <w:rsid w:val="00877461"/>
    <w:rsid w:val="00877AA2"/>
    <w:rsid w:val="00877EE6"/>
    <w:rsid w:val="00880133"/>
    <w:rsid w:val="008801E2"/>
    <w:rsid w:val="00880A89"/>
    <w:rsid w:val="00880BCB"/>
    <w:rsid w:val="00880F30"/>
    <w:rsid w:val="00881935"/>
    <w:rsid w:val="00882788"/>
    <w:rsid w:val="0088309E"/>
    <w:rsid w:val="008833E8"/>
    <w:rsid w:val="00883467"/>
    <w:rsid w:val="00884583"/>
    <w:rsid w:val="008846C5"/>
    <w:rsid w:val="008846F1"/>
    <w:rsid w:val="00884B65"/>
    <w:rsid w:val="00884F37"/>
    <w:rsid w:val="00885CA4"/>
    <w:rsid w:val="00885CAC"/>
    <w:rsid w:val="00885D02"/>
    <w:rsid w:val="00885DE9"/>
    <w:rsid w:val="00885EBE"/>
    <w:rsid w:val="0088718A"/>
    <w:rsid w:val="00887B48"/>
    <w:rsid w:val="00887FAD"/>
    <w:rsid w:val="008900E9"/>
    <w:rsid w:val="00890192"/>
    <w:rsid w:val="0089033E"/>
    <w:rsid w:val="00890451"/>
    <w:rsid w:val="00890680"/>
    <w:rsid w:val="008911E6"/>
    <w:rsid w:val="0089176E"/>
    <w:rsid w:val="008917E0"/>
    <w:rsid w:val="00891C90"/>
    <w:rsid w:val="00891D7D"/>
    <w:rsid w:val="00892365"/>
    <w:rsid w:val="00892630"/>
    <w:rsid w:val="00892785"/>
    <w:rsid w:val="00892BE5"/>
    <w:rsid w:val="008937E6"/>
    <w:rsid w:val="0089387C"/>
    <w:rsid w:val="008939CE"/>
    <w:rsid w:val="00893FD6"/>
    <w:rsid w:val="0089444E"/>
    <w:rsid w:val="008949DF"/>
    <w:rsid w:val="00894F04"/>
    <w:rsid w:val="008951DB"/>
    <w:rsid w:val="00895588"/>
    <w:rsid w:val="008958BE"/>
    <w:rsid w:val="00895D81"/>
    <w:rsid w:val="0089637B"/>
    <w:rsid w:val="00896874"/>
    <w:rsid w:val="00896C81"/>
    <w:rsid w:val="00896D83"/>
    <w:rsid w:val="008972D6"/>
    <w:rsid w:val="008977B9"/>
    <w:rsid w:val="008977FF"/>
    <w:rsid w:val="00897821"/>
    <w:rsid w:val="008A09C7"/>
    <w:rsid w:val="008A0AB2"/>
    <w:rsid w:val="008A0B7A"/>
    <w:rsid w:val="008A0BA3"/>
    <w:rsid w:val="008A0CFC"/>
    <w:rsid w:val="008A10BF"/>
    <w:rsid w:val="008A12FE"/>
    <w:rsid w:val="008A14B8"/>
    <w:rsid w:val="008A2312"/>
    <w:rsid w:val="008A2339"/>
    <w:rsid w:val="008A27A9"/>
    <w:rsid w:val="008A28B6"/>
    <w:rsid w:val="008A29A1"/>
    <w:rsid w:val="008A2BB1"/>
    <w:rsid w:val="008A3466"/>
    <w:rsid w:val="008A3612"/>
    <w:rsid w:val="008A389F"/>
    <w:rsid w:val="008A3D02"/>
    <w:rsid w:val="008A44CE"/>
    <w:rsid w:val="008A507F"/>
    <w:rsid w:val="008A5940"/>
    <w:rsid w:val="008A68FC"/>
    <w:rsid w:val="008A6AC3"/>
    <w:rsid w:val="008A6BDA"/>
    <w:rsid w:val="008A708B"/>
    <w:rsid w:val="008A73B2"/>
    <w:rsid w:val="008A7978"/>
    <w:rsid w:val="008B036B"/>
    <w:rsid w:val="008B043F"/>
    <w:rsid w:val="008B07AA"/>
    <w:rsid w:val="008B0808"/>
    <w:rsid w:val="008B0AEC"/>
    <w:rsid w:val="008B1E53"/>
    <w:rsid w:val="008B1E5B"/>
    <w:rsid w:val="008B32A0"/>
    <w:rsid w:val="008B389D"/>
    <w:rsid w:val="008B3C5C"/>
    <w:rsid w:val="008B4E60"/>
    <w:rsid w:val="008B5299"/>
    <w:rsid w:val="008B56CC"/>
    <w:rsid w:val="008B5A5F"/>
    <w:rsid w:val="008B5AB0"/>
    <w:rsid w:val="008B6054"/>
    <w:rsid w:val="008B610D"/>
    <w:rsid w:val="008B694E"/>
    <w:rsid w:val="008B6CF3"/>
    <w:rsid w:val="008B7B08"/>
    <w:rsid w:val="008B7B09"/>
    <w:rsid w:val="008B7D61"/>
    <w:rsid w:val="008C00B5"/>
    <w:rsid w:val="008C0A02"/>
    <w:rsid w:val="008C0AC7"/>
    <w:rsid w:val="008C0D2B"/>
    <w:rsid w:val="008C0E38"/>
    <w:rsid w:val="008C1216"/>
    <w:rsid w:val="008C13F0"/>
    <w:rsid w:val="008C14DD"/>
    <w:rsid w:val="008C18E2"/>
    <w:rsid w:val="008C1A09"/>
    <w:rsid w:val="008C1E66"/>
    <w:rsid w:val="008C1E78"/>
    <w:rsid w:val="008C1F26"/>
    <w:rsid w:val="008C2051"/>
    <w:rsid w:val="008C243C"/>
    <w:rsid w:val="008C2452"/>
    <w:rsid w:val="008C24AD"/>
    <w:rsid w:val="008C24CA"/>
    <w:rsid w:val="008C2872"/>
    <w:rsid w:val="008C2A3A"/>
    <w:rsid w:val="008C2B7A"/>
    <w:rsid w:val="008C3805"/>
    <w:rsid w:val="008C3A5E"/>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09E"/>
    <w:rsid w:val="008D2194"/>
    <w:rsid w:val="008D2D5E"/>
    <w:rsid w:val="008D32DF"/>
    <w:rsid w:val="008D3571"/>
    <w:rsid w:val="008D35E9"/>
    <w:rsid w:val="008D3959"/>
    <w:rsid w:val="008D3966"/>
    <w:rsid w:val="008D3A03"/>
    <w:rsid w:val="008D3D9E"/>
    <w:rsid w:val="008D4352"/>
    <w:rsid w:val="008D4808"/>
    <w:rsid w:val="008D4A8B"/>
    <w:rsid w:val="008D5465"/>
    <w:rsid w:val="008D60BC"/>
    <w:rsid w:val="008D6BC3"/>
    <w:rsid w:val="008D6D7B"/>
    <w:rsid w:val="008D73FC"/>
    <w:rsid w:val="008D7AA4"/>
    <w:rsid w:val="008D7EB7"/>
    <w:rsid w:val="008E014B"/>
    <w:rsid w:val="008E0B77"/>
    <w:rsid w:val="008E0EB8"/>
    <w:rsid w:val="008E10A6"/>
    <w:rsid w:val="008E1271"/>
    <w:rsid w:val="008E13B2"/>
    <w:rsid w:val="008E16B8"/>
    <w:rsid w:val="008E1AF2"/>
    <w:rsid w:val="008E2251"/>
    <w:rsid w:val="008E24B3"/>
    <w:rsid w:val="008E24CA"/>
    <w:rsid w:val="008E24D5"/>
    <w:rsid w:val="008E2BA9"/>
    <w:rsid w:val="008E2C1D"/>
    <w:rsid w:val="008E2F6E"/>
    <w:rsid w:val="008E32D6"/>
    <w:rsid w:val="008E38AD"/>
    <w:rsid w:val="008E3CCA"/>
    <w:rsid w:val="008E3D3F"/>
    <w:rsid w:val="008E3E42"/>
    <w:rsid w:val="008E3EEC"/>
    <w:rsid w:val="008E400C"/>
    <w:rsid w:val="008E454A"/>
    <w:rsid w:val="008E4646"/>
    <w:rsid w:val="008E491E"/>
    <w:rsid w:val="008E4BFD"/>
    <w:rsid w:val="008E4E77"/>
    <w:rsid w:val="008E4F2E"/>
    <w:rsid w:val="008E5AB5"/>
    <w:rsid w:val="008E5ACF"/>
    <w:rsid w:val="008E5BF2"/>
    <w:rsid w:val="008E5C81"/>
    <w:rsid w:val="008E5FBB"/>
    <w:rsid w:val="008E622E"/>
    <w:rsid w:val="008E7794"/>
    <w:rsid w:val="008E78B4"/>
    <w:rsid w:val="008E794C"/>
    <w:rsid w:val="008E7B54"/>
    <w:rsid w:val="008E7CBA"/>
    <w:rsid w:val="008E7DEE"/>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06B"/>
    <w:rsid w:val="008F55E8"/>
    <w:rsid w:val="008F5840"/>
    <w:rsid w:val="008F59CD"/>
    <w:rsid w:val="008F5B0B"/>
    <w:rsid w:val="008F5EEF"/>
    <w:rsid w:val="008F66FE"/>
    <w:rsid w:val="008F6871"/>
    <w:rsid w:val="008F6C46"/>
    <w:rsid w:val="008F6D11"/>
    <w:rsid w:val="008F72CC"/>
    <w:rsid w:val="008F72CD"/>
    <w:rsid w:val="008F79EC"/>
    <w:rsid w:val="009000D9"/>
    <w:rsid w:val="0090030C"/>
    <w:rsid w:val="009005AA"/>
    <w:rsid w:val="00901AD7"/>
    <w:rsid w:val="00902132"/>
    <w:rsid w:val="00902934"/>
    <w:rsid w:val="00902F22"/>
    <w:rsid w:val="00903385"/>
    <w:rsid w:val="0090344F"/>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695"/>
    <w:rsid w:val="00906717"/>
    <w:rsid w:val="0090696D"/>
    <w:rsid w:val="0090699C"/>
    <w:rsid w:val="00906CD6"/>
    <w:rsid w:val="00906E4D"/>
    <w:rsid w:val="00906F31"/>
    <w:rsid w:val="009078B3"/>
    <w:rsid w:val="00907A77"/>
    <w:rsid w:val="00907E00"/>
    <w:rsid w:val="00907E1D"/>
    <w:rsid w:val="0091088D"/>
    <w:rsid w:val="00910AF1"/>
    <w:rsid w:val="00910FC9"/>
    <w:rsid w:val="009110EB"/>
    <w:rsid w:val="0091118B"/>
    <w:rsid w:val="0091132E"/>
    <w:rsid w:val="009113FE"/>
    <w:rsid w:val="009114B6"/>
    <w:rsid w:val="00911BFB"/>
    <w:rsid w:val="00911CA3"/>
    <w:rsid w:val="00912023"/>
    <w:rsid w:val="0091291A"/>
    <w:rsid w:val="009133E5"/>
    <w:rsid w:val="00913612"/>
    <w:rsid w:val="0091366A"/>
    <w:rsid w:val="00913824"/>
    <w:rsid w:val="00913EFF"/>
    <w:rsid w:val="00914054"/>
    <w:rsid w:val="00914C54"/>
    <w:rsid w:val="00915757"/>
    <w:rsid w:val="009159B3"/>
    <w:rsid w:val="00916181"/>
    <w:rsid w:val="0091626E"/>
    <w:rsid w:val="00916A61"/>
    <w:rsid w:val="00916BD3"/>
    <w:rsid w:val="00917929"/>
    <w:rsid w:val="009179F9"/>
    <w:rsid w:val="00917A32"/>
    <w:rsid w:val="00917E72"/>
    <w:rsid w:val="009204C5"/>
    <w:rsid w:val="00920592"/>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798"/>
    <w:rsid w:val="00925BA8"/>
    <w:rsid w:val="00926193"/>
    <w:rsid w:val="00926374"/>
    <w:rsid w:val="009266F4"/>
    <w:rsid w:val="00926DA7"/>
    <w:rsid w:val="00927210"/>
    <w:rsid w:val="00927D15"/>
    <w:rsid w:val="00927F8B"/>
    <w:rsid w:val="009300C4"/>
    <w:rsid w:val="00930442"/>
    <w:rsid w:val="00930541"/>
    <w:rsid w:val="009306ED"/>
    <w:rsid w:val="0093094D"/>
    <w:rsid w:val="00931395"/>
    <w:rsid w:val="009317C6"/>
    <w:rsid w:val="00931891"/>
    <w:rsid w:val="00931DC9"/>
    <w:rsid w:val="0093220C"/>
    <w:rsid w:val="009323C5"/>
    <w:rsid w:val="00932832"/>
    <w:rsid w:val="009328C7"/>
    <w:rsid w:val="00932B8A"/>
    <w:rsid w:val="00932DCA"/>
    <w:rsid w:val="009336EC"/>
    <w:rsid w:val="00933C77"/>
    <w:rsid w:val="00933E19"/>
    <w:rsid w:val="00933F56"/>
    <w:rsid w:val="0093401A"/>
    <w:rsid w:val="00934C13"/>
    <w:rsid w:val="00934F66"/>
    <w:rsid w:val="009351B8"/>
    <w:rsid w:val="00935228"/>
    <w:rsid w:val="009355A2"/>
    <w:rsid w:val="00935BE5"/>
    <w:rsid w:val="00935F4C"/>
    <w:rsid w:val="00935F9E"/>
    <w:rsid w:val="009364CC"/>
    <w:rsid w:val="00936560"/>
    <w:rsid w:val="00936D98"/>
    <w:rsid w:val="00937556"/>
    <w:rsid w:val="00937763"/>
    <w:rsid w:val="00941165"/>
    <w:rsid w:val="00941495"/>
    <w:rsid w:val="00941617"/>
    <w:rsid w:val="00942A29"/>
    <w:rsid w:val="00942BD8"/>
    <w:rsid w:val="00942C80"/>
    <w:rsid w:val="009430A5"/>
    <w:rsid w:val="00943197"/>
    <w:rsid w:val="0094344F"/>
    <w:rsid w:val="009435F2"/>
    <w:rsid w:val="00943C70"/>
    <w:rsid w:val="00943D65"/>
    <w:rsid w:val="009441A3"/>
    <w:rsid w:val="009443F6"/>
    <w:rsid w:val="00945180"/>
    <w:rsid w:val="009453CA"/>
    <w:rsid w:val="009455DD"/>
    <w:rsid w:val="0094590C"/>
    <w:rsid w:val="00946355"/>
    <w:rsid w:val="00946640"/>
    <w:rsid w:val="00946745"/>
    <w:rsid w:val="009468B7"/>
    <w:rsid w:val="00946C5C"/>
    <w:rsid w:val="0094724E"/>
    <w:rsid w:val="00947384"/>
    <w:rsid w:val="00947611"/>
    <w:rsid w:val="009477FD"/>
    <w:rsid w:val="00947BE6"/>
    <w:rsid w:val="00947C20"/>
    <w:rsid w:val="00947E9A"/>
    <w:rsid w:val="0095017E"/>
    <w:rsid w:val="0095048D"/>
    <w:rsid w:val="00950A6A"/>
    <w:rsid w:val="009518AE"/>
    <w:rsid w:val="009518C1"/>
    <w:rsid w:val="00951A39"/>
    <w:rsid w:val="00951AAB"/>
    <w:rsid w:val="00951ADB"/>
    <w:rsid w:val="00951E66"/>
    <w:rsid w:val="009530BF"/>
    <w:rsid w:val="009531A5"/>
    <w:rsid w:val="0095364F"/>
    <w:rsid w:val="0095380C"/>
    <w:rsid w:val="00953B84"/>
    <w:rsid w:val="00953CB2"/>
    <w:rsid w:val="00953D92"/>
    <w:rsid w:val="009540D8"/>
    <w:rsid w:val="009540FE"/>
    <w:rsid w:val="00954293"/>
    <w:rsid w:val="00954353"/>
    <w:rsid w:val="0095448E"/>
    <w:rsid w:val="009547C8"/>
    <w:rsid w:val="009557EC"/>
    <w:rsid w:val="00955982"/>
    <w:rsid w:val="00955B30"/>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64A"/>
    <w:rsid w:val="0096787C"/>
    <w:rsid w:val="00967E1F"/>
    <w:rsid w:val="009705FB"/>
    <w:rsid w:val="009709F8"/>
    <w:rsid w:val="0097159C"/>
    <w:rsid w:val="00972368"/>
    <w:rsid w:val="0097251A"/>
    <w:rsid w:val="00972929"/>
    <w:rsid w:val="00972BD7"/>
    <w:rsid w:val="00972BFA"/>
    <w:rsid w:val="00972E59"/>
    <w:rsid w:val="00972F91"/>
    <w:rsid w:val="00973827"/>
    <w:rsid w:val="0097394C"/>
    <w:rsid w:val="00973E1D"/>
    <w:rsid w:val="00973F06"/>
    <w:rsid w:val="00973F72"/>
    <w:rsid w:val="009742D3"/>
    <w:rsid w:val="0097461B"/>
    <w:rsid w:val="00974A1F"/>
    <w:rsid w:val="00974D4B"/>
    <w:rsid w:val="00975199"/>
    <w:rsid w:val="009756E0"/>
    <w:rsid w:val="00975EB1"/>
    <w:rsid w:val="009762E7"/>
    <w:rsid w:val="00976F1F"/>
    <w:rsid w:val="00977489"/>
    <w:rsid w:val="009779A2"/>
    <w:rsid w:val="00977BA7"/>
    <w:rsid w:val="009801EE"/>
    <w:rsid w:val="009813ED"/>
    <w:rsid w:val="0098181C"/>
    <w:rsid w:val="0098194F"/>
    <w:rsid w:val="009822BB"/>
    <w:rsid w:val="009826C8"/>
    <w:rsid w:val="00982B25"/>
    <w:rsid w:val="009836E4"/>
    <w:rsid w:val="0098412F"/>
    <w:rsid w:val="0098438A"/>
    <w:rsid w:val="009843D2"/>
    <w:rsid w:val="00984549"/>
    <w:rsid w:val="009847DD"/>
    <w:rsid w:val="009848AB"/>
    <w:rsid w:val="00984975"/>
    <w:rsid w:val="00984A73"/>
    <w:rsid w:val="00984F28"/>
    <w:rsid w:val="00984F9E"/>
    <w:rsid w:val="00985F28"/>
    <w:rsid w:val="00986149"/>
    <w:rsid w:val="00986176"/>
    <w:rsid w:val="00986E7F"/>
    <w:rsid w:val="00987141"/>
    <w:rsid w:val="00987199"/>
    <w:rsid w:val="009872E2"/>
    <w:rsid w:val="00987536"/>
    <w:rsid w:val="00987776"/>
    <w:rsid w:val="009901A5"/>
    <w:rsid w:val="00990BD5"/>
    <w:rsid w:val="00991091"/>
    <w:rsid w:val="009911B8"/>
    <w:rsid w:val="0099196F"/>
    <w:rsid w:val="00991F07"/>
    <w:rsid w:val="00991F2C"/>
    <w:rsid w:val="00991FF6"/>
    <w:rsid w:val="00992286"/>
    <w:rsid w:val="00992B98"/>
    <w:rsid w:val="0099307F"/>
    <w:rsid w:val="0099353A"/>
    <w:rsid w:val="0099359F"/>
    <w:rsid w:val="009937FC"/>
    <w:rsid w:val="00993E17"/>
    <w:rsid w:val="009944FD"/>
    <w:rsid w:val="00994871"/>
    <w:rsid w:val="00994E08"/>
    <w:rsid w:val="009951F9"/>
    <w:rsid w:val="0099566A"/>
    <w:rsid w:val="00995783"/>
    <w:rsid w:val="00995933"/>
    <w:rsid w:val="00995B9C"/>
    <w:rsid w:val="00995C65"/>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E23"/>
    <w:rsid w:val="009A0EF7"/>
    <w:rsid w:val="009A1475"/>
    <w:rsid w:val="009A14EF"/>
    <w:rsid w:val="009A16C2"/>
    <w:rsid w:val="009A2510"/>
    <w:rsid w:val="009A286E"/>
    <w:rsid w:val="009A2A28"/>
    <w:rsid w:val="009A2CBB"/>
    <w:rsid w:val="009A2DF9"/>
    <w:rsid w:val="009A2F7D"/>
    <w:rsid w:val="009A3201"/>
    <w:rsid w:val="009A3396"/>
    <w:rsid w:val="009A3572"/>
    <w:rsid w:val="009A3A86"/>
    <w:rsid w:val="009A483C"/>
    <w:rsid w:val="009A4869"/>
    <w:rsid w:val="009A4F8A"/>
    <w:rsid w:val="009A505F"/>
    <w:rsid w:val="009A5126"/>
    <w:rsid w:val="009A532E"/>
    <w:rsid w:val="009A609D"/>
    <w:rsid w:val="009A6A6B"/>
    <w:rsid w:val="009A791C"/>
    <w:rsid w:val="009B0C11"/>
    <w:rsid w:val="009B16C3"/>
    <w:rsid w:val="009B1E81"/>
    <w:rsid w:val="009B1EF9"/>
    <w:rsid w:val="009B1F0A"/>
    <w:rsid w:val="009B2090"/>
    <w:rsid w:val="009B26AC"/>
    <w:rsid w:val="009B29F4"/>
    <w:rsid w:val="009B2A77"/>
    <w:rsid w:val="009B37E2"/>
    <w:rsid w:val="009B3A41"/>
    <w:rsid w:val="009B4290"/>
    <w:rsid w:val="009B4519"/>
    <w:rsid w:val="009B461E"/>
    <w:rsid w:val="009B4BD3"/>
    <w:rsid w:val="009B506B"/>
    <w:rsid w:val="009B5111"/>
    <w:rsid w:val="009B54C2"/>
    <w:rsid w:val="009B57EF"/>
    <w:rsid w:val="009B5B85"/>
    <w:rsid w:val="009B5DCA"/>
    <w:rsid w:val="009B6230"/>
    <w:rsid w:val="009B6298"/>
    <w:rsid w:val="009B704F"/>
    <w:rsid w:val="009B7204"/>
    <w:rsid w:val="009B746C"/>
    <w:rsid w:val="009B7820"/>
    <w:rsid w:val="009B7FCB"/>
    <w:rsid w:val="009C0074"/>
    <w:rsid w:val="009C01C6"/>
    <w:rsid w:val="009C02A5"/>
    <w:rsid w:val="009C0564"/>
    <w:rsid w:val="009C0716"/>
    <w:rsid w:val="009C2634"/>
    <w:rsid w:val="009C2685"/>
    <w:rsid w:val="009C2967"/>
    <w:rsid w:val="009C2C9E"/>
    <w:rsid w:val="009C2D59"/>
    <w:rsid w:val="009C2DC6"/>
    <w:rsid w:val="009C2E63"/>
    <w:rsid w:val="009C3899"/>
    <w:rsid w:val="009C39BC"/>
    <w:rsid w:val="009C4112"/>
    <w:rsid w:val="009C4152"/>
    <w:rsid w:val="009C4B5D"/>
    <w:rsid w:val="009C4BC2"/>
    <w:rsid w:val="009C4D22"/>
    <w:rsid w:val="009C5976"/>
    <w:rsid w:val="009C59E1"/>
    <w:rsid w:val="009C6348"/>
    <w:rsid w:val="009C6A6B"/>
    <w:rsid w:val="009C6CA1"/>
    <w:rsid w:val="009C7320"/>
    <w:rsid w:val="009C757A"/>
    <w:rsid w:val="009D03C2"/>
    <w:rsid w:val="009D0729"/>
    <w:rsid w:val="009D0DC6"/>
    <w:rsid w:val="009D0F66"/>
    <w:rsid w:val="009D1815"/>
    <w:rsid w:val="009D199B"/>
    <w:rsid w:val="009D1A06"/>
    <w:rsid w:val="009D1B87"/>
    <w:rsid w:val="009D1BA4"/>
    <w:rsid w:val="009D1D5A"/>
    <w:rsid w:val="009D1F3D"/>
    <w:rsid w:val="009D1F9A"/>
    <w:rsid w:val="009D22E4"/>
    <w:rsid w:val="009D22F7"/>
    <w:rsid w:val="009D2EA0"/>
    <w:rsid w:val="009D3014"/>
    <w:rsid w:val="009D319C"/>
    <w:rsid w:val="009D4A3D"/>
    <w:rsid w:val="009D4C02"/>
    <w:rsid w:val="009D4EA2"/>
    <w:rsid w:val="009D55B6"/>
    <w:rsid w:val="009D5BAB"/>
    <w:rsid w:val="009D6A0A"/>
    <w:rsid w:val="009D7432"/>
    <w:rsid w:val="009D77B0"/>
    <w:rsid w:val="009D7D35"/>
    <w:rsid w:val="009E058F"/>
    <w:rsid w:val="009E0A9E"/>
    <w:rsid w:val="009E0B93"/>
    <w:rsid w:val="009E0E1F"/>
    <w:rsid w:val="009E1920"/>
    <w:rsid w:val="009E19A2"/>
    <w:rsid w:val="009E1A67"/>
    <w:rsid w:val="009E1B47"/>
    <w:rsid w:val="009E1C14"/>
    <w:rsid w:val="009E1D40"/>
    <w:rsid w:val="009E1DCD"/>
    <w:rsid w:val="009E237A"/>
    <w:rsid w:val="009E3AFD"/>
    <w:rsid w:val="009E3CDD"/>
    <w:rsid w:val="009E4B16"/>
    <w:rsid w:val="009E5C60"/>
    <w:rsid w:val="009E5C9E"/>
    <w:rsid w:val="009E64DB"/>
    <w:rsid w:val="009E6794"/>
    <w:rsid w:val="009E7189"/>
    <w:rsid w:val="009E7E46"/>
    <w:rsid w:val="009E7FC1"/>
    <w:rsid w:val="009F01E1"/>
    <w:rsid w:val="009F0855"/>
    <w:rsid w:val="009F0B4D"/>
    <w:rsid w:val="009F0EBE"/>
    <w:rsid w:val="009F1096"/>
    <w:rsid w:val="009F14DA"/>
    <w:rsid w:val="009F150E"/>
    <w:rsid w:val="009F195D"/>
    <w:rsid w:val="009F19D8"/>
    <w:rsid w:val="009F1EE5"/>
    <w:rsid w:val="009F2454"/>
    <w:rsid w:val="009F2520"/>
    <w:rsid w:val="009F278D"/>
    <w:rsid w:val="009F27AD"/>
    <w:rsid w:val="009F28C9"/>
    <w:rsid w:val="009F399E"/>
    <w:rsid w:val="009F3FB5"/>
    <w:rsid w:val="009F4F66"/>
    <w:rsid w:val="009F510E"/>
    <w:rsid w:val="009F520B"/>
    <w:rsid w:val="009F521F"/>
    <w:rsid w:val="009F553C"/>
    <w:rsid w:val="009F59F8"/>
    <w:rsid w:val="009F64CB"/>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2FF3"/>
    <w:rsid w:val="00A03871"/>
    <w:rsid w:val="00A03A22"/>
    <w:rsid w:val="00A0430A"/>
    <w:rsid w:val="00A04634"/>
    <w:rsid w:val="00A05798"/>
    <w:rsid w:val="00A05EDD"/>
    <w:rsid w:val="00A06119"/>
    <w:rsid w:val="00A06528"/>
    <w:rsid w:val="00A06560"/>
    <w:rsid w:val="00A06659"/>
    <w:rsid w:val="00A06B36"/>
    <w:rsid w:val="00A06E60"/>
    <w:rsid w:val="00A06FDF"/>
    <w:rsid w:val="00A07392"/>
    <w:rsid w:val="00A07A48"/>
    <w:rsid w:val="00A108EE"/>
    <w:rsid w:val="00A10BB8"/>
    <w:rsid w:val="00A11301"/>
    <w:rsid w:val="00A119AA"/>
    <w:rsid w:val="00A121C4"/>
    <w:rsid w:val="00A124E2"/>
    <w:rsid w:val="00A12FCD"/>
    <w:rsid w:val="00A13174"/>
    <w:rsid w:val="00A13762"/>
    <w:rsid w:val="00A137E4"/>
    <w:rsid w:val="00A138D8"/>
    <w:rsid w:val="00A13D07"/>
    <w:rsid w:val="00A13F78"/>
    <w:rsid w:val="00A1434F"/>
    <w:rsid w:val="00A14406"/>
    <w:rsid w:val="00A14422"/>
    <w:rsid w:val="00A144FA"/>
    <w:rsid w:val="00A14813"/>
    <w:rsid w:val="00A1483D"/>
    <w:rsid w:val="00A15591"/>
    <w:rsid w:val="00A1566A"/>
    <w:rsid w:val="00A165BF"/>
    <w:rsid w:val="00A16B59"/>
    <w:rsid w:val="00A16BE0"/>
    <w:rsid w:val="00A172E8"/>
    <w:rsid w:val="00A179FF"/>
    <w:rsid w:val="00A204A0"/>
    <w:rsid w:val="00A2065C"/>
    <w:rsid w:val="00A206A6"/>
    <w:rsid w:val="00A20ED3"/>
    <w:rsid w:val="00A2133C"/>
    <w:rsid w:val="00A21A36"/>
    <w:rsid w:val="00A21ECE"/>
    <w:rsid w:val="00A21F65"/>
    <w:rsid w:val="00A233EF"/>
    <w:rsid w:val="00A237B9"/>
    <w:rsid w:val="00A245B9"/>
    <w:rsid w:val="00A248F6"/>
    <w:rsid w:val="00A25007"/>
    <w:rsid w:val="00A251D5"/>
    <w:rsid w:val="00A25294"/>
    <w:rsid w:val="00A254EE"/>
    <w:rsid w:val="00A25BE7"/>
    <w:rsid w:val="00A25DB0"/>
    <w:rsid w:val="00A27008"/>
    <w:rsid w:val="00A27029"/>
    <w:rsid w:val="00A27422"/>
    <w:rsid w:val="00A27CDF"/>
    <w:rsid w:val="00A27D90"/>
    <w:rsid w:val="00A309C6"/>
    <w:rsid w:val="00A30B4E"/>
    <w:rsid w:val="00A30D13"/>
    <w:rsid w:val="00A30DDD"/>
    <w:rsid w:val="00A30F06"/>
    <w:rsid w:val="00A312A7"/>
    <w:rsid w:val="00A319D0"/>
    <w:rsid w:val="00A31A68"/>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BC0"/>
    <w:rsid w:val="00A40F05"/>
    <w:rsid w:val="00A415A5"/>
    <w:rsid w:val="00A41B37"/>
    <w:rsid w:val="00A42458"/>
    <w:rsid w:val="00A42912"/>
    <w:rsid w:val="00A42991"/>
    <w:rsid w:val="00A43221"/>
    <w:rsid w:val="00A4376F"/>
    <w:rsid w:val="00A43D5B"/>
    <w:rsid w:val="00A43DFC"/>
    <w:rsid w:val="00A4444D"/>
    <w:rsid w:val="00A44689"/>
    <w:rsid w:val="00A44E9F"/>
    <w:rsid w:val="00A45066"/>
    <w:rsid w:val="00A451E6"/>
    <w:rsid w:val="00A4549F"/>
    <w:rsid w:val="00A457AD"/>
    <w:rsid w:val="00A45B9B"/>
    <w:rsid w:val="00A45F6B"/>
    <w:rsid w:val="00A46116"/>
    <w:rsid w:val="00A462FE"/>
    <w:rsid w:val="00A46515"/>
    <w:rsid w:val="00A466E3"/>
    <w:rsid w:val="00A469BD"/>
    <w:rsid w:val="00A469FB"/>
    <w:rsid w:val="00A46A20"/>
    <w:rsid w:val="00A46ADE"/>
    <w:rsid w:val="00A46B66"/>
    <w:rsid w:val="00A46E4A"/>
    <w:rsid w:val="00A477C5"/>
    <w:rsid w:val="00A47840"/>
    <w:rsid w:val="00A501C9"/>
    <w:rsid w:val="00A50506"/>
    <w:rsid w:val="00A50943"/>
    <w:rsid w:val="00A50CE0"/>
    <w:rsid w:val="00A50F11"/>
    <w:rsid w:val="00A51933"/>
    <w:rsid w:val="00A51E58"/>
    <w:rsid w:val="00A51FF7"/>
    <w:rsid w:val="00A52200"/>
    <w:rsid w:val="00A524D3"/>
    <w:rsid w:val="00A52E4E"/>
    <w:rsid w:val="00A53880"/>
    <w:rsid w:val="00A53CEF"/>
    <w:rsid w:val="00A53D18"/>
    <w:rsid w:val="00A53D88"/>
    <w:rsid w:val="00A53F55"/>
    <w:rsid w:val="00A54114"/>
    <w:rsid w:val="00A5417B"/>
    <w:rsid w:val="00A54431"/>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06F"/>
    <w:rsid w:val="00A60163"/>
    <w:rsid w:val="00A60227"/>
    <w:rsid w:val="00A6038D"/>
    <w:rsid w:val="00A60C3B"/>
    <w:rsid w:val="00A60CF0"/>
    <w:rsid w:val="00A61429"/>
    <w:rsid w:val="00A61514"/>
    <w:rsid w:val="00A61645"/>
    <w:rsid w:val="00A61B3D"/>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0A0"/>
    <w:rsid w:val="00A705DF"/>
    <w:rsid w:val="00A7075B"/>
    <w:rsid w:val="00A70A8D"/>
    <w:rsid w:val="00A71473"/>
    <w:rsid w:val="00A71CE6"/>
    <w:rsid w:val="00A71D23"/>
    <w:rsid w:val="00A720A8"/>
    <w:rsid w:val="00A72581"/>
    <w:rsid w:val="00A72724"/>
    <w:rsid w:val="00A72D46"/>
    <w:rsid w:val="00A732D7"/>
    <w:rsid w:val="00A7333A"/>
    <w:rsid w:val="00A73504"/>
    <w:rsid w:val="00A7364D"/>
    <w:rsid w:val="00A73D0D"/>
    <w:rsid w:val="00A74242"/>
    <w:rsid w:val="00A74559"/>
    <w:rsid w:val="00A74A92"/>
    <w:rsid w:val="00A74CDF"/>
    <w:rsid w:val="00A74E2A"/>
    <w:rsid w:val="00A751D8"/>
    <w:rsid w:val="00A75524"/>
    <w:rsid w:val="00A75CC1"/>
    <w:rsid w:val="00A75E88"/>
    <w:rsid w:val="00A75F62"/>
    <w:rsid w:val="00A761F1"/>
    <w:rsid w:val="00A7627C"/>
    <w:rsid w:val="00A76792"/>
    <w:rsid w:val="00A767C2"/>
    <w:rsid w:val="00A76AC9"/>
    <w:rsid w:val="00A76F03"/>
    <w:rsid w:val="00A77A72"/>
    <w:rsid w:val="00A77B49"/>
    <w:rsid w:val="00A77F53"/>
    <w:rsid w:val="00A803D5"/>
    <w:rsid w:val="00A8052B"/>
    <w:rsid w:val="00A8056E"/>
    <w:rsid w:val="00A8095B"/>
    <w:rsid w:val="00A80ADE"/>
    <w:rsid w:val="00A8100D"/>
    <w:rsid w:val="00A81353"/>
    <w:rsid w:val="00A817B5"/>
    <w:rsid w:val="00A8240A"/>
    <w:rsid w:val="00A8253A"/>
    <w:rsid w:val="00A82907"/>
    <w:rsid w:val="00A82940"/>
    <w:rsid w:val="00A82D58"/>
    <w:rsid w:val="00A82E6B"/>
    <w:rsid w:val="00A83295"/>
    <w:rsid w:val="00A833DA"/>
    <w:rsid w:val="00A83463"/>
    <w:rsid w:val="00A836FF"/>
    <w:rsid w:val="00A83958"/>
    <w:rsid w:val="00A8399D"/>
    <w:rsid w:val="00A839F3"/>
    <w:rsid w:val="00A839F8"/>
    <w:rsid w:val="00A83E3D"/>
    <w:rsid w:val="00A83EFD"/>
    <w:rsid w:val="00A8443A"/>
    <w:rsid w:val="00A8446E"/>
    <w:rsid w:val="00A84482"/>
    <w:rsid w:val="00A8458E"/>
    <w:rsid w:val="00A8479C"/>
    <w:rsid w:val="00A847CB"/>
    <w:rsid w:val="00A8557B"/>
    <w:rsid w:val="00A85A05"/>
    <w:rsid w:val="00A863E8"/>
    <w:rsid w:val="00A8660F"/>
    <w:rsid w:val="00A866FC"/>
    <w:rsid w:val="00A86D63"/>
    <w:rsid w:val="00A87294"/>
    <w:rsid w:val="00A8762A"/>
    <w:rsid w:val="00A87797"/>
    <w:rsid w:val="00A903D5"/>
    <w:rsid w:val="00A90A50"/>
    <w:rsid w:val="00A90E4F"/>
    <w:rsid w:val="00A90E72"/>
    <w:rsid w:val="00A922A2"/>
    <w:rsid w:val="00A9291A"/>
    <w:rsid w:val="00A9327B"/>
    <w:rsid w:val="00A9328F"/>
    <w:rsid w:val="00A93610"/>
    <w:rsid w:val="00A93B69"/>
    <w:rsid w:val="00A93EB8"/>
    <w:rsid w:val="00A947A1"/>
    <w:rsid w:val="00A95082"/>
    <w:rsid w:val="00A951A4"/>
    <w:rsid w:val="00A95F6F"/>
    <w:rsid w:val="00A963C7"/>
    <w:rsid w:val="00A97044"/>
    <w:rsid w:val="00A97731"/>
    <w:rsid w:val="00AA01DA"/>
    <w:rsid w:val="00AA0C66"/>
    <w:rsid w:val="00AA11FE"/>
    <w:rsid w:val="00AA125E"/>
    <w:rsid w:val="00AA1626"/>
    <w:rsid w:val="00AA1653"/>
    <w:rsid w:val="00AA19F2"/>
    <w:rsid w:val="00AA1B79"/>
    <w:rsid w:val="00AA1C25"/>
    <w:rsid w:val="00AA2AA1"/>
    <w:rsid w:val="00AA3016"/>
    <w:rsid w:val="00AA371B"/>
    <w:rsid w:val="00AA38AA"/>
    <w:rsid w:val="00AA3DB7"/>
    <w:rsid w:val="00AA41A6"/>
    <w:rsid w:val="00AA465E"/>
    <w:rsid w:val="00AA4D8A"/>
    <w:rsid w:val="00AA4E9C"/>
    <w:rsid w:val="00AA5165"/>
    <w:rsid w:val="00AA51F5"/>
    <w:rsid w:val="00AA5561"/>
    <w:rsid w:val="00AA5DE3"/>
    <w:rsid w:val="00AA5E3B"/>
    <w:rsid w:val="00AA6424"/>
    <w:rsid w:val="00AA68B4"/>
    <w:rsid w:val="00AA6CDC"/>
    <w:rsid w:val="00AA71F3"/>
    <w:rsid w:val="00AA75B2"/>
    <w:rsid w:val="00AA7798"/>
    <w:rsid w:val="00AA7F05"/>
    <w:rsid w:val="00AA7F12"/>
    <w:rsid w:val="00AB0008"/>
    <w:rsid w:val="00AB0543"/>
    <w:rsid w:val="00AB09EF"/>
    <w:rsid w:val="00AB0AC9"/>
    <w:rsid w:val="00AB0D3B"/>
    <w:rsid w:val="00AB1439"/>
    <w:rsid w:val="00AB185A"/>
    <w:rsid w:val="00AB1BA7"/>
    <w:rsid w:val="00AB1CE8"/>
    <w:rsid w:val="00AB1E04"/>
    <w:rsid w:val="00AB1E1A"/>
    <w:rsid w:val="00AB224A"/>
    <w:rsid w:val="00AB27F9"/>
    <w:rsid w:val="00AB290F"/>
    <w:rsid w:val="00AB291C"/>
    <w:rsid w:val="00AB2B06"/>
    <w:rsid w:val="00AB2E0F"/>
    <w:rsid w:val="00AB3113"/>
    <w:rsid w:val="00AB344D"/>
    <w:rsid w:val="00AB348A"/>
    <w:rsid w:val="00AB3F38"/>
    <w:rsid w:val="00AB40FD"/>
    <w:rsid w:val="00AB43EC"/>
    <w:rsid w:val="00AB446A"/>
    <w:rsid w:val="00AB4BF4"/>
    <w:rsid w:val="00AB4D79"/>
    <w:rsid w:val="00AB599F"/>
    <w:rsid w:val="00AB5ADF"/>
    <w:rsid w:val="00AB5E57"/>
    <w:rsid w:val="00AB6AA5"/>
    <w:rsid w:val="00AB725F"/>
    <w:rsid w:val="00AB74A7"/>
    <w:rsid w:val="00AB774E"/>
    <w:rsid w:val="00AC0705"/>
    <w:rsid w:val="00AC0E88"/>
    <w:rsid w:val="00AC0EA0"/>
    <w:rsid w:val="00AC109B"/>
    <w:rsid w:val="00AC1414"/>
    <w:rsid w:val="00AC173D"/>
    <w:rsid w:val="00AC1928"/>
    <w:rsid w:val="00AC1EBD"/>
    <w:rsid w:val="00AC20D4"/>
    <w:rsid w:val="00AC254D"/>
    <w:rsid w:val="00AC2896"/>
    <w:rsid w:val="00AC28D4"/>
    <w:rsid w:val="00AC2B97"/>
    <w:rsid w:val="00AC2D2D"/>
    <w:rsid w:val="00AC3D1E"/>
    <w:rsid w:val="00AC3F7A"/>
    <w:rsid w:val="00AC50BD"/>
    <w:rsid w:val="00AC5423"/>
    <w:rsid w:val="00AC5693"/>
    <w:rsid w:val="00AC59A5"/>
    <w:rsid w:val="00AC5EBC"/>
    <w:rsid w:val="00AC5EC1"/>
    <w:rsid w:val="00AC6876"/>
    <w:rsid w:val="00AC6DBF"/>
    <w:rsid w:val="00AC6EFC"/>
    <w:rsid w:val="00AC74DA"/>
    <w:rsid w:val="00AC789C"/>
    <w:rsid w:val="00AC7A2B"/>
    <w:rsid w:val="00AC7C25"/>
    <w:rsid w:val="00AD0038"/>
    <w:rsid w:val="00AD0688"/>
    <w:rsid w:val="00AD09F6"/>
    <w:rsid w:val="00AD0A29"/>
    <w:rsid w:val="00AD0A51"/>
    <w:rsid w:val="00AD0B37"/>
    <w:rsid w:val="00AD0F81"/>
    <w:rsid w:val="00AD11F7"/>
    <w:rsid w:val="00AD158C"/>
    <w:rsid w:val="00AD1DB7"/>
    <w:rsid w:val="00AD239A"/>
    <w:rsid w:val="00AD2852"/>
    <w:rsid w:val="00AD3757"/>
    <w:rsid w:val="00AD3892"/>
    <w:rsid w:val="00AD3976"/>
    <w:rsid w:val="00AD3D07"/>
    <w:rsid w:val="00AD4089"/>
    <w:rsid w:val="00AD4116"/>
    <w:rsid w:val="00AD4C4D"/>
    <w:rsid w:val="00AD4CFE"/>
    <w:rsid w:val="00AD4D2A"/>
    <w:rsid w:val="00AD4E7F"/>
    <w:rsid w:val="00AD542F"/>
    <w:rsid w:val="00AD5543"/>
    <w:rsid w:val="00AD5C61"/>
    <w:rsid w:val="00AD5D7B"/>
    <w:rsid w:val="00AD6094"/>
    <w:rsid w:val="00AD6849"/>
    <w:rsid w:val="00AD6AAA"/>
    <w:rsid w:val="00AD7305"/>
    <w:rsid w:val="00AD7539"/>
    <w:rsid w:val="00AD7E64"/>
    <w:rsid w:val="00AD7EEF"/>
    <w:rsid w:val="00AD7F1C"/>
    <w:rsid w:val="00AD7F2C"/>
    <w:rsid w:val="00AE0752"/>
    <w:rsid w:val="00AE07ED"/>
    <w:rsid w:val="00AE0B8A"/>
    <w:rsid w:val="00AE0C56"/>
    <w:rsid w:val="00AE0D4D"/>
    <w:rsid w:val="00AE0DD1"/>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559"/>
    <w:rsid w:val="00AE4908"/>
    <w:rsid w:val="00AE56F9"/>
    <w:rsid w:val="00AE59EC"/>
    <w:rsid w:val="00AE5CE2"/>
    <w:rsid w:val="00AE612D"/>
    <w:rsid w:val="00AE6365"/>
    <w:rsid w:val="00AE65E7"/>
    <w:rsid w:val="00AE67B3"/>
    <w:rsid w:val="00AE67B4"/>
    <w:rsid w:val="00AE6A0F"/>
    <w:rsid w:val="00AE7864"/>
    <w:rsid w:val="00AE7949"/>
    <w:rsid w:val="00AF03AE"/>
    <w:rsid w:val="00AF03B8"/>
    <w:rsid w:val="00AF0B51"/>
    <w:rsid w:val="00AF15DA"/>
    <w:rsid w:val="00AF17C2"/>
    <w:rsid w:val="00AF18D6"/>
    <w:rsid w:val="00AF18E5"/>
    <w:rsid w:val="00AF224C"/>
    <w:rsid w:val="00AF25D5"/>
    <w:rsid w:val="00AF27BF"/>
    <w:rsid w:val="00AF2D02"/>
    <w:rsid w:val="00AF3511"/>
    <w:rsid w:val="00AF3618"/>
    <w:rsid w:val="00AF3DBB"/>
    <w:rsid w:val="00AF3FAF"/>
    <w:rsid w:val="00AF4205"/>
    <w:rsid w:val="00AF5194"/>
    <w:rsid w:val="00AF53EF"/>
    <w:rsid w:val="00AF58E4"/>
    <w:rsid w:val="00AF5EFD"/>
    <w:rsid w:val="00AF6195"/>
    <w:rsid w:val="00AF65AE"/>
    <w:rsid w:val="00AF6BA2"/>
    <w:rsid w:val="00AF6FDB"/>
    <w:rsid w:val="00AF73C3"/>
    <w:rsid w:val="00AF795C"/>
    <w:rsid w:val="00AF7A0F"/>
    <w:rsid w:val="00AF7CBC"/>
    <w:rsid w:val="00B000C4"/>
    <w:rsid w:val="00B00543"/>
    <w:rsid w:val="00B00752"/>
    <w:rsid w:val="00B00823"/>
    <w:rsid w:val="00B010EF"/>
    <w:rsid w:val="00B013FE"/>
    <w:rsid w:val="00B01B60"/>
    <w:rsid w:val="00B01CDD"/>
    <w:rsid w:val="00B01F4C"/>
    <w:rsid w:val="00B02088"/>
    <w:rsid w:val="00B022D1"/>
    <w:rsid w:val="00B02442"/>
    <w:rsid w:val="00B026C1"/>
    <w:rsid w:val="00B027A7"/>
    <w:rsid w:val="00B02806"/>
    <w:rsid w:val="00B02B9C"/>
    <w:rsid w:val="00B030DA"/>
    <w:rsid w:val="00B0313F"/>
    <w:rsid w:val="00B0353B"/>
    <w:rsid w:val="00B040B2"/>
    <w:rsid w:val="00B0432E"/>
    <w:rsid w:val="00B04C25"/>
    <w:rsid w:val="00B050E9"/>
    <w:rsid w:val="00B05CBB"/>
    <w:rsid w:val="00B061D9"/>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6C2"/>
    <w:rsid w:val="00B1393F"/>
    <w:rsid w:val="00B13B3E"/>
    <w:rsid w:val="00B13DAA"/>
    <w:rsid w:val="00B13F5A"/>
    <w:rsid w:val="00B14112"/>
    <w:rsid w:val="00B14C3D"/>
    <w:rsid w:val="00B14D3B"/>
    <w:rsid w:val="00B14FD0"/>
    <w:rsid w:val="00B15676"/>
    <w:rsid w:val="00B156A9"/>
    <w:rsid w:val="00B15F83"/>
    <w:rsid w:val="00B160FF"/>
    <w:rsid w:val="00B16322"/>
    <w:rsid w:val="00B1657B"/>
    <w:rsid w:val="00B1662E"/>
    <w:rsid w:val="00B166BD"/>
    <w:rsid w:val="00B171A7"/>
    <w:rsid w:val="00B17415"/>
    <w:rsid w:val="00B17B01"/>
    <w:rsid w:val="00B17FB8"/>
    <w:rsid w:val="00B20C4F"/>
    <w:rsid w:val="00B20F02"/>
    <w:rsid w:val="00B212B2"/>
    <w:rsid w:val="00B212D2"/>
    <w:rsid w:val="00B21CBF"/>
    <w:rsid w:val="00B22006"/>
    <w:rsid w:val="00B222C3"/>
    <w:rsid w:val="00B22450"/>
    <w:rsid w:val="00B2248A"/>
    <w:rsid w:val="00B22C0D"/>
    <w:rsid w:val="00B23088"/>
    <w:rsid w:val="00B23134"/>
    <w:rsid w:val="00B23AF4"/>
    <w:rsid w:val="00B23C15"/>
    <w:rsid w:val="00B24928"/>
    <w:rsid w:val="00B24AC8"/>
    <w:rsid w:val="00B253D9"/>
    <w:rsid w:val="00B25762"/>
    <w:rsid w:val="00B25A92"/>
    <w:rsid w:val="00B25B40"/>
    <w:rsid w:val="00B25D76"/>
    <w:rsid w:val="00B25FDE"/>
    <w:rsid w:val="00B266D2"/>
    <w:rsid w:val="00B26851"/>
    <w:rsid w:val="00B26AB0"/>
    <w:rsid w:val="00B26AD2"/>
    <w:rsid w:val="00B26CA2"/>
    <w:rsid w:val="00B2770D"/>
    <w:rsid w:val="00B278A9"/>
    <w:rsid w:val="00B27DFE"/>
    <w:rsid w:val="00B27E25"/>
    <w:rsid w:val="00B3049F"/>
    <w:rsid w:val="00B30B4E"/>
    <w:rsid w:val="00B31058"/>
    <w:rsid w:val="00B3111C"/>
    <w:rsid w:val="00B31246"/>
    <w:rsid w:val="00B317DC"/>
    <w:rsid w:val="00B3180F"/>
    <w:rsid w:val="00B322E8"/>
    <w:rsid w:val="00B324E9"/>
    <w:rsid w:val="00B326FF"/>
    <w:rsid w:val="00B336F9"/>
    <w:rsid w:val="00B33FC3"/>
    <w:rsid w:val="00B340AA"/>
    <w:rsid w:val="00B3453C"/>
    <w:rsid w:val="00B346D2"/>
    <w:rsid w:val="00B346D7"/>
    <w:rsid w:val="00B347DF"/>
    <w:rsid w:val="00B34A9F"/>
    <w:rsid w:val="00B34B80"/>
    <w:rsid w:val="00B34F63"/>
    <w:rsid w:val="00B3539A"/>
    <w:rsid w:val="00B35BAC"/>
    <w:rsid w:val="00B35CDA"/>
    <w:rsid w:val="00B35FAF"/>
    <w:rsid w:val="00B3621B"/>
    <w:rsid w:val="00B36373"/>
    <w:rsid w:val="00B36D53"/>
    <w:rsid w:val="00B373C0"/>
    <w:rsid w:val="00B37D97"/>
    <w:rsid w:val="00B40285"/>
    <w:rsid w:val="00B40429"/>
    <w:rsid w:val="00B40B08"/>
    <w:rsid w:val="00B40B8A"/>
    <w:rsid w:val="00B411BD"/>
    <w:rsid w:val="00B41559"/>
    <w:rsid w:val="00B417A4"/>
    <w:rsid w:val="00B418E8"/>
    <w:rsid w:val="00B41D98"/>
    <w:rsid w:val="00B41EB7"/>
    <w:rsid w:val="00B421EA"/>
    <w:rsid w:val="00B42285"/>
    <w:rsid w:val="00B422D1"/>
    <w:rsid w:val="00B4254B"/>
    <w:rsid w:val="00B4274B"/>
    <w:rsid w:val="00B427ED"/>
    <w:rsid w:val="00B435B1"/>
    <w:rsid w:val="00B4367F"/>
    <w:rsid w:val="00B438BA"/>
    <w:rsid w:val="00B43C69"/>
    <w:rsid w:val="00B43D03"/>
    <w:rsid w:val="00B43FA3"/>
    <w:rsid w:val="00B44C95"/>
    <w:rsid w:val="00B44F6F"/>
    <w:rsid w:val="00B44F99"/>
    <w:rsid w:val="00B45039"/>
    <w:rsid w:val="00B45081"/>
    <w:rsid w:val="00B45876"/>
    <w:rsid w:val="00B45B8B"/>
    <w:rsid w:val="00B462F6"/>
    <w:rsid w:val="00B467E6"/>
    <w:rsid w:val="00B469CD"/>
    <w:rsid w:val="00B46EA7"/>
    <w:rsid w:val="00B4721E"/>
    <w:rsid w:val="00B4759B"/>
    <w:rsid w:val="00B476D4"/>
    <w:rsid w:val="00B50522"/>
    <w:rsid w:val="00B50B02"/>
    <w:rsid w:val="00B50F35"/>
    <w:rsid w:val="00B51322"/>
    <w:rsid w:val="00B51542"/>
    <w:rsid w:val="00B51A5A"/>
    <w:rsid w:val="00B51D1D"/>
    <w:rsid w:val="00B524EB"/>
    <w:rsid w:val="00B5267E"/>
    <w:rsid w:val="00B5285D"/>
    <w:rsid w:val="00B52BF7"/>
    <w:rsid w:val="00B5310E"/>
    <w:rsid w:val="00B53B00"/>
    <w:rsid w:val="00B54ACC"/>
    <w:rsid w:val="00B54DCB"/>
    <w:rsid w:val="00B55AC2"/>
    <w:rsid w:val="00B55E90"/>
    <w:rsid w:val="00B560C9"/>
    <w:rsid w:val="00B56533"/>
    <w:rsid w:val="00B568C7"/>
    <w:rsid w:val="00B56CFC"/>
    <w:rsid w:val="00B56D7D"/>
    <w:rsid w:val="00B57777"/>
    <w:rsid w:val="00B577D1"/>
    <w:rsid w:val="00B5784C"/>
    <w:rsid w:val="00B57A17"/>
    <w:rsid w:val="00B57D9E"/>
    <w:rsid w:val="00B60E74"/>
    <w:rsid w:val="00B61099"/>
    <w:rsid w:val="00B61B0B"/>
    <w:rsid w:val="00B61B7D"/>
    <w:rsid w:val="00B61BE2"/>
    <w:rsid w:val="00B620D1"/>
    <w:rsid w:val="00B6266F"/>
    <w:rsid w:val="00B626BB"/>
    <w:rsid w:val="00B628FE"/>
    <w:rsid w:val="00B62E0B"/>
    <w:rsid w:val="00B63762"/>
    <w:rsid w:val="00B63C32"/>
    <w:rsid w:val="00B63C37"/>
    <w:rsid w:val="00B64434"/>
    <w:rsid w:val="00B64584"/>
    <w:rsid w:val="00B64721"/>
    <w:rsid w:val="00B64B7F"/>
    <w:rsid w:val="00B6515D"/>
    <w:rsid w:val="00B65630"/>
    <w:rsid w:val="00B6599B"/>
    <w:rsid w:val="00B65EB5"/>
    <w:rsid w:val="00B65F2A"/>
    <w:rsid w:val="00B66472"/>
    <w:rsid w:val="00B673FF"/>
    <w:rsid w:val="00B67955"/>
    <w:rsid w:val="00B7037E"/>
    <w:rsid w:val="00B703FC"/>
    <w:rsid w:val="00B70812"/>
    <w:rsid w:val="00B70F27"/>
    <w:rsid w:val="00B711CE"/>
    <w:rsid w:val="00B7157B"/>
    <w:rsid w:val="00B71822"/>
    <w:rsid w:val="00B71C0B"/>
    <w:rsid w:val="00B71DC8"/>
    <w:rsid w:val="00B721E5"/>
    <w:rsid w:val="00B722BE"/>
    <w:rsid w:val="00B7307D"/>
    <w:rsid w:val="00B73876"/>
    <w:rsid w:val="00B74251"/>
    <w:rsid w:val="00B7455A"/>
    <w:rsid w:val="00B746C6"/>
    <w:rsid w:val="00B74937"/>
    <w:rsid w:val="00B7517D"/>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2689"/>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166"/>
    <w:rsid w:val="00B92A3A"/>
    <w:rsid w:val="00B92FD2"/>
    <w:rsid w:val="00B93204"/>
    <w:rsid w:val="00B932B6"/>
    <w:rsid w:val="00B93FBE"/>
    <w:rsid w:val="00B9455B"/>
    <w:rsid w:val="00B948B4"/>
    <w:rsid w:val="00B94E17"/>
    <w:rsid w:val="00B957FE"/>
    <w:rsid w:val="00B95E5D"/>
    <w:rsid w:val="00B95F02"/>
    <w:rsid w:val="00B95F31"/>
    <w:rsid w:val="00B96425"/>
    <w:rsid w:val="00B96BEF"/>
    <w:rsid w:val="00B96FC0"/>
    <w:rsid w:val="00B97260"/>
    <w:rsid w:val="00B97A69"/>
    <w:rsid w:val="00BA04EE"/>
    <w:rsid w:val="00BA0632"/>
    <w:rsid w:val="00BA0770"/>
    <w:rsid w:val="00BA0AAA"/>
    <w:rsid w:val="00BA0AD1"/>
    <w:rsid w:val="00BA0DFB"/>
    <w:rsid w:val="00BA13E9"/>
    <w:rsid w:val="00BA1490"/>
    <w:rsid w:val="00BA1F56"/>
    <w:rsid w:val="00BA2FEF"/>
    <w:rsid w:val="00BA3909"/>
    <w:rsid w:val="00BA3D1D"/>
    <w:rsid w:val="00BA41C3"/>
    <w:rsid w:val="00BA46D4"/>
    <w:rsid w:val="00BA4809"/>
    <w:rsid w:val="00BA6527"/>
    <w:rsid w:val="00BA75A3"/>
    <w:rsid w:val="00BA76DE"/>
    <w:rsid w:val="00BA78F0"/>
    <w:rsid w:val="00BA7ACD"/>
    <w:rsid w:val="00BB0067"/>
    <w:rsid w:val="00BB055D"/>
    <w:rsid w:val="00BB0663"/>
    <w:rsid w:val="00BB1463"/>
    <w:rsid w:val="00BB1548"/>
    <w:rsid w:val="00BB1CE7"/>
    <w:rsid w:val="00BB1FF5"/>
    <w:rsid w:val="00BB2FD3"/>
    <w:rsid w:val="00BB2FDF"/>
    <w:rsid w:val="00BB2FFF"/>
    <w:rsid w:val="00BB3360"/>
    <w:rsid w:val="00BB36E5"/>
    <w:rsid w:val="00BB44C4"/>
    <w:rsid w:val="00BB4E9D"/>
    <w:rsid w:val="00BB5F11"/>
    <w:rsid w:val="00BB5FCB"/>
    <w:rsid w:val="00BB604B"/>
    <w:rsid w:val="00BB60D5"/>
    <w:rsid w:val="00BB65DB"/>
    <w:rsid w:val="00BB6B95"/>
    <w:rsid w:val="00BB75C8"/>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2A8"/>
    <w:rsid w:val="00BC46EF"/>
    <w:rsid w:val="00BC4BBF"/>
    <w:rsid w:val="00BC5352"/>
    <w:rsid w:val="00BC5496"/>
    <w:rsid w:val="00BC6164"/>
    <w:rsid w:val="00BC6AA1"/>
    <w:rsid w:val="00BC6F3D"/>
    <w:rsid w:val="00BC6FD6"/>
    <w:rsid w:val="00BD008E"/>
    <w:rsid w:val="00BD084D"/>
    <w:rsid w:val="00BD10EB"/>
    <w:rsid w:val="00BD1B88"/>
    <w:rsid w:val="00BD22EA"/>
    <w:rsid w:val="00BD23D2"/>
    <w:rsid w:val="00BD267C"/>
    <w:rsid w:val="00BD2F3B"/>
    <w:rsid w:val="00BD3372"/>
    <w:rsid w:val="00BD3B9B"/>
    <w:rsid w:val="00BD50AA"/>
    <w:rsid w:val="00BD5135"/>
    <w:rsid w:val="00BD521A"/>
    <w:rsid w:val="00BD5C52"/>
    <w:rsid w:val="00BD61DB"/>
    <w:rsid w:val="00BD6FB7"/>
    <w:rsid w:val="00BD7151"/>
    <w:rsid w:val="00BD7291"/>
    <w:rsid w:val="00BD7E28"/>
    <w:rsid w:val="00BD7EA3"/>
    <w:rsid w:val="00BD7FE2"/>
    <w:rsid w:val="00BE0B19"/>
    <w:rsid w:val="00BE0DD8"/>
    <w:rsid w:val="00BE0E4C"/>
    <w:rsid w:val="00BE1185"/>
    <w:rsid w:val="00BE1AFA"/>
    <w:rsid w:val="00BE1B9F"/>
    <w:rsid w:val="00BE1D82"/>
    <w:rsid w:val="00BE1EE4"/>
    <w:rsid w:val="00BE1F8B"/>
    <w:rsid w:val="00BE259C"/>
    <w:rsid w:val="00BE2A0E"/>
    <w:rsid w:val="00BE2B4F"/>
    <w:rsid w:val="00BE2F39"/>
    <w:rsid w:val="00BE332D"/>
    <w:rsid w:val="00BE37C4"/>
    <w:rsid w:val="00BE3933"/>
    <w:rsid w:val="00BE3CF1"/>
    <w:rsid w:val="00BE44D4"/>
    <w:rsid w:val="00BE4786"/>
    <w:rsid w:val="00BE4B20"/>
    <w:rsid w:val="00BE4C94"/>
    <w:rsid w:val="00BE51C1"/>
    <w:rsid w:val="00BE5EA3"/>
    <w:rsid w:val="00BE5FC4"/>
    <w:rsid w:val="00BE5FCC"/>
    <w:rsid w:val="00BE6607"/>
    <w:rsid w:val="00BE6A11"/>
    <w:rsid w:val="00BE72D6"/>
    <w:rsid w:val="00BE7674"/>
    <w:rsid w:val="00BE7C4D"/>
    <w:rsid w:val="00BE7F6A"/>
    <w:rsid w:val="00BF0274"/>
    <w:rsid w:val="00BF04BC"/>
    <w:rsid w:val="00BF08C4"/>
    <w:rsid w:val="00BF0BAF"/>
    <w:rsid w:val="00BF0D12"/>
    <w:rsid w:val="00BF11FB"/>
    <w:rsid w:val="00BF19CE"/>
    <w:rsid w:val="00BF1F04"/>
    <w:rsid w:val="00BF2B6F"/>
    <w:rsid w:val="00BF2F19"/>
    <w:rsid w:val="00BF34B8"/>
    <w:rsid w:val="00BF351A"/>
    <w:rsid w:val="00BF3914"/>
    <w:rsid w:val="00BF3A34"/>
    <w:rsid w:val="00BF3C0D"/>
    <w:rsid w:val="00BF3F3B"/>
    <w:rsid w:val="00BF4221"/>
    <w:rsid w:val="00BF49B1"/>
    <w:rsid w:val="00BF4C98"/>
    <w:rsid w:val="00BF5552"/>
    <w:rsid w:val="00BF585F"/>
    <w:rsid w:val="00BF59B5"/>
    <w:rsid w:val="00BF5AEC"/>
    <w:rsid w:val="00BF5CAC"/>
    <w:rsid w:val="00BF5E90"/>
    <w:rsid w:val="00BF69DF"/>
    <w:rsid w:val="00BF6AF8"/>
    <w:rsid w:val="00BF71FD"/>
    <w:rsid w:val="00BF73F2"/>
    <w:rsid w:val="00BF75D8"/>
    <w:rsid w:val="00BF77CE"/>
    <w:rsid w:val="00BF7942"/>
    <w:rsid w:val="00BF7962"/>
    <w:rsid w:val="00C002B6"/>
    <w:rsid w:val="00C002FD"/>
    <w:rsid w:val="00C00606"/>
    <w:rsid w:val="00C00F4D"/>
    <w:rsid w:val="00C01671"/>
    <w:rsid w:val="00C0182B"/>
    <w:rsid w:val="00C01D13"/>
    <w:rsid w:val="00C02419"/>
    <w:rsid w:val="00C02766"/>
    <w:rsid w:val="00C02767"/>
    <w:rsid w:val="00C02A13"/>
    <w:rsid w:val="00C02C22"/>
    <w:rsid w:val="00C030D0"/>
    <w:rsid w:val="00C03720"/>
    <w:rsid w:val="00C03D91"/>
    <w:rsid w:val="00C03EE8"/>
    <w:rsid w:val="00C04464"/>
    <w:rsid w:val="00C044ED"/>
    <w:rsid w:val="00C05003"/>
    <w:rsid w:val="00C0522F"/>
    <w:rsid w:val="00C05286"/>
    <w:rsid w:val="00C05972"/>
    <w:rsid w:val="00C05BEC"/>
    <w:rsid w:val="00C060A3"/>
    <w:rsid w:val="00C0619A"/>
    <w:rsid w:val="00C06436"/>
    <w:rsid w:val="00C06E7D"/>
    <w:rsid w:val="00C06EA5"/>
    <w:rsid w:val="00C07552"/>
    <w:rsid w:val="00C07579"/>
    <w:rsid w:val="00C10515"/>
    <w:rsid w:val="00C1070F"/>
    <w:rsid w:val="00C1093A"/>
    <w:rsid w:val="00C1112B"/>
    <w:rsid w:val="00C11396"/>
    <w:rsid w:val="00C11566"/>
    <w:rsid w:val="00C11655"/>
    <w:rsid w:val="00C1165B"/>
    <w:rsid w:val="00C11A88"/>
    <w:rsid w:val="00C11F3A"/>
    <w:rsid w:val="00C11FEB"/>
    <w:rsid w:val="00C12002"/>
    <w:rsid w:val="00C12012"/>
    <w:rsid w:val="00C12053"/>
    <w:rsid w:val="00C120C5"/>
    <w:rsid w:val="00C12734"/>
    <w:rsid w:val="00C12874"/>
    <w:rsid w:val="00C12BC1"/>
    <w:rsid w:val="00C13BDA"/>
    <w:rsid w:val="00C13FFD"/>
    <w:rsid w:val="00C1407F"/>
    <w:rsid w:val="00C14632"/>
    <w:rsid w:val="00C14FAA"/>
    <w:rsid w:val="00C1536B"/>
    <w:rsid w:val="00C15616"/>
    <w:rsid w:val="00C159F5"/>
    <w:rsid w:val="00C16291"/>
    <w:rsid w:val="00C162DC"/>
    <w:rsid w:val="00C164EE"/>
    <w:rsid w:val="00C16699"/>
    <w:rsid w:val="00C1684B"/>
    <w:rsid w:val="00C16B6D"/>
    <w:rsid w:val="00C16C30"/>
    <w:rsid w:val="00C17299"/>
    <w:rsid w:val="00C17437"/>
    <w:rsid w:val="00C17DA6"/>
    <w:rsid w:val="00C20175"/>
    <w:rsid w:val="00C20239"/>
    <w:rsid w:val="00C2080A"/>
    <w:rsid w:val="00C20A00"/>
    <w:rsid w:val="00C20F87"/>
    <w:rsid w:val="00C21673"/>
    <w:rsid w:val="00C21729"/>
    <w:rsid w:val="00C21915"/>
    <w:rsid w:val="00C21ACB"/>
    <w:rsid w:val="00C21C7A"/>
    <w:rsid w:val="00C22857"/>
    <w:rsid w:val="00C23130"/>
    <w:rsid w:val="00C23A1F"/>
    <w:rsid w:val="00C23CC4"/>
    <w:rsid w:val="00C23CC8"/>
    <w:rsid w:val="00C23D8A"/>
    <w:rsid w:val="00C23EB0"/>
    <w:rsid w:val="00C24999"/>
    <w:rsid w:val="00C24F36"/>
    <w:rsid w:val="00C2500A"/>
    <w:rsid w:val="00C250FA"/>
    <w:rsid w:val="00C252C9"/>
    <w:rsid w:val="00C255A5"/>
    <w:rsid w:val="00C2584B"/>
    <w:rsid w:val="00C25942"/>
    <w:rsid w:val="00C25C90"/>
    <w:rsid w:val="00C25DD9"/>
    <w:rsid w:val="00C26361"/>
    <w:rsid w:val="00C2663F"/>
    <w:rsid w:val="00C26D3B"/>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7AF"/>
    <w:rsid w:val="00C35B10"/>
    <w:rsid w:val="00C35F1C"/>
    <w:rsid w:val="00C3654C"/>
    <w:rsid w:val="00C36BF5"/>
    <w:rsid w:val="00C36DAD"/>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3D48"/>
    <w:rsid w:val="00C43DC8"/>
    <w:rsid w:val="00C44992"/>
    <w:rsid w:val="00C452F5"/>
    <w:rsid w:val="00C45DB0"/>
    <w:rsid w:val="00C45F29"/>
    <w:rsid w:val="00C460FB"/>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AFE"/>
    <w:rsid w:val="00C50C24"/>
    <w:rsid w:val="00C50E99"/>
    <w:rsid w:val="00C5188D"/>
    <w:rsid w:val="00C51AB4"/>
    <w:rsid w:val="00C51F6F"/>
    <w:rsid w:val="00C52744"/>
    <w:rsid w:val="00C528AF"/>
    <w:rsid w:val="00C52A87"/>
    <w:rsid w:val="00C530AD"/>
    <w:rsid w:val="00C53B8C"/>
    <w:rsid w:val="00C53EB3"/>
    <w:rsid w:val="00C53FB6"/>
    <w:rsid w:val="00C542D4"/>
    <w:rsid w:val="00C54D71"/>
    <w:rsid w:val="00C55029"/>
    <w:rsid w:val="00C55164"/>
    <w:rsid w:val="00C554A8"/>
    <w:rsid w:val="00C55BE8"/>
    <w:rsid w:val="00C56137"/>
    <w:rsid w:val="00C56149"/>
    <w:rsid w:val="00C563F5"/>
    <w:rsid w:val="00C570F7"/>
    <w:rsid w:val="00C577D8"/>
    <w:rsid w:val="00C577F1"/>
    <w:rsid w:val="00C57B3E"/>
    <w:rsid w:val="00C57BA6"/>
    <w:rsid w:val="00C57C32"/>
    <w:rsid w:val="00C57E45"/>
    <w:rsid w:val="00C57FD0"/>
    <w:rsid w:val="00C600E1"/>
    <w:rsid w:val="00C6041F"/>
    <w:rsid w:val="00C607A4"/>
    <w:rsid w:val="00C60A82"/>
    <w:rsid w:val="00C60AB1"/>
    <w:rsid w:val="00C610FA"/>
    <w:rsid w:val="00C612BC"/>
    <w:rsid w:val="00C61E6E"/>
    <w:rsid w:val="00C624F4"/>
    <w:rsid w:val="00C62C4B"/>
    <w:rsid w:val="00C62CD5"/>
    <w:rsid w:val="00C63408"/>
    <w:rsid w:val="00C63655"/>
    <w:rsid w:val="00C6368A"/>
    <w:rsid w:val="00C636E6"/>
    <w:rsid w:val="00C6378B"/>
    <w:rsid w:val="00C639D6"/>
    <w:rsid w:val="00C63D25"/>
    <w:rsid w:val="00C63F8E"/>
    <w:rsid w:val="00C64218"/>
    <w:rsid w:val="00C647FB"/>
    <w:rsid w:val="00C64BCC"/>
    <w:rsid w:val="00C64C36"/>
    <w:rsid w:val="00C64E77"/>
    <w:rsid w:val="00C64F05"/>
    <w:rsid w:val="00C64FA0"/>
    <w:rsid w:val="00C654E0"/>
    <w:rsid w:val="00C661AE"/>
    <w:rsid w:val="00C667D0"/>
    <w:rsid w:val="00C66DAF"/>
    <w:rsid w:val="00C66E4B"/>
    <w:rsid w:val="00C67700"/>
    <w:rsid w:val="00C6775C"/>
    <w:rsid w:val="00C67EAB"/>
    <w:rsid w:val="00C67FA1"/>
    <w:rsid w:val="00C70287"/>
    <w:rsid w:val="00C7074B"/>
    <w:rsid w:val="00C70DFF"/>
    <w:rsid w:val="00C71271"/>
    <w:rsid w:val="00C7155C"/>
    <w:rsid w:val="00C71A97"/>
    <w:rsid w:val="00C725C9"/>
    <w:rsid w:val="00C726BC"/>
    <w:rsid w:val="00C72BD5"/>
    <w:rsid w:val="00C72EDF"/>
    <w:rsid w:val="00C7368D"/>
    <w:rsid w:val="00C744EC"/>
    <w:rsid w:val="00C74A6F"/>
    <w:rsid w:val="00C75162"/>
    <w:rsid w:val="00C75A6B"/>
    <w:rsid w:val="00C75AF9"/>
    <w:rsid w:val="00C75B76"/>
    <w:rsid w:val="00C75EF5"/>
    <w:rsid w:val="00C75F3A"/>
    <w:rsid w:val="00C763B6"/>
    <w:rsid w:val="00C7644F"/>
    <w:rsid w:val="00C768F6"/>
    <w:rsid w:val="00C770F3"/>
    <w:rsid w:val="00C774FB"/>
    <w:rsid w:val="00C80073"/>
    <w:rsid w:val="00C809B3"/>
    <w:rsid w:val="00C809BC"/>
    <w:rsid w:val="00C80C52"/>
    <w:rsid w:val="00C80D49"/>
    <w:rsid w:val="00C80DEA"/>
    <w:rsid w:val="00C81156"/>
    <w:rsid w:val="00C82DE9"/>
    <w:rsid w:val="00C832AE"/>
    <w:rsid w:val="00C832DC"/>
    <w:rsid w:val="00C8377F"/>
    <w:rsid w:val="00C839C5"/>
    <w:rsid w:val="00C85424"/>
    <w:rsid w:val="00C85E3E"/>
    <w:rsid w:val="00C86028"/>
    <w:rsid w:val="00C8646D"/>
    <w:rsid w:val="00C86F4B"/>
    <w:rsid w:val="00C8715E"/>
    <w:rsid w:val="00C873F4"/>
    <w:rsid w:val="00C87488"/>
    <w:rsid w:val="00C8764D"/>
    <w:rsid w:val="00C8779B"/>
    <w:rsid w:val="00C8781C"/>
    <w:rsid w:val="00C8793A"/>
    <w:rsid w:val="00C879DD"/>
    <w:rsid w:val="00C87E93"/>
    <w:rsid w:val="00C902FE"/>
    <w:rsid w:val="00C90478"/>
    <w:rsid w:val="00C9134A"/>
    <w:rsid w:val="00C91DE3"/>
    <w:rsid w:val="00C91E52"/>
    <w:rsid w:val="00C91FA0"/>
    <w:rsid w:val="00C9205B"/>
    <w:rsid w:val="00C92C7F"/>
    <w:rsid w:val="00C92CA2"/>
    <w:rsid w:val="00C9307D"/>
    <w:rsid w:val="00C93586"/>
    <w:rsid w:val="00C9369D"/>
    <w:rsid w:val="00C944FA"/>
    <w:rsid w:val="00C94920"/>
    <w:rsid w:val="00C9554F"/>
    <w:rsid w:val="00C955A4"/>
    <w:rsid w:val="00C95854"/>
    <w:rsid w:val="00C95DB6"/>
    <w:rsid w:val="00C95EB5"/>
    <w:rsid w:val="00C95EFF"/>
    <w:rsid w:val="00C9644E"/>
    <w:rsid w:val="00C96BC9"/>
    <w:rsid w:val="00C96E6F"/>
    <w:rsid w:val="00C96EAD"/>
    <w:rsid w:val="00C97012"/>
    <w:rsid w:val="00C97872"/>
    <w:rsid w:val="00C97C96"/>
    <w:rsid w:val="00CA0532"/>
    <w:rsid w:val="00CA14A5"/>
    <w:rsid w:val="00CA195D"/>
    <w:rsid w:val="00CA2028"/>
    <w:rsid w:val="00CA21D8"/>
    <w:rsid w:val="00CA2241"/>
    <w:rsid w:val="00CA294F"/>
    <w:rsid w:val="00CA3236"/>
    <w:rsid w:val="00CA396C"/>
    <w:rsid w:val="00CA3A72"/>
    <w:rsid w:val="00CA3ADA"/>
    <w:rsid w:val="00CA3CDD"/>
    <w:rsid w:val="00CA403B"/>
    <w:rsid w:val="00CA505A"/>
    <w:rsid w:val="00CA512C"/>
    <w:rsid w:val="00CA54C6"/>
    <w:rsid w:val="00CA5822"/>
    <w:rsid w:val="00CA5858"/>
    <w:rsid w:val="00CA59DD"/>
    <w:rsid w:val="00CA633D"/>
    <w:rsid w:val="00CA63E8"/>
    <w:rsid w:val="00CA68F4"/>
    <w:rsid w:val="00CA6C8D"/>
    <w:rsid w:val="00CA7434"/>
    <w:rsid w:val="00CA7533"/>
    <w:rsid w:val="00CA7AD2"/>
    <w:rsid w:val="00CA7B4E"/>
    <w:rsid w:val="00CA7B93"/>
    <w:rsid w:val="00CA7EB5"/>
    <w:rsid w:val="00CB008E"/>
    <w:rsid w:val="00CB01FA"/>
    <w:rsid w:val="00CB0737"/>
    <w:rsid w:val="00CB097A"/>
    <w:rsid w:val="00CB1083"/>
    <w:rsid w:val="00CB1CCB"/>
    <w:rsid w:val="00CB1DD3"/>
    <w:rsid w:val="00CB1E6A"/>
    <w:rsid w:val="00CB1FA1"/>
    <w:rsid w:val="00CB232A"/>
    <w:rsid w:val="00CB233D"/>
    <w:rsid w:val="00CB26EC"/>
    <w:rsid w:val="00CB2D2A"/>
    <w:rsid w:val="00CB3991"/>
    <w:rsid w:val="00CB3E2E"/>
    <w:rsid w:val="00CB4A62"/>
    <w:rsid w:val="00CB541B"/>
    <w:rsid w:val="00CB58E2"/>
    <w:rsid w:val="00CB593C"/>
    <w:rsid w:val="00CB5B1E"/>
    <w:rsid w:val="00CB62D7"/>
    <w:rsid w:val="00CB676D"/>
    <w:rsid w:val="00CB6C38"/>
    <w:rsid w:val="00CB787A"/>
    <w:rsid w:val="00CC0372"/>
    <w:rsid w:val="00CC039D"/>
    <w:rsid w:val="00CC0957"/>
    <w:rsid w:val="00CC0B58"/>
    <w:rsid w:val="00CC0C4A"/>
    <w:rsid w:val="00CC0DB5"/>
    <w:rsid w:val="00CC0E27"/>
    <w:rsid w:val="00CC0F88"/>
    <w:rsid w:val="00CC107D"/>
    <w:rsid w:val="00CC17F0"/>
    <w:rsid w:val="00CC1853"/>
    <w:rsid w:val="00CC1A0A"/>
    <w:rsid w:val="00CC1DC8"/>
    <w:rsid w:val="00CC1FAE"/>
    <w:rsid w:val="00CC249B"/>
    <w:rsid w:val="00CC2CDF"/>
    <w:rsid w:val="00CC31B5"/>
    <w:rsid w:val="00CC3963"/>
    <w:rsid w:val="00CC3A23"/>
    <w:rsid w:val="00CC3D07"/>
    <w:rsid w:val="00CC433A"/>
    <w:rsid w:val="00CC4577"/>
    <w:rsid w:val="00CC5ABA"/>
    <w:rsid w:val="00CC5C5B"/>
    <w:rsid w:val="00CC5D59"/>
    <w:rsid w:val="00CC6D4F"/>
    <w:rsid w:val="00CC70F6"/>
    <w:rsid w:val="00CC737C"/>
    <w:rsid w:val="00CC777B"/>
    <w:rsid w:val="00CC7A4E"/>
    <w:rsid w:val="00CD04F4"/>
    <w:rsid w:val="00CD05A0"/>
    <w:rsid w:val="00CD05E5"/>
    <w:rsid w:val="00CD075A"/>
    <w:rsid w:val="00CD087D"/>
    <w:rsid w:val="00CD0B93"/>
    <w:rsid w:val="00CD0DAC"/>
    <w:rsid w:val="00CD0F5D"/>
    <w:rsid w:val="00CD168F"/>
    <w:rsid w:val="00CD1C0B"/>
    <w:rsid w:val="00CD1F9F"/>
    <w:rsid w:val="00CD20BA"/>
    <w:rsid w:val="00CD239A"/>
    <w:rsid w:val="00CD37DE"/>
    <w:rsid w:val="00CD39D9"/>
    <w:rsid w:val="00CD41AA"/>
    <w:rsid w:val="00CD4415"/>
    <w:rsid w:val="00CD44B2"/>
    <w:rsid w:val="00CD46DA"/>
    <w:rsid w:val="00CD52FE"/>
    <w:rsid w:val="00CD5512"/>
    <w:rsid w:val="00CD55C4"/>
    <w:rsid w:val="00CD5603"/>
    <w:rsid w:val="00CD5A86"/>
    <w:rsid w:val="00CD6526"/>
    <w:rsid w:val="00CD69EC"/>
    <w:rsid w:val="00CD6E3D"/>
    <w:rsid w:val="00CD6F18"/>
    <w:rsid w:val="00CD71AB"/>
    <w:rsid w:val="00CD7400"/>
    <w:rsid w:val="00CE0109"/>
    <w:rsid w:val="00CE04C2"/>
    <w:rsid w:val="00CE0D8C"/>
    <w:rsid w:val="00CE1213"/>
    <w:rsid w:val="00CE1FC5"/>
    <w:rsid w:val="00CE26A3"/>
    <w:rsid w:val="00CE324B"/>
    <w:rsid w:val="00CE3769"/>
    <w:rsid w:val="00CE3F86"/>
    <w:rsid w:val="00CE40F5"/>
    <w:rsid w:val="00CE43C8"/>
    <w:rsid w:val="00CE446F"/>
    <w:rsid w:val="00CE46E5"/>
    <w:rsid w:val="00CE485A"/>
    <w:rsid w:val="00CE5279"/>
    <w:rsid w:val="00CE594C"/>
    <w:rsid w:val="00CE5A78"/>
    <w:rsid w:val="00CE61FE"/>
    <w:rsid w:val="00CE627F"/>
    <w:rsid w:val="00CE6429"/>
    <w:rsid w:val="00CE6C56"/>
    <w:rsid w:val="00CE6F06"/>
    <w:rsid w:val="00CE7282"/>
    <w:rsid w:val="00CE7408"/>
    <w:rsid w:val="00CE78AE"/>
    <w:rsid w:val="00CE7E62"/>
    <w:rsid w:val="00CF0683"/>
    <w:rsid w:val="00CF0B1E"/>
    <w:rsid w:val="00CF155D"/>
    <w:rsid w:val="00CF19DA"/>
    <w:rsid w:val="00CF1C7F"/>
    <w:rsid w:val="00CF1CC0"/>
    <w:rsid w:val="00CF2485"/>
    <w:rsid w:val="00CF24F8"/>
    <w:rsid w:val="00CF2653"/>
    <w:rsid w:val="00CF2B10"/>
    <w:rsid w:val="00CF2DDE"/>
    <w:rsid w:val="00CF2EBF"/>
    <w:rsid w:val="00CF3061"/>
    <w:rsid w:val="00CF310C"/>
    <w:rsid w:val="00CF36FF"/>
    <w:rsid w:val="00CF4247"/>
    <w:rsid w:val="00CF4CB1"/>
    <w:rsid w:val="00CF4D87"/>
    <w:rsid w:val="00CF4F6B"/>
    <w:rsid w:val="00CF50BA"/>
    <w:rsid w:val="00CF5263"/>
    <w:rsid w:val="00CF536E"/>
    <w:rsid w:val="00CF5B3B"/>
    <w:rsid w:val="00CF60B5"/>
    <w:rsid w:val="00CF6204"/>
    <w:rsid w:val="00CF770B"/>
    <w:rsid w:val="00CF7A6A"/>
    <w:rsid w:val="00CF7A9A"/>
    <w:rsid w:val="00CF7E2F"/>
    <w:rsid w:val="00CF7E7B"/>
    <w:rsid w:val="00D0027D"/>
    <w:rsid w:val="00D0040A"/>
    <w:rsid w:val="00D004FA"/>
    <w:rsid w:val="00D00884"/>
    <w:rsid w:val="00D01812"/>
    <w:rsid w:val="00D01B21"/>
    <w:rsid w:val="00D01E2F"/>
    <w:rsid w:val="00D02263"/>
    <w:rsid w:val="00D02A52"/>
    <w:rsid w:val="00D02B7D"/>
    <w:rsid w:val="00D03102"/>
    <w:rsid w:val="00D03727"/>
    <w:rsid w:val="00D0378A"/>
    <w:rsid w:val="00D03AD7"/>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16C"/>
    <w:rsid w:val="00D11248"/>
    <w:rsid w:val="00D11B0B"/>
    <w:rsid w:val="00D11BD2"/>
    <w:rsid w:val="00D11BFF"/>
    <w:rsid w:val="00D11D79"/>
    <w:rsid w:val="00D12279"/>
    <w:rsid w:val="00D12293"/>
    <w:rsid w:val="00D127FB"/>
    <w:rsid w:val="00D131DC"/>
    <w:rsid w:val="00D1336A"/>
    <w:rsid w:val="00D133E9"/>
    <w:rsid w:val="00D13A89"/>
    <w:rsid w:val="00D13B13"/>
    <w:rsid w:val="00D14236"/>
    <w:rsid w:val="00D142BD"/>
    <w:rsid w:val="00D143CD"/>
    <w:rsid w:val="00D14553"/>
    <w:rsid w:val="00D145ED"/>
    <w:rsid w:val="00D14DB1"/>
    <w:rsid w:val="00D15027"/>
    <w:rsid w:val="00D152FF"/>
    <w:rsid w:val="00D15A76"/>
    <w:rsid w:val="00D15F43"/>
    <w:rsid w:val="00D1620A"/>
    <w:rsid w:val="00D164C3"/>
    <w:rsid w:val="00D16B48"/>
    <w:rsid w:val="00D16E87"/>
    <w:rsid w:val="00D173F6"/>
    <w:rsid w:val="00D174CC"/>
    <w:rsid w:val="00D176D9"/>
    <w:rsid w:val="00D17B86"/>
    <w:rsid w:val="00D203B8"/>
    <w:rsid w:val="00D2067C"/>
    <w:rsid w:val="00D208D9"/>
    <w:rsid w:val="00D20B8B"/>
    <w:rsid w:val="00D20C20"/>
    <w:rsid w:val="00D20E14"/>
    <w:rsid w:val="00D210F0"/>
    <w:rsid w:val="00D2162C"/>
    <w:rsid w:val="00D21A3C"/>
    <w:rsid w:val="00D21A6B"/>
    <w:rsid w:val="00D21DD2"/>
    <w:rsid w:val="00D222CD"/>
    <w:rsid w:val="00D22847"/>
    <w:rsid w:val="00D22B39"/>
    <w:rsid w:val="00D230C9"/>
    <w:rsid w:val="00D233F1"/>
    <w:rsid w:val="00D236E4"/>
    <w:rsid w:val="00D23FF7"/>
    <w:rsid w:val="00D2455E"/>
    <w:rsid w:val="00D24929"/>
    <w:rsid w:val="00D24D2B"/>
    <w:rsid w:val="00D24D92"/>
    <w:rsid w:val="00D251EF"/>
    <w:rsid w:val="00D2545F"/>
    <w:rsid w:val="00D256F8"/>
    <w:rsid w:val="00D2604D"/>
    <w:rsid w:val="00D2605B"/>
    <w:rsid w:val="00D267A0"/>
    <w:rsid w:val="00D2685C"/>
    <w:rsid w:val="00D26A3B"/>
    <w:rsid w:val="00D275A4"/>
    <w:rsid w:val="00D277AC"/>
    <w:rsid w:val="00D27BF1"/>
    <w:rsid w:val="00D302FD"/>
    <w:rsid w:val="00D3038A"/>
    <w:rsid w:val="00D304F4"/>
    <w:rsid w:val="00D3098D"/>
    <w:rsid w:val="00D31561"/>
    <w:rsid w:val="00D31A02"/>
    <w:rsid w:val="00D32251"/>
    <w:rsid w:val="00D322A3"/>
    <w:rsid w:val="00D3323C"/>
    <w:rsid w:val="00D33456"/>
    <w:rsid w:val="00D3396F"/>
    <w:rsid w:val="00D33D4D"/>
    <w:rsid w:val="00D33E30"/>
    <w:rsid w:val="00D33E44"/>
    <w:rsid w:val="00D3434F"/>
    <w:rsid w:val="00D347F0"/>
    <w:rsid w:val="00D34A0B"/>
    <w:rsid w:val="00D34AE1"/>
    <w:rsid w:val="00D34CDA"/>
    <w:rsid w:val="00D353E6"/>
    <w:rsid w:val="00D357C0"/>
    <w:rsid w:val="00D3580A"/>
    <w:rsid w:val="00D3591C"/>
    <w:rsid w:val="00D36234"/>
    <w:rsid w:val="00D36371"/>
    <w:rsid w:val="00D3710C"/>
    <w:rsid w:val="00D379AB"/>
    <w:rsid w:val="00D37C47"/>
    <w:rsid w:val="00D37E19"/>
    <w:rsid w:val="00D401AB"/>
    <w:rsid w:val="00D405B3"/>
    <w:rsid w:val="00D40BE1"/>
    <w:rsid w:val="00D40D05"/>
    <w:rsid w:val="00D41AA1"/>
    <w:rsid w:val="00D42333"/>
    <w:rsid w:val="00D42FD2"/>
    <w:rsid w:val="00D43057"/>
    <w:rsid w:val="00D437D8"/>
    <w:rsid w:val="00D43D6A"/>
    <w:rsid w:val="00D44994"/>
    <w:rsid w:val="00D44DDF"/>
    <w:rsid w:val="00D45693"/>
    <w:rsid w:val="00D45748"/>
    <w:rsid w:val="00D45B94"/>
    <w:rsid w:val="00D45BC9"/>
    <w:rsid w:val="00D45DF3"/>
    <w:rsid w:val="00D46174"/>
    <w:rsid w:val="00D46178"/>
    <w:rsid w:val="00D46182"/>
    <w:rsid w:val="00D466D3"/>
    <w:rsid w:val="00D477AC"/>
    <w:rsid w:val="00D47DBF"/>
    <w:rsid w:val="00D47DD0"/>
    <w:rsid w:val="00D50183"/>
    <w:rsid w:val="00D504B4"/>
    <w:rsid w:val="00D50579"/>
    <w:rsid w:val="00D50898"/>
    <w:rsid w:val="00D50960"/>
    <w:rsid w:val="00D51D12"/>
    <w:rsid w:val="00D52D12"/>
    <w:rsid w:val="00D53203"/>
    <w:rsid w:val="00D53348"/>
    <w:rsid w:val="00D534A9"/>
    <w:rsid w:val="00D5362B"/>
    <w:rsid w:val="00D5445A"/>
    <w:rsid w:val="00D54532"/>
    <w:rsid w:val="00D546E4"/>
    <w:rsid w:val="00D546EE"/>
    <w:rsid w:val="00D549C4"/>
    <w:rsid w:val="00D54CD8"/>
    <w:rsid w:val="00D54F03"/>
    <w:rsid w:val="00D55072"/>
    <w:rsid w:val="00D551B5"/>
    <w:rsid w:val="00D556B9"/>
    <w:rsid w:val="00D55CEB"/>
    <w:rsid w:val="00D563FF"/>
    <w:rsid w:val="00D566BA"/>
    <w:rsid w:val="00D567AC"/>
    <w:rsid w:val="00D56DB2"/>
    <w:rsid w:val="00D5747F"/>
    <w:rsid w:val="00D57495"/>
    <w:rsid w:val="00D574FA"/>
    <w:rsid w:val="00D57657"/>
    <w:rsid w:val="00D60368"/>
    <w:rsid w:val="00D6096A"/>
    <w:rsid w:val="00D60A37"/>
    <w:rsid w:val="00D60BB0"/>
    <w:rsid w:val="00D60C8D"/>
    <w:rsid w:val="00D60D30"/>
    <w:rsid w:val="00D61374"/>
    <w:rsid w:val="00D6168A"/>
    <w:rsid w:val="00D616A5"/>
    <w:rsid w:val="00D61F65"/>
    <w:rsid w:val="00D61FF0"/>
    <w:rsid w:val="00D6211D"/>
    <w:rsid w:val="00D62528"/>
    <w:rsid w:val="00D6267E"/>
    <w:rsid w:val="00D62A55"/>
    <w:rsid w:val="00D62C97"/>
    <w:rsid w:val="00D62D85"/>
    <w:rsid w:val="00D632A1"/>
    <w:rsid w:val="00D63517"/>
    <w:rsid w:val="00D63B75"/>
    <w:rsid w:val="00D63F33"/>
    <w:rsid w:val="00D640E7"/>
    <w:rsid w:val="00D650A8"/>
    <w:rsid w:val="00D6570B"/>
    <w:rsid w:val="00D659B1"/>
    <w:rsid w:val="00D66D16"/>
    <w:rsid w:val="00D66E18"/>
    <w:rsid w:val="00D66F1C"/>
    <w:rsid w:val="00D67107"/>
    <w:rsid w:val="00D671CD"/>
    <w:rsid w:val="00D6734D"/>
    <w:rsid w:val="00D6752A"/>
    <w:rsid w:val="00D679CF"/>
    <w:rsid w:val="00D679D3"/>
    <w:rsid w:val="00D67C42"/>
    <w:rsid w:val="00D70376"/>
    <w:rsid w:val="00D70B68"/>
    <w:rsid w:val="00D70DDA"/>
    <w:rsid w:val="00D71208"/>
    <w:rsid w:val="00D716BE"/>
    <w:rsid w:val="00D71917"/>
    <w:rsid w:val="00D71A10"/>
    <w:rsid w:val="00D72407"/>
    <w:rsid w:val="00D7356F"/>
    <w:rsid w:val="00D73587"/>
    <w:rsid w:val="00D739F5"/>
    <w:rsid w:val="00D73C55"/>
    <w:rsid w:val="00D73EBB"/>
    <w:rsid w:val="00D7469D"/>
    <w:rsid w:val="00D749ED"/>
    <w:rsid w:val="00D74BC1"/>
    <w:rsid w:val="00D751FB"/>
    <w:rsid w:val="00D753CE"/>
    <w:rsid w:val="00D754D6"/>
    <w:rsid w:val="00D75ACD"/>
    <w:rsid w:val="00D75E10"/>
    <w:rsid w:val="00D761AA"/>
    <w:rsid w:val="00D76D52"/>
    <w:rsid w:val="00D76FAE"/>
    <w:rsid w:val="00D777D7"/>
    <w:rsid w:val="00D804EA"/>
    <w:rsid w:val="00D80AB8"/>
    <w:rsid w:val="00D80D1C"/>
    <w:rsid w:val="00D81240"/>
    <w:rsid w:val="00D812F9"/>
    <w:rsid w:val="00D8173A"/>
    <w:rsid w:val="00D8178C"/>
    <w:rsid w:val="00D81792"/>
    <w:rsid w:val="00D819B1"/>
    <w:rsid w:val="00D81C24"/>
    <w:rsid w:val="00D82437"/>
    <w:rsid w:val="00D82494"/>
    <w:rsid w:val="00D83337"/>
    <w:rsid w:val="00D83463"/>
    <w:rsid w:val="00D834A6"/>
    <w:rsid w:val="00D83AE9"/>
    <w:rsid w:val="00D84156"/>
    <w:rsid w:val="00D848DC"/>
    <w:rsid w:val="00D84BA8"/>
    <w:rsid w:val="00D84DBF"/>
    <w:rsid w:val="00D84ECC"/>
    <w:rsid w:val="00D853A1"/>
    <w:rsid w:val="00D854EC"/>
    <w:rsid w:val="00D857B8"/>
    <w:rsid w:val="00D85C84"/>
    <w:rsid w:val="00D86152"/>
    <w:rsid w:val="00D87175"/>
    <w:rsid w:val="00D87321"/>
    <w:rsid w:val="00D87ABF"/>
    <w:rsid w:val="00D87AE2"/>
    <w:rsid w:val="00D90C0E"/>
    <w:rsid w:val="00D90CD3"/>
    <w:rsid w:val="00D91374"/>
    <w:rsid w:val="00D91482"/>
    <w:rsid w:val="00D919E6"/>
    <w:rsid w:val="00D91BE1"/>
    <w:rsid w:val="00D91E07"/>
    <w:rsid w:val="00D92222"/>
    <w:rsid w:val="00D92C29"/>
    <w:rsid w:val="00D936E2"/>
    <w:rsid w:val="00D93B2F"/>
    <w:rsid w:val="00D945A1"/>
    <w:rsid w:val="00D9491A"/>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A7F"/>
    <w:rsid w:val="00DA0AF8"/>
    <w:rsid w:val="00DA1581"/>
    <w:rsid w:val="00DA1C31"/>
    <w:rsid w:val="00DA1DD0"/>
    <w:rsid w:val="00DA20BC"/>
    <w:rsid w:val="00DA2C0E"/>
    <w:rsid w:val="00DA2ED7"/>
    <w:rsid w:val="00DA3520"/>
    <w:rsid w:val="00DA3E7A"/>
    <w:rsid w:val="00DA3EE4"/>
    <w:rsid w:val="00DA430C"/>
    <w:rsid w:val="00DA48E1"/>
    <w:rsid w:val="00DA60D9"/>
    <w:rsid w:val="00DA615D"/>
    <w:rsid w:val="00DA6363"/>
    <w:rsid w:val="00DA6598"/>
    <w:rsid w:val="00DA6A8B"/>
    <w:rsid w:val="00DA6C0F"/>
    <w:rsid w:val="00DA702F"/>
    <w:rsid w:val="00DA79F9"/>
    <w:rsid w:val="00DA7F8A"/>
    <w:rsid w:val="00DB0176"/>
    <w:rsid w:val="00DB0181"/>
    <w:rsid w:val="00DB0404"/>
    <w:rsid w:val="00DB08B9"/>
    <w:rsid w:val="00DB0A49"/>
    <w:rsid w:val="00DB0FD9"/>
    <w:rsid w:val="00DB11F8"/>
    <w:rsid w:val="00DB138A"/>
    <w:rsid w:val="00DB13CE"/>
    <w:rsid w:val="00DB1604"/>
    <w:rsid w:val="00DB1792"/>
    <w:rsid w:val="00DB18F8"/>
    <w:rsid w:val="00DB1ADC"/>
    <w:rsid w:val="00DB1CC3"/>
    <w:rsid w:val="00DB1DB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B61"/>
    <w:rsid w:val="00DB5D11"/>
    <w:rsid w:val="00DB5D8B"/>
    <w:rsid w:val="00DB5DEC"/>
    <w:rsid w:val="00DB6001"/>
    <w:rsid w:val="00DB6178"/>
    <w:rsid w:val="00DB632E"/>
    <w:rsid w:val="00DB67F9"/>
    <w:rsid w:val="00DB7341"/>
    <w:rsid w:val="00DB747A"/>
    <w:rsid w:val="00DB7720"/>
    <w:rsid w:val="00DB781B"/>
    <w:rsid w:val="00DB7A97"/>
    <w:rsid w:val="00DB7CA7"/>
    <w:rsid w:val="00DC00B2"/>
    <w:rsid w:val="00DC0B85"/>
    <w:rsid w:val="00DC1143"/>
    <w:rsid w:val="00DC1327"/>
    <w:rsid w:val="00DC1350"/>
    <w:rsid w:val="00DC1566"/>
    <w:rsid w:val="00DC183E"/>
    <w:rsid w:val="00DC24E9"/>
    <w:rsid w:val="00DC2758"/>
    <w:rsid w:val="00DC283A"/>
    <w:rsid w:val="00DC2E69"/>
    <w:rsid w:val="00DC3005"/>
    <w:rsid w:val="00DC3237"/>
    <w:rsid w:val="00DC34B4"/>
    <w:rsid w:val="00DC3CAE"/>
    <w:rsid w:val="00DC3F89"/>
    <w:rsid w:val="00DC41A4"/>
    <w:rsid w:val="00DC436A"/>
    <w:rsid w:val="00DC4A3F"/>
    <w:rsid w:val="00DC5672"/>
    <w:rsid w:val="00DC60A2"/>
    <w:rsid w:val="00DC6600"/>
    <w:rsid w:val="00DC665B"/>
    <w:rsid w:val="00DC67AB"/>
    <w:rsid w:val="00DC67BD"/>
    <w:rsid w:val="00DC6924"/>
    <w:rsid w:val="00DC6E66"/>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2025"/>
    <w:rsid w:val="00DD22EA"/>
    <w:rsid w:val="00DD23A0"/>
    <w:rsid w:val="00DD2A7E"/>
    <w:rsid w:val="00DD30D1"/>
    <w:rsid w:val="00DD397D"/>
    <w:rsid w:val="00DD3EF5"/>
    <w:rsid w:val="00DD3FAA"/>
    <w:rsid w:val="00DD44D3"/>
    <w:rsid w:val="00DD458A"/>
    <w:rsid w:val="00DD45C1"/>
    <w:rsid w:val="00DD45F2"/>
    <w:rsid w:val="00DD53FA"/>
    <w:rsid w:val="00DD5F42"/>
    <w:rsid w:val="00DD60B6"/>
    <w:rsid w:val="00DD617B"/>
    <w:rsid w:val="00DD6B09"/>
    <w:rsid w:val="00DD6CCF"/>
    <w:rsid w:val="00DD6D1A"/>
    <w:rsid w:val="00DD7C0E"/>
    <w:rsid w:val="00DD7E4F"/>
    <w:rsid w:val="00DE03DE"/>
    <w:rsid w:val="00DE0E59"/>
    <w:rsid w:val="00DE0F6C"/>
    <w:rsid w:val="00DE219B"/>
    <w:rsid w:val="00DE28B7"/>
    <w:rsid w:val="00DE296D"/>
    <w:rsid w:val="00DE2E7A"/>
    <w:rsid w:val="00DE37D4"/>
    <w:rsid w:val="00DE3DBB"/>
    <w:rsid w:val="00DE404A"/>
    <w:rsid w:val="00DE5161"/>
    <w:rsid w:val="00DE52E3"/>
    <w:rsid w:val="00DE53F9"/>
    <w:rsid w:val="00DE5D60"/>
    <w:rsid w:val="00DE5E32"/>
    <w:rsid w:val="00DE6344"/>
    <w:rsid w:val="00DE689E"/>
    <w:rsid w:val="00DE6996"/>
    <w:rsid w:val="00DE6C08"/>
    <w:rsid w:val="00DE7363"/>
    <w:rsid w:val="00DE76CF"/>
    <w:rsid w:val="00DE76F1"/>
    <w:rsid w:val="00DE7C00"/>
    <w:rsid w:val="00DE7C19"/>
    <w:rsid w:val="00DF0020"/>
    <w:rsid w:val="00DF00F7"/>
    <w:rsid w:val="00DF03E9"/>
    <w:rsid w:val="00DF03ED"/>
    <w:rsid w:val="00DF04EE"/>
    <w:rsid w:val="00DF05D6"/>
    <w:rsid w:val="00DF0BF4"/>
    <w:rsid w:val="00DF0DD4"/>
    <w:rsid w:val="00DF1422"/>
    <w:rsid w:val="00DF179D"/>
    <w:rsid w:val="00DF1E9C"/>
    <w:rsid w:val="00DF20A0"/>
    <w:rsid w:val="00DF26FD"/>
    <w:rsid w:val="00DF2EB7"/>
    <w:rsid w:val="00DF3A4B"/>
    <w:rsid w:val="00DF3A83"/>
    <w:rsid w:val="00DF3AF8"/>
    <w:rsid w:val="00DF3C21"/>
    <w:rsid w:val="00DF3EBA"/>
    <w:rsid w:val="00DF41B3"/>
    <w:rsid w:val="00DF41FE"/>
    <w:rsid w:val="00DF4462"/>
    <w:rsid w:val="00DF4572"/>
    <w:rsid w:val="00DF4658"/>
    <w:rsid w:val="00DF4C34"/>
    <w:rsid w:val="00DF51AC"/>
    <w:rsid w:val="00DF5508"/>
    <w:rsid w:val="00DF5B71"/>
    <w:rsid w:val="00DF5F1F"/>
    <w:rsid w:val="00DF6006"/>
    <w:rsid w:val="00DF630C"/>
    <w:rsid w:val="00DF662C"/>
    <w:rsid w:val="00DF6C8B"/>
    <w:rsid w:val="00DF6D88"/>
    <w:rsid w:val="00DF6F17"/>
    <w:rsid w:val="00DF78FA"/>
    <w:rsid w:val="00DF7938"/>
    <w:rsid w:val="00DF7D8B"/>
    <w:rsid w:val="00E002F1"/>
    <w:rsid w:val="00E0082C"/>
    <w:rsid w:val="00E009BA"/>
    <w:rsid w:val="00E010BB"/>
    <w:rsid w:val="00E01427"/>
    <w:rsid w:val="00E0181B"/>
    <w:rsid w:val="00E01DAA"/>
    <w:rsid w:val="00E023E5"/>
    <w:rsid w:val="00E02432"/>
    <w:rsid w:val="00E02CBA"/>
    <w:rsid w:val="00E02EFD"/>
    <w:rsid w:val="00E04022"/>
    <w:rsid w:val="00E04463"/>
    <w:rsid w:val="00E04BC7"/>
    <w:rsid w:val="00E050CD"/>
    <w:rsid w:val="00E05D7A"/>
    <w:rsid w:val="00E05DFF"/>
    <w:rsid w:val="00E06552"/>
    <w:rsid w:val="00E065A5"/>
    <w:rsid w:val="00E068D7"/>
    <w:rsid w:val="00E0728F"/>
    <w:rsid w:val="00E0755C"/>
    <w:rsid w:val="00E07595"/>
    <w:rsid w:val="00E07758"/>
    <w:rsid w:val="00E07E58"/>
    <w:rsid w:val="00E100A2"/>
    <w:rsid w:val="00E1214E"/>
    <w:rsid w:val="00E121C1"/>
    <w:rsid w:val="00E1243D"/>
    <w:rsid w:val="00E138FF"/>
    <w:rsid w:val="00E143E7"/>
    <w:rsid w:val="00E145D6"/>
    <w:rsid w:val="00E14946"/>
    <w:rsid w:val="00E14A42"/>
    <w:rsid w:val="00E14A7E"/>
    <w:rsid w:val="00E151E1"/>
    <w:rsid w:val="00E160EB"/>
    <w:rsid w:val="00E163A5"/>
    <w:rsid w:val="00E16C77"/>
    <w:rsid w:val="00E17110"/>
    <w:rsid w:val="00E17619"/>
    <w:rsid w:val="00E177CB"/>
    <w:rsid w:val="00E17805"/>
    <w:rsid w:val="00E200D4"/>
    <w:rsid w:val="00E2077C"/>
    <w:rsid w:val="00E20933"/>
    <w:rsid w:val="00E20AED"/>
    <w:rsid w:val="00E20F79"/>
    <w:rsid w:val="00E21121"/>
    <w:rsid w:val="00E21278"/>
    <w:rsid w:val="00E2136A"/>
    <w:rsid w:val="00E215C9"/>
    <w:rsid w:val="00E21E7F"/>
    <w:rsid w:val="00E22269"/>
    <w:rsid w:val="00E22CCD"/>
    <w:rsid w:val="00E2387F"/>
    <w:rsid w:val="00E23A11"/>
    <w:rsid w:val="00E23FB7"/>
    <w:rsid w:val="00E24A26"/>
    <w:rsid w:val="00E24A27"/>
    <w:rsid w:val="00E24B2D"/>
    <w:rsid w:val="00E2501D"/>
    <w:rsid w:val="00E253B3"/>
    <w:rsid w:val="00E254B0"/>
    <w:rsid w:val="00E25739"/>
    <w:rsid w:val="00E2579F"/>
    <w:rsid w:val="00E25AFC"/>
    <w:rsid w:val="00E25C91"/>
    <w:rsid w:val="00E25DBE"/>
    <w:rsid w:val="00E25E48"/>
    <w:rsid w:val="00E25F89"/>
    <w:rsid w:val="00E25F8B"/>
    <w:rsid w:val="00E269DA"/>
    <w:rsid w:val="00E26C0B"/>
    <w:rsid w:val="00E2766A"/>
    <w:rsid w:val="00E3121C"/>
    <w:rsid w:val="00E3163B"/>
    <w:rsid w:val="00E3165B"/>
    <w:rsid w:val="00E316EF"/>
    <w:rsid w:val="00E32D62"/>
    <w:rsid w:val="00E33369"/>
    <w:rsid w:val="00E339C0"/>
    <w:rsid w:val="00E339DC"/>
    <w:rsid w:val="00E33A63"/>
    <w:rsid w:val="00E33D4C"/>
    <w:rsid w:val="00E33E15"/>
    <w:rsid w:val="00E33EAD"/>
    <w:rsid w:val="00E352EF"/>
    <w:rsid w:val="00E35AF2"/>
    <w:rsid w:val="00E35CC0"/>
    <w:rsid w:val="00E361B8"/>
    <w:rsid w:val="00E361F2"/>
    <w:rsid w:val="00E3633C"/>
    <w:rsid w:val="00E363BC"/>
    <w:rsid w:val="00E3672C"/>
    <w:rsid w:val="00E3696F"/>
    <w:rsid w:val="00E369E9"/>
    <w:rsid w:val="00E36A1B"/>
    <w:rsid w:val="00E37BDF"/>
    <w:rsid w:val="00E400C6"/>
    <w:rsid w:val="00E404C3"/>
    <w:rsid w:val="00E4053C"/>
    <w:rsid w:val="00E406DC"/>
    <w:rsid w:val="00E408E7"/>
    <w:rsid w:val="00E408F7"/>
    <w:rsid w:val="00E40BBD"/>
    <w:rsid w:val="00E411B0"/>
    <w:rsid w:val="00E41983"/>
    <w:rsid w:val="00E419D9"/>
    <w:rsid w:val="00E421CC"/>
    <w:rsid w:val="00E421CD"/>
    <w:rsid w:val="00E429ED"/>
    <w:rsid w:val="00E42B69"/>
    <w:rsid w:val="00E43325"/>
    <w:rsid w:val="00E437C2"/>
    <w:rsid w:val="00E43F37"/>
    <w:rsid w:val="00E44185"/>
    <w:rsid w:val="00E449DD"/>
    <w:rsid w:val="00E44C06"/>
    <w:rsid w:val="00E450ED"/>
    <w:rsid w:val="00E45A10"/>
    <w:rsid w:val="00E460C0"/>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3122"/>
    <w:rsid w:val="00E5312B"/>
    <w:rsid w:val="00E5351B"/>
    <w:rsid w:val="00E53E46"/>
    <w:rsid w:val="00E53FA9"/>
    <w:rsid w:val="00E5410E"/>
    <w:rsid w:val="00E5414C"/>
    <w:rsid w:val="00E54649"/>
    <w:rsid w:val="00E547B3"/>
    <w:rsid w:val="00E55D5A"/>
    <w:rsid w:val="00E56619"/>
    <w:rsid w:val="00E56665"/>
    <w:rsid w:val="00E56CA2"/>
    <w:rsid w:val="00E56E14"/>
    <w:rsid w:val="00E56EC4"/>
    <w:rsid w:val="00E5733D"/>
    <w:rsid w:val="00E57786"/>
    <w:rsid w:val="00E57A4F"/>
    <w:rsid w:val="00E57E48"/>
    <w:rsid w:val="00E60073"/>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67EAD"/>
    <w:rsid w:val="00E70016"/>
    <w:rsid w:val="00E70B8A"/>
    <w:rsid w:val="00E70BC7"/>
    <w:rsid w:val="00E70C48"/>
    <w:rsid w:val="00E70FBC"/>
    <w:rsid w:val="00E71547"/>
    <w:rsid w:val="00E718F5"/>
    <w:rsid w:val="00E71DEB"/>
    <w:rsid w:val="00E721D5"/>
    <w:rsid w:val="00E72C01"/>
    <w:rsid w:val="00E732F6"/>
    <w:rsid w:val="00E7394C"/>
    <w:rsid w:val="00E73A71"/>
    <w:rsid w:val="00E73BE3"/>
    <w:rsid w:val="00E741AC"/>
    <w:rsid w:val="00E749D8"/>
    <w:rsid w:val="00E75174"/>
    <w:rsid w:val="00E75B78"/>
    <w:rsid w:val="00E75EBA"/>
    <w:rsid w:val="00E75F9B"/>
    <w:rsid w:val="00E76113"/>
    <w:rsid w:val="00E762B4"/>
    <w:rsid w:val="00E763B4"/>
    <w:rsid w:val="00E76A12"/>
    <w:rsid w:val="00E76DAC"/>
    <w:rsid w:val="00E777A6"/>
    <w:rsid w:val="00E7782F"/>
    <w:rsid w:val="00E77848"/>
    <w:rsid w:val="00E80306"/>
    <w:rsid w:val="00E80514"/>
    <w:rsid w:val="00E80E5B"/>
    <w:rsid w:val="00E810C5"/>
    <w:rsid w:val="00E812B9"/>
    <w:rsid w:val="00E816C5"/>
    <w:rsid w:val="00E81CD4"/>
    <w:rsid w:val="00E81CE0"/>
    <w:rsid w:val="00E81E7C"/>
    <w:rsid w:val="00E81FFF"/>
    <w:rsid w:val="00E8224D"/>
    <w:rsid w:val="00E828D1"/>
    <w:rsid w:val="00E82960"/>
    <w:rsid w:val="00E83756"/>
    <w:rsid w:val="00E845AB"/>
    <w:rsid w:val="00E84C8A"/>
    <w:rsid w:val="00E84F0D"/>
    <w:rsid w:val="00E84FBC"/>
    <w:rsid w:val="00E8519F"/>
    <w:rsid w:val="00E85426"/>
    <w:rsid w:val="00E855CD"/>
    <w:rsid w:val="00E85CC3"/>
    <w:rsid w:val="00E8644A"/>
    <w:rsid w:val="00E868B0"/>
    <w:rsid w:val="00E868FF"/>
    <w:rsid w:val="00E871CE"/>
    <w:rsid w:val="00E873D1"/>
    <w:rsid w:val="00E87589"/>
    <w:rsid w:val="00E87723"/>
    <w:rsid w:val="00E877C5"/>
    <w:rsid w:val="00E87B02"/>
    <w:rsid w:val="00E87DF8"/>
    <w:rsid w:val="00E90279"/>
    <w:rsid w:val="00E902EA"/>
    <w:rsid w:val="00E905EB"/>
    <w:rsid w:val="00E90635"/>
    <w:rsid w:val="00E909A1"/>
    <w:rsid w:val="00E90BFF"/>
    <w:rsid w:val="00E9171D"/>
    <w:rsid w:val="00E91858"/>
    <w:rsid w:val="00E91E08"/>
    <w:rsid w:val="00E91F04"/>
    <w:rsid w:val="00E91F35"/>
    <w:rsid w:val="00E923F3"/>
    <w:rsid w:val="00E9304E"/>
    <w:rsid w:val="00E93497"/>
    <w:rsid w:val="00E93660"/>
    <w:rsid w:val="00E93A2D"/>
    <w:rsid w:val="00E93A46"/>
    <w:rsid w:val="00E93C10"/>
    <w:rsid w:val="00E940D6"/>
    <w:rsid w:val="00E943C2"/>
    <w:rsid w:val="00E94B38"/>
    <w:rsid w:val="00E94C5B"/>
    <w:rsid w:val="00E94CF1"/>
    <w:rsid w:val="00E94F0D"/>
    <w:rsid w:val="00E957AB"/>
    <w:rsid w:val="00E95BA6"/>
    <w:rsid w:val="00E9635D"/>
    <w:rsid w:val="00E968F4"/>
    <w:rsid w:val="00E96DBE"/>
    <w:rsid w:val="00E96FFB"/>
    <w:rsid w:val="00E97648"/>
    <w:rsid w:val="00E976AD"/>
    <w:rsid w:val="00E97CC8"/>
    <w:rsid w:val="00EA01DF"/>
    <w:rsid w:val="00EA03AB"/>
    <w:rsid w:val="00EA0E4A"/>
    <w:rsid w:val="00EA17A9"/>
    <w:rsid w:val="00EA1A54"/>
    <w:rsid w:val="00EA1AF5"/>
    <w:rsid w:val="00EA20D5"/>
    <w:rsid w:val="00EA2226"/>
    <w:rsid w:val="00EA255C"/>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5AD"/>
    <w:rsid w:val="00EA6E91"/>
    <w:rsid w:val="00EA7A95"/>
    <w:rsid w:val="00EA7BF3"/>
    <w:rsid w:val="00EA7FCF"/>
    <w:rsid w:val="00EB063C"/>
    <w:rsid w:val="00EB0CA3"/>
    <w:rsid w:val="00EB0F98"/>
    <w:rsid w:val="00EB0FCB"/>
    <w:rsid w:val="00EB104F"/>
    <w:rsid w:val="00EB14AA"/>
    <w:rsid w:val="00EB160C"/>
    <w:rsid w:val="00EB169E"/>
    <w:rsid w:val="00EB1B27"/>
    <w:rsid w:val="00EB1DA8"/>
    <w:rsid w:val="00EB2615"/>
    <w:rsid w:val="00EB2BD5"/>
    <w:rsid w:val="00EB3D55"/>
    <w:rsid w:val="00EB4825"/>
    <w:rsid w:val="00EB4CFF"/>
    <w:rsid w:val="00EB50F7"/>
    <w:rsid w:val="00EB5476"/>
    <w:rsid w:val="00EB54AB"/>
    <w:rsid w:val="00EB5A81"/>
    <w:rsid w:val="00EB625B"/>
    <w:rsid w:val="00EB6524"/>
    <w:rsid w:val="00EB6ABD"/>
    <w:rsid w:val="00EB70B0"/>
    <w:rsid w:val="00EB7612"/>
    <w:rsid w:val="00EB7633"/>
    <w:rsid w:val="00EB7736"/>
    <w:rsid w:val="00EB7F3A"/>
    <w:rsid w:val="00EC013B"/>
    <w:rsid w:val="00EC0257"/>
    <w:rsid w:val="00EC069D"/>
    <w:rsid w:val="00EC0985"/>
    <w:rsid w:val="00EC1F5E"/>
    <w:rsid w:val="00EC2CDE"/>
    <w:rsid w:val="00EC2D00"/>
    <w:rsid w:val="00EC2E2D"/>
    <w:rsid w:val="00EC34C3"/>
    <w:rsid w:val="00EC37AD"/>
    <w:rsid w:val="00EC462B"/>
    <w:rsid w:val="00EC4723"/>
    <w:rsid w:val="00EC4AC9"/>
    <w:rsid w:val="00EC4CAC"/>
    <w:rsid w:val="00EC4EA3"/>
    <w:rsid w:val="00EC56E0"/>
    <w:rsid w:val="00EC6057"/>
    <w:rsid w:val="00EC6847"/>
    <w:rsid w:val="00EC7534"/>
    <w:rsid w:val="00EC770F"/>
    <w:rsid w:val="00EC7A20"/>
    <w:rsid w:val="00EC7B0D"/>
    <w:rsid w:val="00EC7DB6"/>
    <w:rsid w:val="00EC7DF6"/>
    <w:rsid w:val="00ED01CD"/>
    <w:rsid w:val="00ED0B07"/>
    <w:rsid w:val="00ED1337"/>
    <w:rsid w:val="00ED162F"/>
    <w:rsid w:val="00ED1CCF"/>
    <w:rsid w:val="00ED2194"/>
    <w:rsid w:val="00ED2A3B"/>
    <w:rsid w:val="00ED2E52"/>
    <w:rsid w:val="00ED3024"/>
    <w:rsid w:val="00ED3A7B"/>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A32"/>
    <w:rsid w:val="00EE3C42"/>
    <w:rsid w:val="00EE3D4F"/>
    <w:rsid w:val="00EE3E62"/>
    <w:rsid w:val="00EE4B09"/>
    <w:rsid w:val="00EE51D3"/>
    <w:rsid w:val="00EE534D"/>
    <w:rsid w:val="00EE53A1"/>
    <w:rsid w:val="00EE5560"/>
    <w:rsid w:val="00EE6528"/>
    <w:rsid w:val="00EE688F"/>
    <w:rsid w:val="00EE6A6E"/>
    <w:rsid w:val="00EE6F1E"/>
    <w:rsid w:val="00EE7359"/>
    <w:rsid w:val="00EE7B46"/>
    <w:rsid w:val="00EE7B8B"/>
    <w:rsid w:val="00EF0348"/>
    <w:rsid w:val="00EF04E3"/>
    <w:rsid w:val="00EF0862"/>
    <w:rsid w:val="00EF0A2F"/>
    <w:rsid w:val="00EF1885"/>
    <w:rsid w:val="00EF1F9C"/>
    <w:rsid w:val="00EF205E"/>
    <w:rsid w:val="00EF26BA"/>
    <w:rsid w:val="00EF27F9"/>
    <w:rsid w:val="00EF2950"/>
    <w:rsid w:val="00EF29AD"/>
    <w:rsid w:val="00EF3231"/>
    <w:rsid w:val="00EF4366"/>
    <w:rsid w:val="00EF43A7"/>
    <w:rsid w:val="00EF4CD6"/>
    <w:rsid w:val="00EF55A0"/>
    <w:rsid w:val="00EF5FB3"/>
    <w:rsid w:val="00EF62DC"/>
    <w:rsid w:val="00EF63D1"/>
    <w:rsid w:val="00EF6513"/>
    <w:rsid w:val="00EF6683"/>
    <w:rsid w:val="00EF7002"/>
    <w:rsid w:val="00EF769B"/>
    <w:rsid w:val="00EF7971"/>
    <w:rsid w:val="00EF7C7F"/>
    <w:rsid w:val="00F0061D"/>
    <w:rsid w:val="00F01237"/>
    <w:rsid w:val="00F017DD"/>
    <w:rsid w:val="00F0199F"/>
    <w:rsid w:val="00F01A6A"/>
    <w:rsid w:val="00F0206A"/>
    <w:rsid w:val="00F0247E"/>
    <w:rsid w:val="00F027BA"/>
    <w:rsid w:val="00F03A3A"/>
    <w:rsid w:val="00F03E79"/>
    <w:rsid w:val="00F045E8"/>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8EC"/>
    <w:rsid w:val="00F10B3D"/>
    <w:rsid w:val="00F10DCD"/>
    <w:rsid w:val="00F10EDF"/>
    <w:rsid w:val="00F10FC1"/>
    <w:rsid w:val="00F112FD"/>
    <w:rsid w:val="00F114BB"/>
    <w:rsid w:val="00F123AF"/>
    <w:rsid w:val="00F1269F"/>
    <w:rsid w:val="00F12A51"/>
    <w:rsid w:val="00F13376"/>
    <w:rsid w:val="00F133A1"/>
    <w:rsid w:val="00F1368F"/>
    <w:rsid w:val="00F13DD9"/>
    <w:rsid w:val="00F13ECD"/>
    <w:rsid w:val="00F14328"/>
    <w:rsid w:val="00F14AA9"/>
    <w:rsid w:val="00F15117"/>
    <w:rsid w:val="00F152E5"/>
    <w:rsid w:val="00F155CE"/>
    <w:rsid w:val="00F156C0"/>
    <w:rsid w:val="00F166B7"/>
    <w:rsid w:val="00F16C14"/>
    <w:rsid w:val="00F17166"/>
    <w:rsid w:val="00F174FA"/>
    <w:rsid w:val="00F17E35"/>
    <w:rsid w:val="00F17EAE"/>
    <w:rsid w:val="00F17F4D"/>
    <w:rsid w:val="00F2006A"/>
    <w:rsid w:val="00F20EB9"/>
    <w:rsid w:val="00F218D4"/>
    <w:rsid w:val="00F21958"/>
    <w:rsid w:val="00F2250A"/>
    <w:rsid w:val="00F22738"/>
    <w:rsid w:val="00F22ACF"/>
    <w:rsid w:val="00F238DC"/>
    <w:rsid w:val="00F24788"/>
    <w:rsid w:val="00F24947"/>
    <w:rsid w:val="00F24A06"/>
    <w:rsid w:val="00F24DEB"/>
    <w:rsid w:val="00F250AB"/>
    <w:rsid w:val="00F2578E"/>
    <w:rsid w:val="00F25F62"/>
    <w:rsid w:val="00F2635F"/>
    <w:rsid w:val="00F2640F"/>
    <w:rsid w:val="00F265BD"/>
    <w:rsid w:val="00F26B80"/>
    <w:rsid w:val="00F273DC"/>
    <w:rsid w:val="00F27C34"/>
    <w:rsid w:val="00F27E46"/>
    <w:rsid w:val="00F301C2"/>
    <w:rsid w:val="00F302E1"/>
    <w:rsid w:val="00F30574"/>
    <w:rsid w:val="00F30A0F"/>
    <w:rsid w:val="00F30A46"/>
    <w:rsid w:val="00F30E7C"/>
    <w:rsid w:val="00F31233"/>
    <w:rsid w:val="00F31442"/>
    <w:rsid w:val="00F31A58"/>
    <w:rsid w:val="00F31B22"/>
    <w:rsid w:val="00F31B49"/>
    <w:rsid w:val="00F322B6"/>
    <w:rsid w:val="00F32B12"/>
    <w:rsid w:val="00F32F56"/>
    <w:rsid w:val="00F3340F"/>
    <w:rsid w:val="00F33D4F"/>
    <w:rsid w:val="00F33F25"/>
    <w:rsid w:val="00F341FA"/>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081B"/>
    <w:rsid w:val="00F40E3E"/>
    <w:rsid w:val="00F4124D"/>
    <w:rsid w:val="00F415B1"/>
    <w:rsid w:val="00F419B4"/>
    <w:rsid w:val="00F41D7E"/>
    <w:rsid w:val="00F41F05"/>
    <w:rsid w:val="00F42054"/>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439"/>
    <w:rsid w:val="00F45C72"/>
    <w:rsid w:val="00F47498"/>
    <w:rsid w:val="00F478F8"/>
    <w:rsid w:val="00F503D2"/>
    <w:rsid w:val="00F50E7E"/>
    <w:rsid w:val="00F512B2"/>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57992"/>
    <w:rsid w:val="00F602E4"/>
    <w:rsid w:val="00F607DD"/>
    <w:rsid w:val="00F608E3"/>
    <w:rsid w:val="00F60BC5"/>
    <w:rsid w:val="00F60BE9"/>
    <w:rsid w:val="00F60EB2"/>
    <w:rsid w:val="00F6158B"/>
    <w:rsid w:val="00F616DF"/>
    <w:rsid w:val="00F61FD8"/>
    <w:rsid w:val="00F62007"/>
    <w:rsid w:val="00F62446"/>
    <w:rsid w:val="00F62ABE"/>
    <w:rsid w:val="00F62DBF"/>
    <w:rsid w:val="00F631D4"/>
    <w:rsid w:val="00F641FC"/>
    <w:rsid w:val="00F647F7"/>
    <w:rsid w:val="00F64EB8"/>
    <w:rsid w:val="00F64F29"/>
    <w:rsid w:val="00F651ED"/>
    <w:rsid w:val="00F6566A"/>
    <w:rsid w:val="00F6583C"/>
    <w:rsid w:val="00F6589A"/>
    <w:rsid w:val="00F66015"/>
    <w:rsid w:val="00F6603D"/>
    <w:rsid w:val="00F6642C"/>
    <w:rsid w:val="00F66660"/>
    <w:rsid w:val="00F66A29"/>
    <w:rsid w:val="00F66DA5"/>
    <w:rsid w:val="00F6772F"/>
    <w:rsid w:val="00F6783E"/>
    <w:rsid w:val="00F67857"/>
    <w:rsid w:val="00F702A4"/>
    <w:rsid w:val="00F70751"/>
    <w:rsid w:val="00F70DBE"/>
    <w:rsid w:val="00F70DDC"/>
    <w:rsid w:val="00F71124"/>
    <w:rsid w:val="00F71260"/>
    <w:rsid w:val="00F713D5"/>
    <w:rsid w:val="00F71888"/>
    <w:rsid w:val="00F71958"/>
    <w:rsid w:val="00F719CD"/>
    <w:rsid w:val="00F71BB8"/>
    <w:rsid w:val="00F71CD9"/>
    <w:rsid w:val="00F71FE7"/>
    <w:rsid w:val="00F7232A"/>
    <w:rsid w:val="00F72584"/>
    <w:rsid w:val="00F7290D"/>
    <w:rsid w:val="00F72FDA"/>
    <w:rsid w:val="00F7302F"/>
    <w:rsid w:val="00F73050"/>
    <w:rsid w:val="00F732EC"/>
    <w:rsid w:val="00F73315"/>
    <w:rsid w:val="00F73767"/>
    <w:rsid w:val="00F73800"/>
    <w:rsid w:val="00F73D08"/>
    <w:rsid w:val="00F741E0"/>
    <w:rsid w:val="00F74450"/>
    <w:rsid w:val="00F747A6"/>
    <w:rsid w:val="00F74816"/>
    <w:rsid w:val="00F7515F"/>
    <w:rsid w:val="00F75250"/>
    <w:rsid w:val="00F75853"/>
    <w:rsid w:val="00F7586B"/>
    <w:rsid w:val="00F75916"/>
    <w:rsid w:val="00F75EDD"/>
    <w:rsid w:val="00F75F2F"/>
    <w:rsid w:val="00F76327"/>
    <w:rsid w:val="00F76445"/>
    <w:rsid w:val="00F767E2"/>
    <w:rsid w:val="00F76C10"/>
    <w:rsid w:val="00F76ECC"/>
    <w:rsid w:val="00F76F4A"/>
    <w:rsid w:val="00F770A9"/>
    <w:rsid w:val="00F77920"/>
    <w:rsid w:val="00F77A69"/>
    <w:rsid w:val="00F77FE5"/>
    <w:rsid w:val="00F80399"/>
    <w:rsid w:val="00F80C9F"/>
    <w:rsid w:val="00F80EE6"/>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680"/>
    <w:rsid w:val="00F84769"/>
    <w:rsid w:val="00F84961"/>
    <w:rsid w:val="00F84EF6"/>
    <w:rsid w:val="00F851A5"/>
    <w:rsid w:val="00F85407"/>
    <w:rsid w:val="00F85536"/>
    <w:rsid w:val="00F85562"/>
    <w:rsid w:val="00F85ABC"/>
    <w:rsid w:val="00F85FD2"/>
    <w:rsid w:val="00F86487"/>
    <w:rsid w:val="00F8657A"/>
    <w:rsid w:val="00F8679A"/>
    <w:rsid w:val="00F8685D"/>
    <w:rsid w:val="00F86970"/>
    <w:rsid w:val="00F87117"/>
    <w:rsid w:val="00F8730A"/>
    <w:rsid w:val="00F8736C"/>
    <w:rsid w:val="00F87689"/>
    <w:rsid w:val="00F877EF"/>
    <w:rsid w:val="00F87BB3"/>
    <w:rsid w:val="00F9030E"/>
    <w:rsid w:val="00F90A7D"/>
    <w:rsid w:val="00F90ADB"/>
    <w:rsid w:val="00F90E78"/>
    <w:rsid w:val="00F91209"/>
    <w:rsid w:val="00F91BAA"/>
    <w:rsid w:val="00F91C02"/>
    <w:rsid w:val="00F91D20"/>
    <w:rsid w:val="00F91DD8"/>
    <w:rsid w:val="00F921F8"/>
    <w:rsid w:val="00F9221F"/>
    <w:rsid w:val="00F92386"/>
    <w:rsid w:val="00F931C7"/>
    <w:rsid w:val="00F93559"/>
    <w:rsid w:val="00F938CF"/>
    <w:rsid w:val="00F93A13"/>
    <w:rsid w:val="00F93C65"/>
    <w:rsid w:val="00F93D72"/>
    <w:rsid w:val="00F93E65"/>
    <w:rsid w:val="00F94070"/>
    <w:rsid w:val="00F94984"/>
    <w:rsid w:val="00F94C32"/>
    <w:rsid w:val="00F950B5"/>
    <w:rsid w:val="00F9513F"/>
    <w:rsid w:val="00F95A6E"/>
    <w:rsid w:val="00F95B4D"/>
    <w:rsid w:val="00F96249"/>
    <w:rsid w:val="00F96435"/>
    <w:rsid w:val="00F9649D"/>
    <w:rsid w:val="00F970AF"/>
    <w:rsid w:val="00F97908"/>
    <w:rsid w:val="00F97AF7"/>
    <w:rsid w:val="00F97B34"/>
    <w:rsid w:val="00F97B43"/>
    <w:rsid w:val="00F97C64"/>
    <w:rsid w:val="00F97DF9"/>
    <w:rsid w:val="00F97FB8"/>
    <w:rsid w:val="00FA00CA"/>
    <w:rsid w:val="00FA027A"/>
    <w:rsid w:val="00FA07F8"/>
    <w:rsid w:val="00FA0A77"/>
    <w:rsid w:val="00FA0CC3"/>
    <w:rsid w:val="00FA105C"/>
    <w:rsid w:val="00FA1475"/>
    <w:rsid w:val="00FA148A"/>
    <w:rsid w:val="00FA15C5"/>
    <w:rsid w:val="00FA1A4C"/>
    <w:rsid w:val="00FA1B13"/>
    <w:rsid w:val="00FA27C8"/>
    <w:rsid w:val="00FA2C40"/>
    <w:rsid w:val="00FA2D4C"/>
    <w:rsid w:val="00FA2D56"/>
    <w:rsid w:val="00FA323C"/>
    <w:rsid w:val="00FA329F"/>
    <w:rsid w:val="00FA359C"/>
    <w:rsid w:val="00FA3B76"/>
    <w:rsid w:val="00FA3F05"/>
    <w:rsid w:val="00FA4168"/>
    <w:rsid w:val="00FA4622"/>
    <w:rsid w:val="00FA4D66"/>
    <w:rsid w:val="00FA54DE"/>
    <w:rsid w:val="00FA5A4E"/>
    <w:rsid w:val="00FA6C81"/>
    <w:rsid w:val="00FA7189"/>
    <w:rsid w:val="00FA7C14"/>
    <w:rsid w:val="00FB0082"/>
    <w:rsid w:val="00FB0243"/>
    <w:rsid w:val="00FB0D6A"/>
    <w:rsid w:val="00FB0E87"/>
    <w:rsid w:val="00FB1368"/>
    <w:rsid w:val="00FB1527"/>
    <w:rsid w:val="00FB164C"/>
    <w:rsid w:val="00FB24C7"/>
    <w:rsid w:val="00FB2537"/>
    <w:rsid w:val="00FB29CA"/>
    <w:rsid w:val="00FB33DC"/>
    <w:rsid w:val="00FB4313"/>
    <w:rsid w:val="00FB4338"/>
    <w:rsid w:val="00FB4738"/>
    <w:rsid w:val="00FB477E"/>
    <w:rsid w:val="00FB4C9C"/>
    <w:rsid w:val="00FB4D0A"/>
    <w:rsid w:val="00FB51A2"/>
    <w:rsid w:val="00FB5BAE"/>
    <w:rsid w:val="00FB5CB5"/>
    <w:rsid w:val="00FB5F43"/>
    <w:rsid w:val="00FB6165"/>
    <w:rsid w:val="00FB63F0"/>
    <w:rsid w:val="00FB6818"/>
    <w:rsid w:val="00FB7333"/>
    <w:rsid w:val="00FB744F"/>
    <w:rsid w:val="00FB7CEA"/>
    <w:rsid w:val="00FC0150"/>
    <w:rsid w:val="00FC033E"/>
    <w:rsid w:val="00FC03AB"/>
    <w:rsid w:val="00FC045F"/>
    <w:rsid w:val="00FC0755"/>
    <w:rsid w:val="00FC076A"/>
    <w:rsid w:val="00FC0A61"/>
    <w:rsid w:val="00FC12BA"/>
    <w:rsid w:val="00FC17F6"/>
    <w:rsid w:val="00FC1BE1"/>
    <w:rsid w:val="00FC1D20"/>
    <w:rsid w:val="00FC2014"/>
    <w:rsid w:val="00FC2214"/>
    <w:rsid w:val="00FC2241"/>
    <w:rsid w:val="00FC2366"/>
    <w:rsid w:val="00FC2596"/>
    <w:rsid w:val="00FC2616"/>
    <w:rsid w:val="00FC2E1E"/>
    <w:rsid w:val="00FC4729"/>
    <w:rsid w:val="00FC486F"/>
    <w:rsid w:val="00FC4A8C"/>
    <w:rsid w:val="00FC53DB"/>
    <w:rsid w:val="00FC5BE0"/>
    <w:rsid w:val="00FC5FC2"/>
    <w:rsid w:val="00FC6177"/>
    <w:rsid w:val="00FC63D1"/>
    <w:rsid w:val="00FC6690"/>
    <w:rsid w:val="00FC71B8"/>
    <w:rsid w:val="00FC71FC"/>
    <w:rsid w:val="00FC7528"/>
    <w:rsid w:val="00FC7A0B"/>
    <w:rsid w:val="00FD0098"/>
    <w:rsid w:val="00FD0488"/>
    <w:rsid w:val="00FD0572"/>
    <w:rsid w:val="00FD0851"/>
    <w:rsid w:val="00FD0F92"/>
    <w:rsid w:val="00FD1167"/>
    <w:rsid w:val="00FD14CE"/>
    <w:rsid w:val="00FD1A97"/>
    <w:rsid w:val="00FD1D4E"/>
    <w:rsid w:val="00FD2089"/>
    <w:rsid w:val="00FD2522"/>
    <w:rsid w:val="00FD2D7B"/>
    <w:rsid w:val="00FD3291"/>
    <w:rsid w:val="00FD37F6"/>
    <w:rsid w:val="00FD39E0"/>
    <w:rsid w:val="00FD4589"/>
    <w:rsid w:val="00FD46DF"/>
    <w:rsid w:val="00FD473E"/>
    <w:rsid w:val="00FD548D"/>
    <w:rsid w:val="00FD557B"/>
    <w:rsid w:val="00FD59E0"/>
    <w:rsid w:val="00FD5A61"/>
    <w:rsid w:val="00FD5F6D"/>
    <w:rsid w:val="00FD6279"/>
    <w:rsid w:val="00FD66BB"/>
    <w:rsid w:val="00FD7A5E"/>
    <w:rsid w:val="00FD7DD0"/>
    <w:rsid w:val="00FD7DF9"/>
    <w:rsid w:val="00FE0478"/>
    <w:rsid w:val="00FE0B51"/>
    <w:rsid w:val="00FE0B78"/>
    <w:rsid w:val="00FE0D8D"/>
    <w:rsid w:val="00FE0ED4"/>
    <w:rsid w:val="00FE16DD"/>
    <w:rsid w:val="00FE1EAB"/>
    <w:rsid w:val="00FE27D8"/>
    <w:rsid w:val="00FE2E3B"/>
    <w:rsid w:val="00FE2F08"/>
    <w:rsid w:val="00FE2F9F"/>
    <w:rsid w:val="00FE3465"/>
    <w:rsid w:val="00FE3B65"/>
    <w:rsid w:val="00FE4AB2"/>
    <w:rsid w:val="00FE4E3F"/>
    <w:rsid w:val="00FE4F0F"/>
    <w:rsid w:val="00FE51F6"/>
    <w:rsid w:val="00FE577F"/>
    <w:rsid w:val="00FE5AFB"/>
    <w:rsid w:val="00FE5DA8"/>
    <w:rsid w:val="00FE602C"/>
    <w:rsid w:val="00FE6354"/>
    <w:rsid w:val="00FE64C8"/>
    <w:rsid w:val="00FE67CF"/>
    <w:rsid w:val="00FE6A81"/>
    <w:rsid w:val="00FE6D20"/>
    <w:rsid w:val="00FE6FB9"/>
    <w:rsid w:val="00FE749D"/>
    <w:rsid w:val="00FE7549"/>
    <w:rsid w:val="00FE75CF"/>
    <w:rsid w:val="00FE7BCC"/>
    <w:rsid w:val="00FF126D"/>
    <w:rsid w:val="00FF17E6"/>
    <w:rsid w:val="00FF1AC3"/>
    <w:rsid w:val="00FF1C42"/>
    <w:rsid w:val="00FF1CE3"/>
    <w:rsid w:val="00FF2310"/>
    <w:rsid w:val="00FF2A00"/>
    <w:rsid w:val="00FF2E73"/>
    <w:rsid w:val="00FF386D"/>
    <w:rsid w:val="00FF394C"/>
    <w:rsid w:val="00FF3BD6"/>
    <w:rsid w:val="00FF3C62"/>
    <w:rsid w:val="00FF487E"/>
    <w:rsid w:val="00FF49EB"/>
    <w:rsid w:val="00FF4A76"/>
    <w:rsid w:val="00FF4AE2"/>
    <w:rsid w:val="00FF4CE8"/>
    <w:rsid w:val="00FF50A8"/>
    <w:rsid w:val="00FF52F0"/>
    <w:rsid w:val="00FF559E"/>
    <w:rsid w:val="00FF571E"/>
    <w:rsid w:val="00FF5841"/>
    <w:rsid w:val="00FF6975"/>
    <w:rsid w:val="00FF6A55"/>
    <w:rsid w:val="00FF6A8C"/>
    <w:rsid w:val="00FF6B1D"/>
    <w:rsid w:val="00FF6BD1"/>
    <w:rsid w:val="00FF6CC0"/>
    <w:rsid w:val="00FF7142"/>
    <w:rsid w:val="00FF7512"/>
    <w:rsid w:val="00FF7563"/>
    <w:rsid w:val="00FF76DF"/>
    <w:rsid w:val="00FF7D45"/>
    <w:rsid w:val="024CF9A0"/>
    <w:rsid w:val="03362AC7"/>
    <w:rsid w:val="03FF4E24"/>
    <w:rsid w:val="07832A18"/>
    <w:rsid w:val="0C66A8C8"/>
    <w:rsid w:val="0DA9D9D9"/>
    <w:rsid w:val="121970E0"/>
    <w:rsid w:val="135B4AEB"/>
    <w:rsid w:val="13EE0EED"/>
    <w:rsid w:val="17BD7E65"/>
    <w:rsid w:val="19F78375"/>
    <w:rsid w:val="1F53FB3A"/>
    <w:rsid w:val="20F9EF0B"/>
    <w:rsid w:val="2182FC08"/>
    <w:rsid w:val="21A4A058"/>
    <w:rsid w:val="22ED74AF"/>
    <w:rsid w:val="23372901"/>
    <w:rsid w:val="241CB80C"/>
    <w:rsid w:val="245FD62C"/>
    <w:rsid w:val="2613A366"/>
    <w:rsid w:val="26F58F78"/>
    <w:rsid w:val="27B517EA"/>
    <w:rsid w:val="28D2593D"/>
    <w:rsid w:val="290E9E87"/>
    <w:rsid w:val="2B403715"/>
    <w:rsid w:val="2EBD222E"/>
    <w:rsid w:val="3043FAE5"/>
    <w:rsid w:val="31E9EEFE"/>
    <w:rsid w:val="320BE6AD"/>
    <w:rsid w:val="32FFD6D6"/>
    <w:rsid w:val="330DE1B3"/>
    <w:rsid w:val="34DE8651"/>
    <w:rsid w:val="3505FA18"/>
    <w:rsid w:val="3761E99A"/>
    <w:rsid w:val="3778F4D7"/>
    <w:rsid w:val="40661FAA"/>
    <w:rsid w:val="41164EF4"/>
    <w:rsid w:val="412EB738"/>
    <w:rsid w:val="420D5ED0"/>
    <w:rsid w:val="44C24372"/>
    <w:rsid w:val="44CAFC7D"/>
    <w:rsid w:val="47AAD432"/>
    <w:rsid w:val="49A3D03C"/>
    <w:rsid w:val="4A942452"/>
    <w:rsid w:val="4A9ED5DB"/>
    <w:rsid w:val="4B3D8822"/>
    <w:rsid w:val="4C7E263A"/>
    <w:rsid w:val="4E2586BB"/>
    <w:rsid w:val="4E464BA3"/>
    <w:rsid w:val="4E836E8C"/>
    <w:rsid w:val="4FED8AB6"/>
    <w:rsid w:val="527CF35A"/>
    <w:rsid w:val="55BC687D"/>
    <w:rsid w:val="563942D6"/>
    <w:rsid w:val="57AE1FA3"/>
    <w:rsid w:val="57C68B4F"/>
    <w:rsid w:val="5B9163BF"/>
    <w:rsid w:val="5D5ED7B8"/>
    <w:rsid w:val="5DEF72DC"/>
    <w:rsid w:val="5E070839"/>
    <w:rsid w:val="61574584"/>
    <w:rsid w:val="62DA8679"/>
    <w:rsid w:val="63AF8EF7"/>
    <w:rsid w:val="64C6C724"/>
    <w:rsid w:val="6501F9DB"/>
    <w:rsid w:val="65BA973A"/>
    <w:rsid w:val="6892F2B7"/>
    <w:rsid w:val="69E2B6EE"/>
    <w:rsid w:val="6A0F42FD"/>
    <w:rsid w:val="6A715B85"/>
    <w:rsid w:val="6B7ECA7A"/>
    <w:rsid w:val="6CE14DBB"/>
    <w:rsid w:val="6CEB8971"/>
    <w:rsid w:val="6E6A7884"/>
    <w:rsid w:val="700648E5"/>
    <w:rsid w:val="70DA05E6"/>
    <w:rsid w:val="762EC356"/>
    <w:rsid w:val="77318E04"/>
    <w:rsid w:val="79126EEF"/>
    <w:rsid w:val="7B1CC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D2CA05C9-DCC6-4201-8CC5-204606FEC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35"/>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题注 Char1,Ca Char1,cap1 Char1,cap2 Char1,cap11 Char1,Légende-figure Char2,Légende-figure Char Char1,Beschrifubg Char,label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リスト段落"/>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uiPriority w:val="99"/>
    <w:rsid w:val="000F70A3"/>
    <w:rPr>
      <w:rFonts w:ascii="Calibri" w:eastAsia="Calibri" w:hAnsi="Calibri" w:cs="Times New Roman"/>
      <w:b/>
      <w:lang w:val="en-GB"/>
    </w:rPr>
  </w:style>
  <w:style w:type="character" w:styleId="UnresolvedMention">
    <w:name w:val="Unresolved Mention"/>
    <w:basedOn w:val="DefaultParagraphFont"/>
    <w:uiPriority w:val="99"/>
    <w:semiHidden/>
    <w:unhideWhenUsed/>
    <w:rsid w:val="00D84DBF"/>
    <w:rPr>
      <w:color w:val="605E5C"/>
      <w:shd w:val="clear" w:color="auto" w:fill="E1DFDD"/>
    </w:rPr>
  </w:style>
  <w:style w:type="paragraph" w:customStyle="1" w:styleId="Proposal">
    <w:name w:val="Proposal"/>
    <w:basedOn w:val="Normal"/>
    <w:qFormat/>
    <w:rsid w:val="009B4290"/>
    <w:pPr>
      <w:widowControl w:val="0"/>
      <w:numPr>
        <w:numId w:val="15"/>
      </w:numPr>
      <w:tabs>
        <w:tab w:val="left" w:pos="1701"/>
      </w:tabs>
      <w:autoSpaceDE/>
      <w:autoSpaceDN/>
      <w:adjustRightInd/>
      <w:snapToGrid/>
      <w:spacing w:after="0"/>
    </w:pPr>
    <w:rPr>
      <w:rFonts w:eastAsia="SimSun"/>
      <w:b/>
      <w:bCs/>
      <w:kern w:val="2"/>
      <w:sz w:val="21"/>
      <w:szCs w:val="24"/>
      <w:lang w:eastAsia="zh-CN"/>
    </w:rPr>
  </w:style>
  <w:style w:type="paragraph" w:customStyle="1" w:styleId="Observation">
    <w:name w:val="Observation"/>
    <w:basedOn w:val="Proposal"/>
    <w:qFormat/>
    <w:rsid w:val="000656D2"/>
    <w:pPr>
      <w:widowControl/>
      <w:numPr>
        <w:numId w:val="27"/>
      </w:numPr>
      <w:tabs>
        <w:tab w:val="clear" w:pos="1304"/>
      </w:tabs>
      <w:spacing w:after="120" w:line="259" w:lineRule="auto"/>
      <w:ind w:left="1701" w:hanging="1701"/>
    </w:pPr>
    <w:rPr>
      <w:rFonts w:ascii="Arial" w:eastAsiaTheme="minorHAnsi" w:hAnsi="Arial" w:cstheme="minorBidi"/>
      <w:kern w:val="0"/>
      <w:sz w:val="20"/>
      <w:szCs w:val="22"/>
      <w:lang w:eastAsia="ja-JP"/>
    </w:rPr>
  </w:style>
  <w:style w:type="paragraph" w:styleId="TOC3">
    <w:name w:val="toc 3"/>
    <w:basedOn w:val="Normal"/>
    <w:next w:val="Normal"/>
    <w:autoRedefine/>
    <w:uiPriority w:val="39"/>
    <w:unhideWhenUsed/>
    <w:rsid w:val="0055240D"/>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2905">
      <w:bodyDiv w:val="1"/>
      <w:marLeft w:val="0"/>
      <w:marRight w:val="0"/>
      <w:marTop w:val="0"/>
      <w:marBottom w:val="0"/>
      <w:divBdr>
        <w:top w:val="none" w:sz="0" w:space="0" w:color="auto"/>
        <w:left w:val="none" w:sz="0" w:space="0" w:color="auto"/>
        <w:bottom w:val="none" w:sz="0" w:space="0" w:color="auto"/>
        <w:right w:val="none" w:sz="0" w:space="0" w:color="auto"/>
      </w:divBdr>
    </w:div>
    <w:div w:id="106000085">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0737632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9758941">
      <w:bodyDiv w:val="1"/>
      <w:marLeft w:val="0"/>
      <w:marRight w:val="0"/>
      <w:marTop w:val="0"/>
      <w:marBottom w:val="0"/>
      <w:divBdr>
        <w:top w:val="none" w:sz="0" w:space="0" w:color="auto"/>
        <w:left w:val="none" w:sz="0" w:space="0" w:color="auto"/>
        <w:bottom w:val="none" w:sz="0" w:space="0" w:color="auto"/>
        <w:right w:val="none" w:sz="0" w:space="0" w:color="auto"/>
      </w:divBdr>
    </w:div>
    <w:div w:id="5322320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774021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4687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965231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7245857">
      <w:bodyDiv w:val="1"/>
      <w:marLeft w:val="0"/>
      <w:marRight w:val="0"/>
      <w:marTop w:val="0"/>
      <w:marBottom w:val="0"/>
      <w:divBdr>
        <w:top w:val="none" w:sz="0" w:space="0" w:color="auto"/>
        <w:left w:val="none" w:sz="0" w:space="0" w:color="auto"/>
        <w:bottom w:val="none" w:sz="0" w:space="0" w:color="auto"/>
        <w:right w:val="none" w:sz="0" w:space="0" w:color="auto"/>
      </w:divBdr>
      <w:divsChild>
        <w:div w:id="1148284864">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5163388">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921780">
      <w:bodyDiv w:val="1"/>
      <w:marLeft w:val="0"/>
      <w:marRight w:val="0"/>
      <w:marTop w:val="0"/>
      <w:marBottom w:val="0"/>
      <w:divBdr>
        <w:top w:val="none" w:sz="0" w:space="0" w:color="auto"/>
        <w:left w:val="none" w:sz="0" w:space="0" w:color="auto"/>
        <w:bottom w:val="none" w:sz="0" w:space="0" w:color="auto"/>
        <w:right w:val="none" w:sz="0" w:space="0" w:color="auto"/>
      </w:divBdr>
    </w:div>
    <w:div w:id="1500196945">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0474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5086017">
      <w:bodyDiv w:val="1"/>
      <w:marLeft w:val="0"/>
      <w:marRight w:val="0"/>
      <w:marTop w:val="0"/>
      <w:marBottom w:val="0"/>
      <w:divBdr>
        <w:top w:val="none" w:sz="0" w:space="0" w:color="auto"/>
        <w:left w:val="none" w:sz="0" w:space="0" w:color="auto"/>
        <w:bottom w:val="none" w:sz="0" w:space="0" w:color="auto"/>
        <w:right w:val="none" w:sz="0" w:space="0" w:color="auto"/>
      </w:divBdr>
      <w:divsChild>
        <w:div w:id="902905960">
          <w:marLeft w:val="0"/>
          <w:marRight w:val="0"/>
          <w:marTop w:val="0"/>
          <w:marBottom w:val="0"/>
          <w:divBdr>
            <w:top w:val="none" w:sz="0" w:space="0" w:color="auto"/>
            <w:left w:val="none" w:sz="0" w:space="0" w:color="auto"/>
            <w:bottom w:val="none" w:sz="0" w:space="0" w:color="auto"/>
            <w:right w:val="none" w:sz="0" w:space="0" w:color="auto"/>
          </w:divBdr>
        </w:div>
      </w:divsChild>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48866645">
      <w:bodyDiv w:val="1"/>
      <w:marLeft w:val="0"/>
      <w:marRight w:val="0"/>
      <w:marTop w:val="0"/>
      <w:marBottom w:val="0"/>
      <w:divBdr>
        <w:top w:val="none" w:sz="0" w:space="0" w:color="auto"/>
        <w:left w:val="none" w:sz="0" w:space="0" w:color="auto"/>
        <w:bottom w:val="none" w:sz="0" w:space="0" w:color="auto"/>
        <w:right w:val="none" w:sz="0" w:space="0" w:color="auto"/>
      </w:divBdr>
    </w:div>
    <w:div w:id="1882595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226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4-e/Docs/R1-2100162.zip" TargetMode="External"/><Relationship Id="rId18" Type="http://schemas.openxmlformats.org/officeDocument/2006/relationships/hyperlink" Target="https://www.3gpp.org/ftp/tsg_ran/WG1_RL1/TSGR1_104-e/Docs/R1-2100495.zip" TargetMode="External"/><Relationship Id="rId26" Type="http://schemas.openxmlformats.org/officeDocument/2006/relationships/hyperlink" Target="https://www.3gpp.org/ftp/tsg_ran/WG1_RL1/TSGR1_104-e/Docs/R1-2101029.zip" TargetMode="External"/><Relationship Id="rId3" Type="http://schemas.openxmlformats.org/officeDocument/2006/relationships/customXml" Target="../customXml/item3.xml"/><Relationship Id="rId21" Type="http://schemas.openxmlformats.org/officeDocument/2006/relationships/hyperlink" Target="https://www.3gpp.org/ftp/tsg_ran/WG1_RL1/TSGR1_104-e/Docs/R1-2100764.zip"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3gpp.org/ftp/tsg_ran/WG1_RL1/TSGR1_104-e/Docs/R1-2100482.zip" TargetMode="External"/><Relationship Id="rId25" Type="http://schemas.openxmlformats.org/officeDocument/2006/relationships/hyperlink" Target="https://www.3gpp.org/ftp/tsg_ran/WG1_RL1/TSGR1_104-e/Docs/R1-2100977.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04-e/Docs/R1-2100367.zip" TargetMode="External"/><Relationship Id="rId20" Type="http://schemas.openxmlformats.org/officeDocument/2006/relationships/hyperlink" Target="https://www.3gpp.org/ftp/tsg_ran/WG1_RL1/TSGR1_104-e/Docs/R1-2100684.zip" TargetMode="External"/><Relationship Id="rId29" Type="http://schemas.openxmlformats.org/officeDocument/2006/relationships/hyperlink" Target="https://www.3gpp.org/ftp/tsg_ran/WG1_RL1/TSGR1_104-e/Docs/R1-2101370.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04-e/Docs/R1-2100932.zip" TargetMode="Externa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3gpp.org/ftp/tsg_ran/WG1_RL1/TSGR1_104-e/Docs/R1-2100250.zip" TargetMode="External"/><Relationship Id="rId23" Type="http://schemas.openxmlformats.org/officeDocument/2006/relationships/hyperlink" Target="https://www.3gpp.org/ftp/tsg_ran/WG1_RL1/TSGR1_104-e/Docs/R1-2100876.zip" TargetMode="External"/><Relationship Id="rId28" Type="http://schemas.openxmlformats.org/officeDocument/2006/relationships/hyperlink" Target="https://www.3gpp.org/ftp/tsg_ran/WG1_RL1/TSGR1_104-e/Docs/R1-2101244.zip" TargetMode="External"/><Relationship Id="Rd268088c54d34feb"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hyperlink" Target="https://www.3gpp.org/ftp/tsg_ran/WG1_RL1/TSGR1_104-e/Docs/R1-2100602.zip" TargetMode="External"/><Relationship Id="rId31" Type="http://schemas.openxmlformats.org/officeDocument/2006/relationships/hyperlink" Target="https://www.3gpp.org/ftp/tsg_ran/WG1_RL1/TSGR1_104-e/Docs/R1-2101514.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4-e/Docs/R1-2100235.zip" TargetMode="External"/><Relationship Id="rId22" Type="http://schemas.openxmlformats.org/officeDocument/2006/relationships/hyperlink" Target="https://www.3gpp.org/ftp/tsg_ran/WG1_RL1/TSGR1_104-e/Docs/R1-2100811.zip" TargetMode="External"/><Relationship Id="rId27" Type="http://schemas.openxmlformats.org/officeDocument/2006/relationships/hyperlink" Target="https://www.3gpp.org/ftp/tsg_ran/WG1_RL1/TSGR1_104-e/Docs/R1-2101106.zip" TargetMode="External"/><Relationship Id="rId30" Type="http://schemas.openxmlformats.org/officeDocument/2006/relationships/hyperlink" Target="https://www.3gpp.org/ftp/tsg_ran/WG1_RL1/TSGR1_104-e/Docs/R1-210140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9" ma:contentTypeDescription="Create a new document." ma:contentTypeScope="" ma:versionID="d8affe40d59e308a67dded46afa55590">
  <xsd:schema xmlns:xsd="http://www.w3.org/2001/XMLSchema" xmlns:xs="http://www.w3.org/2001/XMLSchema" xmlns:p="http://schemas.microsoft.com/office/2006/metadata/properties" xmlns:ns2="fed6b700-95b7-4bcd-9420-776afa9d3ef7" targetNamespace="http://schemas.microsoft.com/office/2006/metadata/properties" ma:root="true" ma:fieldsID="f4d94807eda393d4573db3d380371263"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F5B602-1DBE-453E-8569-8DFB38130483}">
  <ds:schemaRefs>
    <ds:schemaRef ds:uri="http://schemas.openxmlformats.org/officeDocument/2006/bibliography"/>
  </ds:schemaRefs>
</ds:datastoreItem>
</file>

<file path=customXml/itemProps3.xml><?xml version="1.0" encoding="utf-8"?>
<ds:datastoreItem xmlns:ds="http://schemas.openxmlformats.org/officeDocument/2006/customXml" ds:itemID="{B361039A-83D4-4209-ADEE-0070CC6407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5.xml><?xml version="1.0" encoding="utf-8"?>
<ds:datastoreItem xmlns:ds="http://schemas.openxmlformats.org/officeDocument/2006/customXml" ds:itemID="{21FB026D-9CE5-483D-AD80-DFCC9C850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28</Pages>
  <Words>7383</Words>
  <Characters>42087</Characters>
  <Application>Microsoft Office Word</Application>
  <DocSecurity>0</DocSecurity>
  <Lines>350</Lines>
  <Paragraphs>98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Company>
  <LinksUpToDate>false</LinksUpToDate>
  <CharactersWithSpaces>49372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Atungsiri, Samuel</cp:lastModifiedBy>
  <cp:revision>7</cp:revision>
  <cp:lastPrinted>2016-05-14T13:14:00Z</cp:lastPrinted>
  <dcterms:created xsi:type="dcterms:W3CDTF">2021-01-25T19:33:00Z</dcterms:created>
  <dcterms:modified xsi:type="dcterms:W3CDTF">2021-01-27T12:14:00Z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SIP_Label_1f8e20e6-048a-4bad-a26b-318dd1cd4d47_Enabled">
    <vt:lpwstr>True</vt:lpwstr>
  </property>
  <property fmtid="{D5CDD505-2E9C-101B-9397-08002B2CF9AE}" pid="31" name="MSIP_Label_1f8e20e6-048a-4bad-a26b-318dd1cd4d47_SiteId">
    <vt:lpwstr>66c65d8a-9158-4521-a2d8-664963db48e4</vt:lpwstr>
  </property>
  <property fmtid="{D5CDD505-2E9C-101B-9397-08002B2CF9AE}" pid="32" name="MSIP_Label_1f8e20e6-048a-4bad-a26b-318dd1cd4d47_Owner">
    <vt:lpwstr>Martin.Beale@sony.com</vt:lpwstr>
  </property>
  <property fmtid="{D5CDD505-2E9C-101B-9397-08002B2CF9AE}" pid="33" name="MSIP_Label_1f8e20e6-048a-4bad-a26b-318dd1cd4d47_SetDate">
    <vt:lpwstr>2021-01-21T09:03:43.8252378Z</vt:lpwstr>
  </property>
  <property fmtid="{D5CDD505-2E9C-101B-9397-08002B2CF9AE}" pid="34" name="MSIP_Label_1f8e20e6-048a-4bad-a26b-318dd1cd4d47_Name">
    <vt:lpwstr>Public</vt:lpwstr>
  </property>
  <property fmtid="{D5CDD505-2E9C-101B-9397-08002B2CF9AE}" pid="35" name="MSIP_Label_1f8e20e6-048a-4bad-a26b-318dd1cd4d47_Application">
    <vt:lpwstr>Microsoft Azure Information Protection</vt:lpwstr>
  </property>
  <property fmtid="{D5CDD505-2E9C-101B-9397-08002B2CF9AE}" pid="36" name="MSIP_Label_1f8e20e6-048a-4bad-a26b-318dd1cd4d47_ActionId">
    <vt:lpwstr>12050bd4-3464-48d9-9035-f8439ad69c8b</vt:lpwstr>
  </property>
  <property fmtid="{D5CDD505-2E9C-101B-9397-08002B2CF9AE}" pid="37" name="MSIP_Label_1f8e20e6-048a-4bad-a26b-318dd1cd4d47_Extended_MSFT_Method">
    <vt:lpwstr>Manual</vt:lpwstr>
  </property>
  <property fmtid="{D5CDD505-2E9C-101B-9397-08002B2CF9AE}" pid="38" name="Sensitivity">
    <vt:lpwstr>Public</vt:lpwstr>
  </property>
</Properties>
</file>